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2F" w:rsidRDefault="001C742F" w:rsidP="001C74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574A6F7" wp14:editId="47363E00">
            <wp:simplePos x="0" y="0"/>
            <wp:positionH relativeFrom="column">
              <wp:posOffset>-4445</wp:posOffset>
            </wp:positionH>
            <wp:positionV relativeFrom="paragraph">
              <wp:posOffset>-257175</wp:posOffset>
            </wp:positionV>
            <wp:extent cx="1094105" cy="1094105"/>
            <wp:effectExtent l="0" t="0" r="0" b="0"/>
            <wp:wrapSquare wrapText="bothSides"/>
            <wp:docPr id="1" name="Image 1" descr="P:\Structurel\SCD_Commun\Mission_Communication\Logos2015\UT1C-logo-FR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SCD_Commun\Mission_Communication\Logos2015\UT1C-logo-FR-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42F" w:rsidRDefault="001C742F" w:rsidP="001C742F">
      <w:pPr>
        <w:rPr>
          <w:rFonts w:ascii="Arial" w:hAnsi="Arial" w:cs="Arial"/>
          <w:b/>
          <w:sz w:val="28"/>
          <w:szCs w:val="28"/>
        </w:rPr>
      </w:pPr>
    </w:p>
    <w:p w:rsidR="001C742F" w:rsidRDefault="001C742F" w:rsidP="001C742F">
      <w:pPr>
        <w:rPr>
          <w:rFonts w:ascii="Arial" w:hAnsi="Arial" w:cs="Arial"/>
          <w:b/>
          <w:sz w:val="28"/>
          <w:szCs w:val="28"/>
        </w:rPr>
      </w:pPr>
    </w:p>
    <w:p w:rsidR="00856BA2" w:rsidRPr="001C742F" w:rsidRDefault="001C742F" w:rsidP="001C7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856BA2" w:rsidRPr="001C742F">
        <w:rPr>
          <w:rFonts w:ascii="Arial" w:hAnsi="Arial" w:cs="Arial"/>
          <w:b/>
          <w:sz w:val="28"/>
          <w:szCs w:val="28"/>
        </w:rPr>
        <w:t>TARIFS DU PEB 2015</w:t>
      </w:r>
    </w:p>
    <w:p w:rsidR="00856BA2" w:rsidRDefault="00856BA2" w:rsidP="00856BA2">
      <w:pPr>
        <w:rPr>
          <w:rFonts w:ascii="Arial" w:hAnsi="Arial" w:cs="Arial"/>
          <w:sz w:val="22"/>
          <w:szCs w:val="22"/>
        </w:rPr>
      </w:pPr>
    </w:p>
    <w:p w:rsidR="001C742F" w:rsidRDefault="001C742F" w:rsidP="00856BA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C742F" w:rsidRPr="00436CEE" w:rsidRDefault="001C742F" w:rsidP="00856BA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  <w:gridCol w:w="3524"/>
      </w:tblGrid>
      <w:tr w:rsidR="00856BA2" w:rsidRPr="00436CEE" w:rsidTr="00E005AB">
        <w:tc>
          <w:tcPr>
            <w:tcW w:w="2628" w:type="dxa"/>
            <w:shd w:val="clear" w:color="auto" w:fill="auto"/>
          </w:tcPr>
          <w:p w:rsidR="00856BA2" w:rsidRPr="001C742F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1C742F">
              <w:rPr>
                <w:rFonts w:ascii="Arial" w:hAnsi="Arial" w:cs="Arial"/>
                <w:sz w:val="22"/>
                <w:szCs w:val="22"/>
              </w:rPr>
              <w:t>Type de documents</w:t>
            </w:r>
          </w:p>
        </w:tc>
        <w:tc>
          <w:tcPr>
            <w:tcW w:w="3060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auto"/>
          </w:tcPr>
          <w:p w:rsidR="00856BA2" w:rsidRPr="001C742F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1C742F">
              <w:rPr>
                <w:rFonts w:ascii="Arial" w:hAnsi="Arial" w:cs="Arial"/>
                <w:sz w:val="22"/>
                <w:szCs w:val="22"/>
              </w:rPr>
              <w:t>Tarifs en euros</w:t>
            </w:r>
          </w:p>
        </w:tc>
      </w:tr>
      <w:tr w:rsidR="00856BA2" w:rsidRPr="00436CEE" w:rsidTr="00E005AB">
        <w:tc>
          <w:tcPr>
            <w:tcW w:w="2628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Originaux</w:t>
            </w:r>
          </w:p>
        </w:tc>
        <w:tc>
          <w:tcPr>
            <w:tcW w:w="3060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National*</w:t>
            </w:r>
          </w:p>
        </w:tc>
        <w:tc>
          <w:tcPr>
            <w:tcW w:w="3524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3.50</w:t>
            </w:r>
            <w:r w:rsidRPr="00436CEE">
              <w:rPr>
                <w:rFonts w:ascii="Arial" w:hAnsi="Arial" w:cs="Arial"/>
                <w:sz w:val="22"/>
                <w:szCs w:val="22"/>
              </w:rPr>
              <w:t xml:space="preserve"> (frais de port compris)</w:t>
            </w:r>
          </w:p>
        </w:tc>
      </w:tr>
      <w:tr w:rsidR="00856BA2" w:rsidRPr="00436CEE" w:rsidTr="00E005AB">
        <w:tc>
          <w:tcPr>
            <w:tcW w:w="2628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International</w:t>
            </w:r>
          </w:p>
        </w:tc>
        <w:tc>
          <w:tcPr>
            <w:tcW w:w="3524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15.00</w:t>
            </w:r>
            <w:r w:rsidRPr="00436CEE">
              <w:rPr>
                <w:rFonts w:ascii="Arial" w:hAnsi="Arial" w:cs="Arial"/>
                <w:sz w:val="22"/>
                <w:szCs w:val="22"/>
              </w:rPr>
              <w:t xml:space="preserve"> (frais de port compris)</w:t>
            </w:r>
          </w:p>
        </w:tc>
      </w:tr>
      <w:tr w:rsidR="00856BA2" w:rsidRPr="00436CEE" w:rsidTr="00E005AB">
        <w:tc>
          <w:tcPr>
            <w:tcW w:w="2628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Photocopies</w:t>
            </w:r>
          </w:p>
        </w:tc>
        <w:tc>
          <w:tcPr>
            <w:tcW w:w="3060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De 1 à 10 pages</w:t>
            </w:r>
          </w:p>
        </w:tc>
        <w:tc>
          <w:tcPr>
            <w:tcW w:w="3524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3.00</w:t>
            </w:r>
            <w:r w:rsidRPr="00436CEE">
              <w:rPr>
                <w:rFonts w:ascii="Arial" w:hAnsi="Arial" w:cs="Arial"/>
                <w:sz w:val="22"/>
                <w:szCs w:val="22"/>
              </w:rPr>
              <w:t xml:space="preserve"> (frais de copyright compris)</w:t>
            </w:r>
          </w:p>
        </w:tc>
      </w:tr>
      <w:tr w:rsidR="00856BA2" w:rsidRPr="00436CEE" w:rsidTr="00E005AB">
        <w:tc>
          <w:tcPr>
            <w:tcW w:w="2628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sz w:val="22"/>
                <w:szCs w:val="22"/>
              </w:rPr>
              <w:t>Au-delà de 10 pages (forfait)</w:t>
            </w:r>
          </w:p>
        </w:tc>
        <w:tc>
          <w:tcPr>
            <w:tcW w:w="3524" w:type="dxa"/>
            <w:shd w:val="clear" w:color="auto" w:fill="auto"/>
          </w:tcPr>
          <w:p w:rsidR="00856BA2" w:rsidRPr="00436CEE" w:rsidRDefault="00856BA2" w:rsidP="00E005AB">
            <w:pPr>
              <w:rPr>
                <w:rFonts w:ascii="Arial" w:hAnsi="Arial" w:cs="Arial"/>
                <w:sz w:val="22"/>
                <w:szCs w:val="22"/>
              </w:rPr>
            </w:pPr>
            <w:r w:rsidRPr="00436CEE">
              <w:rPr>
                <w:rFonts w:ascii="Arial" w:hAnsi="Arial" w:cs="Arial"/>
                <w:b/>
                <w:sz w:val="22"/>
                <w:szCs w:val="22"/>
              </w:rPr>
              <w:t>5.00</w:t>
            </w:r>
            <w:r w:rsidRPr="00436CEE">
              <w:rPr>
                <w:rFonts w:ascii="Arial" w:hAnsi="Arial" w:cs="Arial"/>
                <w:sz w:val="22"/>
                <w:szCs w:val="22"/>
              </w:rPr>
              <w:t xml:space="preserve"> (frais de copyright compris)</w:t>
            </w:r>
          </w:p>
        </w:tc>
      </w:tr>
    </w:tbl>
    <w:p w:rsidR="00856BA2" w:rsidRDefault="00856BA2" w:rsidP="00856BA2">
      <w:pPr>
        <w:rPr>
          <w:rFonts w:ascii="Arial" w:hAnsi="Arial" w:cs="Arial"/>
          <w:i/>
          <w:sz w:val="18"/>
          <w:szCs w:val="18"/>
        </w:rPr>
      </w:pPr>
    </w:p>
    <w:p w:rsidR="00856BA2" w:rsidRPr="00856BA2" w:rsidRDefault="00856BA2" w:rsidP="00856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856BA2">
        <w:rPr>
          <w:rFonts w:ascii="Arial" w:hAnsi="Arial" w:cs="Arial"/>
          <w:sz w:val="22"/>
          <w:szCs w:val="22"/>
        </w:rPr>
        <w:t>e tarif est de 15€</w:t>
      </w:r>
      <w:r>
        <w:rPr>
          <w:rFonts w:ascii="Arial" w:hAnsi="Arial" w:cs="Arial"/>
          <w:sz w:val="22"/>
          <w:szCs w:val="22"/>
        </w:rPr>
        <w:t xml:space="preserve"> p</w:t>
      </w:r>
      <w:r w:rsidRPr="00856BA2">
        <w:rPr>
          <w:rFonts w:ascii="Arial" w:hAnsi="Arial" w:cs="Arial"/>
          <w:sz w:val="22"/>
          <w:szCs w:val="22"/>
        </w:rPr>
        <w:t>our les demandes de prêt de thèses sur support papier</w:t>
      </w:r>
      <w:r>
        <w:rPr>
          <w:rFonts w:ascii="Arial" w:hAnsi="Arial" w:cs="Arial"/>
          <w:sz w:val="22"/>
          <w:szCs w:val="22"/>
        </w:rPr>
        <w:t>,</w:t>
      </w:r>
      <w:r w:rsidRPr="00856BA2">
        <w:rPr>
          <w:rFonts w:ascii="Arial" w:hAnsi="Arial" w:cs="Arial"/>
          <w:sz w:val="22"/>
          <w:szCs w:val="22"/>
        </w:rPr>
        <w:t xml:space="preserve"> dont un exemplaire est disponible sur microfiche à Toulouse</w:t>
      </w:r>
      <w:r>
        <w:rPr>
          <w:rFonts w:ascii="Arial" w:hAnsi="Arial" w:cs="Arial"/>
          <w:sz w:val="22"/>
          <w:szCs w:val="22"/>
        </w:rPr>
        <w:t>.</w:t>
      </w:r>
    </w:p>
    <w:p w:rsidR="00856BA2" w:rsidRPr="00436CEE" w:rsidRDefault="00856BA2" w:rsidP="00856BA2">
      <w:pPr>
        <w:rPr>
          <w:rFonts w:ascii="Arial" w:hAnsi="Arial" w:cs="Arial"/>
          <w:sz w:val="22"/>
          <w:szCs w:val="22"/>
        </w:rPr>
      </w:pPr>
    </w:p>
    <w:p w:rsidR="00856BA2" w:rsidRPr="00856BA2" w:rsidRDefault="00856BA2" w:rsidP="00856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</w:t>
      </w:r>
      <w:r w:rsidRPr="00436CEE">
        <w:rPr>
          <w:rFonts w:ascii="Arial" w:hAnsi="Arial" w:cs="Arial"/>
          <w:sz w:val="22"/>
          <w:szCs w:val="22"/>
        </w:rPr>
        <w:t>ublics UT1 en situation de handicap</w:t>
      </w:r>
      <w:r>
        <w:rPr>
          <w:rFonts w:ascii="Arial" w:hAnsi="Arial" w:cs="Arial"/>
          <w:sz w:val="22"/>
          <w:szCs w:val="22"/>
        </w:rPr>
        <w:t>,</w:t>
      </w:r>
      <w:r w:rsidRPr="00436CEE">
        <w:rPr>
          <w:rFonts w:ascii="Arial" w:hAnsi="Arial" w:cs="Arial"/>
          <w:sz w:val="22"/>
          <w:szCs w:val="22"/>
        </w:rPr>
        <w:t xml:space="preserve"> enregistré</w:t>
      </w:r>
      <w:r>
        <w:rPr>
          <w:rFonts w:ascii="Arial" w:hAnsi="Arial" w:cs="Arial"/>
          <w:sz w:val="22"/>
          <w:szCs w:val="22"/>
        </w:rPr>
        <w:t>s</w:t>
      </w:r>
      <w:r w:rsidRPr="00436CEE">
        <w:rPr>
          <w:rFonts w:ascii="Arial" w:hAnsi="Arial" w:cs="Arial"/>
          <w:sz w:val="22"/>
          <w:szCs w:val="22"/>
        </w:rPr>
        <w:t xml:space="preserve"> au </w:t>
      </w:r>
      <w:r w:rsidRPr="00C960BE">
        <w:rPr>
          <w:rFonts w:ascii="Arial" w:hAnsi="Arial" w:cs="Arial"/>
          <w:sz w:val="22"/>
          <w:szCs w:val="22"/>
          <w:u w:val="single"/>
        </w:rPr>
        <w:t>Service Handicap</w:t>
      </w:r>
      <w:r>
        <w:rPr>
          <w:rFonts w:ascii="Arial" w:hAnsi="Arial" w:cs="Arial"/>
          <w:sz w:val="22"/>
          <w:szCs w:val="22"/>
          <w:u w:val="single"/>
        </w:rPr>
        <w:t xml:space="preserve"> UT1,</w:t>
      </w:r>
      <w:r w:rsidRPr="00856BA2">
        <w:rPr>
          <w:rFonts w:ascii="Arial" w:hAnsi="Arial" w:cs="Arial"/>
          <w:sz w:val="22"/>
          <w:szCs w:val="22"/>
        </w:rPr>
        <w:t xml:space="preserve"> sont exonérés des frais de PEB</w:t>
      </w:r>
      <w:r>
        <w:rPr>
          <w:rFonts w:ascii="Arial" w:hAnsi="Arial" w:cs="Arial"/>
          <w:sz w:val="22"/>
          <w:szCs w:val="22"/>
        </w:rPr>
        <w:t>.</w:t>
      </w:r>
    </w:p>
    <w:p w:rsidR="006905EC" w:rsidRDefault="006905EC"/>
    <w:sectPr w:rsidR="0069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A2"/>
    <w:rsid w:val="001C742F"/>
    <w:rsid w:val="006905EC"/>
    <w:rsid w:val="008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74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42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74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42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vbolze</dc:creator>
  <cp:lastModifiedBy>vbolze</cp:lastModifiedBy>
  <cp:revision>2</cp:revision>
  <dcterms:created xsi:type="dcterms:W3CDTF">2015-05-04T13:08:00Z</dcterms:created>
  <dcterms:modified xsi:type="dcterms:W3CDTF">2015-05-04T13:19:00Z</dcterms:modified>
</cp:coreProperties>
</file>