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CAE17" w14:textId="53806E41" w:rsidR="00EE6812" w:rsidRPr="00F81B89" w:rsidRDefault="00F81B89" w:rsidP="00F81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F81B89">
        <w:rPr>
          <w:b/>
        </w:rPr>
        <w:t>Page de garde</w:t>
      </w:r>
    </w:p>
    <w:p w14:paraId="5350880E" w14:textId="77777777" w:rsidR="00F81B89" w:rsidRDefault="00F81B89" w:rsidP="00EE6812"/>
    <w:p w14:paraId="15859BBD" w14:textId="77777777" w:rsidR="005710D9" w:rsidRDefault="005710D9" w:rsidP="00EE68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806"/>
      </w:tblGrid>
      <w:tr w:rsidR="00EE6812" w14:paraId="7A7088A6" w14:textId="77777777" w:rsidTr="007D31AF">
        <w:trPr>
          <w:trHeight w:val="851"/>
        </w:trPr>
        <w:tc>
          <w:tcPr>
            <w:tcW w:w="3256" w:type="dxa"/>
            <w:vAlign w:val="center"/>
          </w:tcPr>
          <w:p w14:paraId="18EF692C" w14:textId="77777777" w:rsidR="00EE6812" w:rsidRPr="00044839" w:rsidRDefault="00EE6812" w:rsidP="007D31AF">
            <w:pPr>
              <w:jc w:val="left"/>
              <w:rPr>
                <w:b/>
                <w:bCs/>
                <w:color w:val="003366"/>
              </w:rPr>
            </w:pPr>
            <w:r w:rsidRPr="00044839">
              <w:rPr>
                <w:b/>
                <w:bCs/>
                <w:color w:val="003366"/>
              </w:rPr>
              <w:t>Acronyme</w:t>
            </w:r>
            <w:r w:rsidRPr="005710D9">
              <w:rPr>
                <w:rStyle w:val="Appelnotedebasdep"/>
                <w:rFonts w:ascii="Palatino Linotype" w:hAnsi="Palatino Linotype"/>
                <w:b/>
                <w:bCs/>
                <w:color w:val="003366"/>
              </w:rPr>
              <w:footnoteReference w:id="1"/>
            </w:r>
          </w:p>
        </w:tc>
        <w:tc>
          <w:tcPr>
            <w:tcW w:w="5806" w:type="dxa"/>
            <w:vAlign w:val="center"/>
          </w:tcPr>
          <w:p w14:paraId="33A27508" w14:textId="77777777" w:rsidR="00EE6812" w:rsidRPr="00044839" w:rsidRDefault="00EE6812" w:rsidP="007D31AF">
            <w:pPr>
              <w:jc w:val="left"/>
              <w:rPr>
                <w:b/>
                <w:bCs/>
              </w:rPr>
            </w:pPr>
          </w:p>
        </w:tc>
      </w:tr>
      <w:tr w:rsidR="00EE6812" w14:paraId="114AAA49" w14:textId="77777777" w:rsidTr="007D31AF">
        <w:trPr>
          <w:trHeight w:val="851"/>
        </w:trPr>
        <w:tc>
          <w:tcPr>
            <w:tcW w:w="3256" w:type="dxa"/>
            <w:vAlign w:val="center"/>
          </w:tcPr>
          <w:p w14:paraId="4A3732DA" w14:textId="77777777" w:rsidR="00EE6812" w:rsidRPr="00044839" w:rsidRDefault="00EE6812" w:rsidP="007D31AF">
            <w:pPr>
              <w:jc w:val="left"/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>Titre de la proposition</w:t>
            </w:r>
          </w:p>
        </w:tc>
        <w:tc>
          <w:tcPr>
            <w:tcW w:w="5806" w:type="dxa"/>
            <w:vAlign w:val="center"/>
          </w:tcPr>
          <w:p w14:paraId="42A6BA6C" w14:textId="77777777" w:rsidR="00EE6812" w:rsidRPr="00044839" w:rsidRDefault="00EE6812" w:rsidP="007D31AF">
            <w:pPr>
              <w:jc w:val="left"/>
            </w:pPr>
          </w:p>
        </w:tc>
      </w:tr>
      <w:tr w:rsidR="00EE6812" w:rsidRPr="00A74765" w14:paraId="380C561E" w14:textId="77777777" w:rsidTr="007D31AF">
        <w:trPr>
          <w:trHeight w:val="851"/>
        </w:trPr>
        <w:tc>
          <w:tcPr>
            <w:tcW w:w="3256" w:type="dxa"/>
            <w:vAlign w:val="center"/>
          </w:tcPr>
          <w:p w14:paraId="78737F51" w14:textId="77777777" w:rsidR="00EE6812" w:rsidRDefault="00EE6812" w:rsidP="007D31AF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 xml:space="preserve">Nom et prénom du responsable (coordinateur) </w:t>
            </w:r>
          </w:p>
          <w:p w14:paraId="01E84D9A" w14:textId="77777777" w:rsidR="00EE6812" w:rsidRPr="00DF79EE" w:rsidRDefault="00EE6812" w:rsidP="007D31AF">
            <w:pPr>
              <w:jc w:val="left"/>
              <w:rPr>
                <w:b/>
                <w:bCs/>
                <w:color w:val="003366"/>
              </w:rPr>
            </w:pPr>
          </w:p>
        </w:tc>
        <w:tc>
          <w:tcPr>
            <w:tcW w:w="5806" w:type="dxa"/>
            <w:vAlign w:val="center"/>
          </w:tcPr>
          <w:p w14:paraId="47F5B422" w14:textId="77777777" w:rsidR="00EE6812" w:rsidRPr="00DF79EE" w:rsidRDefault="00EE6812" w:rsidP="007D31AF">
            <w:pPr>
              <w:jc w:val="left"/>
            </w:pPr>
          </w:p>
        </w:tc>
      </w:tr>
      <w:tr w:rsidR="00EE6812" w14:paraId="3D97BA95" w14:textId="77777777" w:rsidTr="007D31AF">
        <w:trPr>
          <w:trHeight w:val="851"/>
        </w:trPr>
        <w:tc>
          <w:tcPr>
            <w:tcW w:w="3256" w:type="dxa"/>
            <w:vAlign w:val="center"/>
          </w:tcPr>
          <w:p w14:paraId="4C509E9B" w14:textId="77777777" w:rsidR="00EE6812" w:rsidRDefault="00EE6812" w:rsidP="00EE6812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>Organisme du coordinateur</w:t>
            </w:r>
          </w:p>
        </w:tc>
        <w:tc>
          <w:tcPr>
            <w:tcW w:w="5806" w:type="dxa"/>
            <w:vAlign w:val="center"/>
          </w:tcPr>
          <w:p w14:paraId="4BE174C1" w14:textId="77777777" w:rsidR="00EE6812" w:rsidRDefault="00EE6812" w:rsidP="007D31AF">
            <w:pPr>
              <w:jc w:val="left"/>
              <w:rPr>
                <w:rFonts w:cs="Arial"/>
                <w:sz w:val="20"/>
                <w:szCs w:val="22"/>
              </w:rPr>
            </w:pPr>
            <w:r w:rsidRPr="004E41F2">
              <w:rPr>
                <w:rFonts w:cs="Arial"/>
                <w:sz w:val="20"/>
                <w:szCs w:val="22"/>
              </w:rPr>
              <w:t xml:space="preserve">Identification de </w:t>
            </w:r>
            <w:r w:rsidR="006E239C">
              <w:rPr>
                <w:rFonts w:cs="Arial"/>
                <w:sz w:val="20"/>
                <w:szCs w:val="22"/>
              </w:rPr>
              <w:t>l’établissement</w:t>
            </w:r>
            <w:r w:rsidRPr="004E41F2">
              <w:rPr>
                <w:rFonts w:cs="Arial"/>
                <w:sz w:val="20"/>
                <w:szCs w:val="22"/>
              </w:rPr>
              <w:t xml:space="preserve"> : </w:t>
            </w:r>
          </w:p>
          <w:p w14:paraId="2348DECA" w14:textId="77777777" w:rsidR="00EE6812" w:rsidRPr="004E41F2" w:rsidRDefault="00EE6812" w:rsidP="007D31AF">
            <w:pPr>
              <w:jc w:val="left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Adresse :</w:t>
            </w:r>
          </w:p>
        </w:tc>
      </w:tr>
      <w:tr w:rsidR="00EE6812" w14:paraId="61C121DE" w14:textId="77777777" w:rsidTr="007D31AF">
        <w:trPr>
          <w:trHeight w:val="851"/>
        </w:trPr>
        <w:tc>
          <w:tcPr>
            <w:tcW w:w="3256" w:type="dxa"/>
            <w:vAlign w:val="center"/>
          </w:tcPr>
          <w:p w14:paraId="05136528" w14:textId="77777777" w:rsidR="00EE6812" w:rsidRDefault="00EE6812" w:rsidP="002D19C3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>Aide demandée </w:t>
            </w:r>
          </w:p>
        </w:tc>
        <w:tc>
          <w:tcPr>
            <w:tcW w:w="5806" w:type="dxa"/>
            <w:vAlign w:val="center"/>
          </w:tcPr>
          <w:p w14:paraId="541C6E52" w14:textId="1376C2AE" w:rsidR="00EE6812" w:rsidRDefault="002D19C3" w:rsidP="007D31A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 w:rsidRPr="002D19C3">
              <w:rPr>
                <w:rFonts w:cs="Arial"/>
                <w:szCs w:val="22"/>
              </w:rPr>
              <w:t>ompris</w:t>
            </w:r>
            <w:r w:rsidR="009C0AB7">
              <w:rPr>
                <w:rFonts w:cs="Arial"/>
                <w:szCs w:val="22"/>
              </w:rPr>
              <w:t xml:space="preserve">e </w:t>
            </w:r>
            <w:r w:rsidR="00F81B89">
              <w:rPr>
                <w:rFonts w:cs="Arial"/>
                <w:szCs w:val="22"/>
              </w:rPr>
              <w:t>entre 15 000 et 15</w:t>
            </w:r>
            <w:r>
              <w:rPr>
                <w:rFonts w:cs="Arial"/>
                <w:szCs w:val="22"/>
              </w:rPr>
              <w:t>0 000 euros</w:t>
            </w:r>
          </w:p>
        </w:tc>
      </w:tr>
      <w:tr w:rsidR="00EE6812" w14:paraId="3175FA0D" w14:textId="77777777" w:rsidTr="007D31AF">
        <w:trPr>
          <w:trHeight w:val="851"/>
        </w:trPr>
        <w:tc>
          <w:tcPr>
            <w:tcW w:w="3256" w:type="dxa"/>
            <w:vAlign w:val="center"/>
          </w:tcPr>
          <w:p w14:paraId="493D38EF" w14:textId="77777777" w:rsidR="00EE6812" w:rsidRDefault="00EE6812" w:rsidP="007D31AF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 xml:space="preserve">Coût complet : </w:t>
            </w:r>
          </w:p>
        </w:tc>
        <w:tc>
          <w:tcPr>
            <w:tcW w:w="5806" w:type="dxa"/>
            <w:vAlign w:val="center"/>
          </w:tcPr>
          <w:p w14:paraId="4CBE0942" w14:textId="77777777" w:rsidR="00EE6812" w:rsidRDefault="00EE6812" w:rsidP="007D31AF">
            <w:pPr>
              <w:jc w:val="left"/>
              <w:rPr>
                <w:rFonts w:cs="Arial"/>
                <w:szCs w:val="22"/>
              </w:rPr>
            </w:pPr>
          </w:p>
        </w:tc>
      </w:tr>
      <w:tr w:rsidR="00EE6812" w14:paraId="1C10E9F6" w14:textId="77777777" w:rsidTr="007D31AF">
        <w:trPr>
          <w:trHeight w:val="851"/>
        </w:trPr>
        <w:tc>
          <w:tcPr>
            <w:tcW w:w="3256" w:type="dxa"/>
            <w:vAlign w:val="center"/>
          </w:tcPr>
          <w:p w14:paraId="16068CBB" w14:textId="77777777" w:rsidR="00EE6812" w:rsidRDefault="002D19C3" w:rsidP="007D31AF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 xml:space="preserve">Durée </w:t>
            </w:r>
          </w:p>
        </w:tc>
        <w:tc>
          <w:tcPr>
            <w:tcW w:w="5806" w:type="dxa"/>
            <w:vAlign w:val="center"/>
          </w:tcPr>
          <w:p w14:paraId="1451AAC4" w14:textId="7F57590C" w:rsidR="00EE6812" w:rsidRDefault="00F81B89" w:rsidP="007D31A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 3 à 12</w:t>
            </w:r>
            <w:r w:rsidR="002D19C3">
              <w:rPr>
                <w:rFonts w:cs="Arial"/>
                <w:szCs w:val="22"/>
              </w:rPr>
              <w:t xml:space="preserve"> mois</w:t>
            </w:r>
          </w:p>
        </w:tc>
      </w:tr>
      <w:tr w:rsidR="00676FF0" w14:paraId="24BC4C96" w14:textId="77777777" w:rsidTr="007D31AF">
        <w:trPr>
          <w:trHeight w:val="851"/>
        </w:trPr>
        <w:tc>
          <w:tcPr>
            <w:tcW w:w="3256" w:type="dxa"/>
            <w:vAlign w:val="center"/>
          </w:tcPr>
          <w:p w14:paraId="4FEC4427" w14:textId="77777777" w:rsidR="00676FF0" w:rsidRDefault="00676FF0" w:rsidP="007D31AF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>Mots clés de la proposition</w:t>
            </w:r>
          </w:p>
        </w:tc>
        <w:tc>
          <w:tcPr>
            <w:tcW w:w="5806" w:type="dxa"/>
            <w:vAlign w:val="center"/>
          </w:tcPr>
          <w:p w14:paraId="35FF7871" w14:textId="77777777" w:rsidR="00676FF0" w:rsidRDefault="0096490A" w:rsidP="007D31A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 3 à 5 mots clés</w:t>
            </w:r>
          </w:p>
        </w:tc>
      </w:tr>
      <w:tr w:rsidR="005710D9" w14:paraId="4AEFA4B5" w14:textId="77777777" w:rsidTr="007D31AF">
        <w:trPr>
          <w:trHeight w:val="851"/>
        </w:trPr>
        <w:tc>
          <w:tcPr>
            <w:tcW w:w="3256" w:type="dxa"/>
            <w:vAlign w:val="center"/>
          </w:tcPr>
          <w:p w14:paraId="4D04CDC8" w14:textId="668E88A5" w:rsidR="005710D9" w:rsidRDefault="005710D9" w:rsidP="007D31AF">
            <w:pPr>
              <w:jc w:val="left"/>
              <w:rPr>
                <w:b/>
                <w:bCs/>
                <w:color w:val="003366"/>
                <w:szCs w:val="22"/>
              </w:rPr>
            </w:pPr>
            <w:r>
              <w:rPr>
                <w:b/>
                <w:bCs/>
                <w:color w:val="003366"/>
                <w:szCs w:val="22"/>
              </w:rPr>
              <w:t xml:space="preserve">Résumé non confidentiel </w:t>
            </w:r>
          </w:p>
        </w:tc>
        <w:tc>
          <w:tcPr>
            <w:tcW w:w="5806" w:type="dxa"/>
            <w:vAlign w:val="center"/>
          </w:tcPr>
          <w:p w14:paraId="4C57449A" w14:textId="2AB2AD36" w:rsidR="005710D9" w:rsidRDefault="005710D9" w:rsidP="007D31AF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3-4 lignes</w:t>
            </w:r>
          </w:p>
        </w:tc>
      </w:tr>
    </w:tbl>
    <w:p w14:paraId="66D2DF8C" w14:textId="77777777" w:rsidR="00EE6812" w:rsidRDefault="00EE6812" w:rsidP="00EE6812">
      <w:pPr>
        <w:rPr>
          <w:sz w:val="28"/>
          <w:szCs w:val="28"/>
        </w:rPr>
      </w:pPr>
    </w:p>
    <w:p w14:paraId="42D6DB85" w14:textId="77777777" w:rsidR="00EE6812" w:rsidRDefault="00EE6812" w:rsidP="00EE68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52818" wp14:editId="52F01D5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760720" cy="497840"/>
                <wp:effectExtent l="0" t="0" r="11430" b="1651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DDCD7" w14:textId="77777777" w:rsidR="00EE6812" w:rsidRDefault="00EE6812" w:rsidP="00EE6812">
                            <w:pPr>
                              <w:pStyle w:val="instructions"/>
                            </w:pPr>
                            <w:r w:rsidRPr="008D3438">
                              <w:t>Note : les informations contenues dans ce tableau feront l’objet d’une communication par l’ANR dès</w:t>
                            </w:r>
                            <w:r>
                              <w:t xml:space="preserve"> la sélection de la proposition (avant mise en place du financement)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52818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7" o:spid="_x0000_s1026" type="#_x0000_t202" style="position:absolute;margin-left:0;margin-top:0;width:453.6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" strokecolor="red">
                <v:textbox style="mso-fit-shape-to-text:t">
                  <w:txbxContent>
                    <w:p w14:paraId="288DDCD7" w14:textId="77777777" w:rsidR="00EE6812" w:rsidRDefault="00EE6812" w:rsidP="00EE6812">
                      <w:pPr>
                        <w:pStyle w:val="instructions"/>
                      </w:pPr>
                      <w:r w:rsidRPr="008D3438">
                        <w:t>Note : les informations contenues dans ce tableau feront l’objet d’une communication par l’ANR dès</w:t>
                      </w:r>
                      <w:r>
                        <w:t xml:space="preserve"> la sélection de la proposition (avant mise en place du financement)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47B0591A" w14:textId="77777777" w:rsidR="00EE6812" w:rsidRDefault="00EE6812" w:rsidP="00EE6812">
      <w:pPr>
        <w:rPr>
          <w:sz w:val="28"/>
          <w:szCs w:val="28"/>
        </w:rPr>
      </w:pPr>
    </w:p>
    <w:p w14:paraId="535727D7" w14:textId="77777777" w:rsidR="00EE6812" w:rsidRDefault="00EE6812" w:rsidP="00EE6812">
      <w:pPr>
        <w:rPr>
          <w:sz w:val="28"/>
          <w:szCs w:val="28"/>
        </w:rPr>
      </w:pPr>
    </w:p>
    <w:p w14:paraId="51A04470" w14:textId="77777777" w:rsidR="00EE6812" w:rsidRDefault="00EE6812" w:rsidP="00EE6812"/>
    <w:p w14:paraId="1ABF8F2C" w14:textId="77777777" w:rsidR="00E335E2" w:rsidRDefault="00E335E2" w:rsidP="00E335E2">
      <w:pPr>
        <w:spacing w:after="120"/>
        <w:rPr>
          <w:rFonts w:ascii="Palatino Linotype" w:hAnsi="Palatino Linotype"/>
          <w:b/>
        </w:rPr>
      </w:pPr>
    </w:p>
    <w:p w14:paraId="3F368970" w14:textId="2A436AE6" w:rsidR="003A309E" w:rsidRDefault="005710D9" w:rsidP="005710D9">
      <w:pPr>
        <w:spacing w:after="160" w:line="259" w:lineRule="auto"/>
        <w:jc w:val="left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br w:type="page"/>
      </w:r>
    </w:p>
    <w:p w14:paraId="1EF7FE8C" w14:textId="74937840" w:rsidR="00F81B89" w:rsidRPr="00F81B89" w:rsidRDefault="00F81B89" w:rsidP="00F81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lastRenderedPageBreak/>
        <w:t>Document scientifique</w:t>
      </w:r>
      <w:r w:rsidR="005710D9">
        <w:rPr>
          <w:rFonts w:ascii="Palatino Linotype" w:hAnsi="Palatino Linotype"/>
          <w:b/>
        </w:rPr>
        <w:t xml:space="preserve"> (</w:t>
      </w:r>
      <w:r w:rsidR="005710D9" w:rsidRPr="00A956E9">
        <w:rPr>
          <w:rFonts w:ascii="Palatino Linotype" w:hAnsi="Palatino Linotype"/>
          <w:b/>
          <w:color w:val="FF0000"/>
        </w:rPr>
        <w:t>11 pages</w:t>
      </w:r>
      <w:r w:rsidR="00A956E9" w:rsidRPr="00A956E9">
        <w:rPr>
          <w:rFonts w:ascii="Palatino Linotype" w:hAnsi="Palatino Linotype"/>
          <w:b/>
          <w:color w:val="FF0000"/>
        </w:rPr>
        <w:t xml:space="preserve"> maximum</w:t>
      </w:r>
      <w:r w:rsidR="005710D9">
        <w:rPr>
          <w:rFonts w:ascii="Palatino Linotype" w:hAnsi="Palatino Linotype"/>
          <w:b/>
        </w:rPr>
        <w:t>)</w:t>
      </w:r>
    </w:p>
    <w:p w14:paraId="052402EB" w14:textId="77777777" w:rsidR="00F81B89" w:rsidRPr="00F81B89" w:rsidRDefault="00F81B89" w:rsidP="00F81B89">
      <w:pPr>
        <w:spacing w:after="120"/>
        <w:rPr>
          <w:rFonts w:cs="Palatino Linotype"/>
          <w:bCs/>
          <w:color w:val="000000"/>
        </w:rPr>
      </w:pPr>
      <w:r w:rsidRPr="00F81B89">
        <w:rPr>
          <w:rFonts w:cs="Palatino Linotype"/>
          <w:bCs/>
          <w:color w:val="000000"/>
        </w:rPr>
        <w:t xml:space="preserve">Le document scientifique comprend 2 parties : </w:t>
      </w:r>
    </w:p>
    <w:p w14:paraId="5A6DD389" w14:textId="0BCD7B6C" w:rsidR="00F81B89" w:rsidRPr="00444CE9" w:rsidRDefault="00F81B89" w:rsidP="00F81B89">
      <w:pPr>
        <w:pStyle w:val="Pardeliste"/>
        <w:numPr>
          <w:ilvl w:val="0"/>
          <w:numId w:val="4"/>
        </w:numPr>
        <w:spacing w:after="120"/>
        <w:rPr>
          <w:rFonts w:ascii="Palatino Linotype" w:hAnsi="Palatino Linotype" w:cs="Palatino Linotype"/>
          <w:bCs/>
          <w:color w:val="000000"/>
        </w:rPr>
      </w:pPr>
      <w:r w:rsidRPr="009D56C6">
        <w:rPr>
          <w:rFonts w:ascii="Palatino Linotype" w:hAnsi="Palatino Linotype" w:cs="Palatino Linotype"/>
          <w:b/>
          <w:bCs/>
          <w:color w:val="000000"/>
        </w:rPr>
        <w:t>La page d’identification et de résumé</w:t>
      </w:r>
      <w:r w:rsidRPr="00444CE9">
        <w:rPr>
          <w:rFonts w:ascii="Palatino Linotype" w:hAnsi="Palatino Linotype" w:cs="Palatino Linotype"/>
          <w:bCs/>
          <w:color w:val="000000"/>
        </w:rPr>
        <w:t xml:space="preserve"> (</w:t>
      </w:r>
      <w:r w:rsidRPr="00F81B89">
        <w:rPr>
          <w:rFonts w:ascii="Palatino Linotype" w:hAnsi="Palatino Linotype" w:cs="Palatino Linotype"/>
          <w:b/>
          <w:bCs/>
          <w:color w:val="FF0000"/>
        </w:rPr>
        <w:t>1 page maximum</w:t>
      </w:r>
      <w:r w:rsidRPr="00444CE9">
        <w:rPr>
          <w:rFonts w:ascii="Palatino Linotype" w:hAnsi="Palatino Linotype" w:cs="Palatino Linotype"/>
          <w:bCs/>
          <w:color w:val="000000"/>
        </w:rPr>
        <w:t xml:space="preserve">) : </w:t>
      </w:r>
    </w:p>
    <w:p w14:paraId="6EF95FD4" w14:textId="31A76F0D" w:rsidR="00F81B89" w:rsidRPr="00F81B89" w:rsidRDefault="00F81B89" w:rsidP="00F81B89">
      <w:pPr>
        <w:pStyle w:val="Pardeliste"/>
        <w:numPr>
          <w:ilvl w:val="0"/>
          <w:numId w:val="5"/>
        </w:numPr>
        <w:spacing w:after="120"/>
        <w:ind w:left="714" w:hanging="357"/>
        <w:rPr>
          <w:rFonts w:ascii="Palatino Linotype" w:hAnsi="Palatino Linotype" w:cs="Palatino Linotype"/>
          <w:bCs/>
          <w:color w:val="000000"/>
        </w:rPr>
      </w:pPr>
      <w:proofErr w:type="gramStart"/>
      <w:r w:rsidRPr="002622AB">
        <w:rPr>
          <w:rFonts w:ascii="Palatino Linotype" w:hAnsi="Palatino Linotype" w:cs="Palatino Linotype"/>
          <w:bCs/>
          <w:color w:val="000000"/>
        </w:rPr>
        <w:t>l’acronyme</w:t>
      </w:r>
      <w:proofErr w:type="gramEnd"/>
      <w:r w:rsidRPr="002622AB">
        <w:rPr>
          <w:rFonts w:ascii="Palatino Linotype" w:hAnsi="Palatino Linotype" w:cs="Palatino Linotype"/>
          <w:bCs/>
          <w:color w:val="000000"/>
        </w:rPr>
        <w:t>, le titre du projet envisagé</w:t>
      </w:r>
      <w:r>
        <w:rPr>
          <w:rFonts w:ascii="Palatino Linotype" w:hAnsi="Palatino Linotype" w:cs="Palatino Linotype"/>
          <w:bCs/>
          <w:color w:val="000000"/>
        </w:rPr>
        <w:t xml:space="preserve">, </w:t>
      </w:r>
      <w:r w:rsidRPr="00F81B89">
        <w:rPr>
          <w:rFonts w:ascii="Palatino Linotype" w:hAnsi="Palatino Linotype" w:cs="Palatino Linotype"/>
          <w:bCs/>
          <w:color w:val="000000"/>
        </w:rPr>
        <w:t>le nom du coordinateur ou de la coordinatrice (et son adresse email) et l’adresse de réalisation des travaux, l’établissement d’appartenance</w:t>
      </w:r>
      <w:r>
        <w:rPr>
          <w:rFonts w:ascii="Palatino Linotype" w:hAnsi="Palatino Linotype" w:cs="Palatino Linotype"/>
          <w:bCs/>
          <w:color w:val="000000"/>
        </w:rPr>
        <w:t xml:space="preserve"> du déposant.</w:t>
      </w:r>
    </w:p>
    <w:p w14:paraId="6FDE46F1" w14:textId="77777777" w:rsidR="00F81B89" w:rsidRPr="002622AB" w:rsidRDefault="00F81B89" w:rsidP="00F81B89">
      <w:pPr>
        <w:pStyle w:val="Pardeliste"/>
        <w:numPr>
          <w:ilvl w:val="0"/>
          <w:numId w:val="5"/>
        </w:numPr>
        <w:spacing w:after="120"/>
        <w:ind w:left="714" w:hanging="357"/>
        <w:rPr>
          <w:rFonts w:ascii="Palatino Linotype" w:hAnsi="Palatino Linotype" w:cs="Palatino Linotype"/>
          <w:bCs/>
          <w:color w:val="000000"/>
        </w:rPr>
      </w:pPr>
      <w:proofErr w:type="gramStart"/>
      <w:r w:rsidRPr="002622AB">
        <w:rPr>
          <w:rFonts w:ascii="Palatino Linotype" w:hAnsi="Palatino Linotype" w:cs="Palatino Linotype"/>
          <w:bCs/>
          <w:color w:val="000000"/>
        </w:rPr>
        <w:t>le</w:t>
      </w:r>
      <w:proofErr w:type="gramEnd"/>
      <w:r w:rsidRPr="002622AB">
        <w:rPr>
          <w:rFonts w:ascii="Palatino Linotype" w:hAnsi="Palatino Linotype" w:cs="Palatino Linotype"/>
          <w:bCs/>
          <w:color w:val="000000"/>
        </w:rPr>
        <w:t xml:space="preserve"> montant de l’aide demandée et une brève description de son utilisation ;</w:t>
      </w:r>
    </w:p>
    <w:p w14:paraId="3D54805D" w14:textId="77777777" w:rsidR="00F81B89" w:rsidRDefault="00F81B89" w:rsidP="00F81B89">
      <w:pPr>
        <w:pStyle w:val="Pardeliste"/>
        <w:numPr>
          <w:ilvl w:val="0"/>
          <w:numId w:val="5"/>
        </w:numPr>
        <w:spacing w:after="120"/>
        <w:ind w:left="714" w:hanging="357"/>
        <w:contextualSpacing w:val="0"/>
        <w:rPr>
          <w:rFonts w:ascii="Palatino Linotype" w:hAnsi="Palatino Linotype" w:cs="Palatino Linotype"/>
          <w:bCs/>
          <w:color w:val="000000"/>
        </w:rPr>
      </w:pPr>
      <w:proofErr w:type="gramStart"/>
      <w:r w:rsidRPr="002622AB">
        <w:rPr>
          <w:rFonts w:ascii="Palatino Linotype" w:hAnsi="Palatino Linotype" w:cs="Palatino Linotype"/>
          <w:bCs/>
          <w:color w:val="000000"/>
        </w:rPr>
        <w:t>la</w:t>
      </w:r>
      <w:proofErr w:type="gramEnd"/>
      <w:r w:rsidRPr="002622AB">
        <w:rPr>
          <w:rFonts w:ascii="Palatino Linotype" w:hAnsi="Palatino Linotype" w:cs="Palatino Linotype"/>
          <w:bCs/>
          <w:color w:val="000000"/>
        </w:rPr>
        <w:t xml:space="preserve"> description du projet, son inscription dans les axes de recherche de l’appel et son planning de réalisation et d’application (compris obligatoirement dans une période 3 à 12 mois).</w:t>
      </w:r>
    </w:p>
    <w:p w14:paraId="1FE9E3ED" w14:textId="52A68ADD" w:rsidR="00F81B89" w:rsidRPr="00A956E9" w:rsidRDefault="00F81B89" w:rsidP="00A956E9">
      <w:pPr>
        <w:pStyle w:val="Pardeliste"/>
        <w:numPr>
          <w:ilvl w:val="0"/>
          <w:numId w:val="4"/>
        </w:numPr>
        <w:spacing w:after="120"/>
        <w:jc w:val="both"/>
        <w:rPr>
          <w:rFonts w:ascii="Palatino Linotype" w:hAnsi="Palatino Linotype" w:cs="Palatino Linotype"/>
          <w:bCs/>
          <w:color w:val="000000"/>
        </w:rPr>
      </w:pPr>
      <w:r w:rsidRPr="009D56C6">
        <w:rPr>
          <w:rFonts w:ascii="Palatino Linotype" w:hAnsi="Palatino Linotype" w:cs="Palatino Linotype"/>
          <w:b/>
          <w:bCs/>
          <w:color w:val="000000"/>
        </w:rPr>
        <w:t>Le document scientifique</w:t>
      </w:r>
      <w:r w:rsidRPr="009D56C6">
        <w:rPr>
          <w:rFonts w:ascii="Palatino Linotype" w:hAnsi="Palatino Linotype" w:cs="Palatino Linotype"/>
          <w:bCs/>
          <w:color w:val="000000"/>
        </w:rPr>
        <w:t xml:space="preserve"> (</w:t>
      </w:r>
      <w:r w:rsidRPr="00A956E9">
        <w:rPr>
          <w:rFonts w:ascii="Palatino Linotype" w:hAnsi="Palatino Linotype" w:cs="Palatino Linotype"/>
          <w:b/>
          <w:bCs/>
          <w:color w:val="FF0000"/>
        </w:rPr>
        <w:t>10 pages maximum</w:t>
      </w:r>
      <w:r w:rsidRPr="009D56C6">
        <w:rPr>
          <w:rFonts w:ascii="Palatino Linotype" w:hAnsi="Palatino Linotype" w:cs="Palatino Linotype"/>
          <w:bCs/>
          <w:color w:val="000000"/>
        </w:rPr>
        <w:t>) décrira de façon détaillée :</w:t>
      </w:r>
      <w:r w:rsidR="00A956E9">
        <w:rPr>
          <w:rFonts w:ascii="Palatino Linotype" w:hAnsi="Palatino Linotype" w:cs="Palatino Linotype"/>
          <w:bCs/>
          <w:color w:val="000000"/>
        </w:rPr>
        <w:t xml:space="preserve"> </w:t>
      </w:r>
      <w:r w:rsidRPr="00A956E9">
        <w:rPr>
          <w:rFonts w:ascii="Palatino Linotype" w:hAnsi="Palatino Linotype" w:cs="Palatino Linotype"/>
          <w:bCs/>
          <w:color w:val="000000"/>
        </w:rPr>
        <w:t>le projet et ses objectifs dans le cadre des thématiques adressées par l’appel à projets ;</w:t>
      </w:r>
      <w:r w:rsidR="00A956E9" w:rsidRPr="00A956E9">
        <w:rPr>
          <w:rFonts w:ascii="Palatino Linotype" w:hAnsi="Palatino Linotype" w:cs="Palatino Linotype"/>
          <w:bCs/>
          <w:color w:val="000000"/>
        </w:rPr>
        <w:t xml:space="preserve"> </w:t>
      </w:r>
      <w:r w:rsidRPr="00A956E9">
        <w:rPr>
          <w:rFonts w:ascii="Palatino Linotype" w:hAnsi="Palatino Linotype" w:cs="Palatino Linotype"/>
          <w:bCs/>
          <w:color w:val="000000"/>
        </w:rPr>
        <w:t xml:space="preserve">la planification de réalisation et d’application du projet </w:t>
      </w:r>
      <w:r w:rsidRPr="00A956E9">
        <w:rPr>
          <w:rFonts w:ascii="Palatino Linotype" w:hAnsi="Palatino Linotype" w:cs="Palatino Linotype"/>
          <w:bCs/>
          <w:color w:val="000000"/>
          <w:u w:val="single"/>
        </w:rPr>
        <w:t>dans un contexte court terme entre 3 et 12 mois</w:t>
      </w:r>
      <w:r w:rsidRPr="00A956E9">
        <w:rPr>
          <w:rFonts w:ascii="Palatino Linotype" w:hAnsi="Palatino Linotype" w:cs="Palatino Linotype"/>
          <w:bCs/>
          <w:color w:val="000000"/>
        </w:rPr>
        <w:t> ;</w:t>
      </w:r>
      <w:r w:rsidR="00A956E9">
        <w:rPr>
          <w:rFonts w:ascii="Palatino Linotype" w:hAnsi="Palatino Linotype" w:cs="Palatino Linotype"/>
          <w:bCs/>
          <w:color w:val="000000"/>
        </w:rPr>
        <w:t xml:space="preserve"> </w:t>
      </w:r>
      <w:r w:rsidRPr="00A956E9">
        <w:rPr>
          <w:rFonts w:ascii="Palatino Linotype" w:hAnsi="Palatino Linotype" w:cs="Palatino Linotype"/>
          <w:bCs/>
          <w:color w:val="000000"/>
        </w:rPr>
        <w:t>le montant de l’aide demandée et une brève description de son utilisation. Les déposants mentionneront les éventuels cofinancements obtenus ou demandés.</w:t>
      </w:r>
    </w:p>
    <w:p w14:paraId="6BD58B31" w14:textId="27A69D5F" w:rsidR="00E335E2" w:rsidRPr="00A956E9" w:rsidRDefault="00F81B89" w:rsidP="00E335E2">
      <w:pPr>
        <w:spacing w:after="120"/>
        <w:rPr>
          <w:rFonts w:ascii="Palatino Linotype" w:hAnsi="Palatino Linotype"/>
        </w:rPr>
      </w:pPr>
      <w:r w:rsidRPr="00A956E9">
        <w:rPr>
          <w:rFonts w:ascii="Palatino Linotype" w:hAnsi="Palatino Linotype"/>
        </w:rPr>
        <w:t>La trame suivante peut être utilisée (</w:t>
      </w:r>
      <w:r w:rsidR="00E335E2" w:rsidRPr="00A956E9">
        <w:rPr>
          <w:rFonts w:ascii="Palatino Linotype" w:hAnsi="Palatino Linotype"/>
        </w:rPr>
        <w:t>ordre des rubriques</w:t>
      </w:r>
      <w:r w:rsidRPr="00A956E9">
        <w:rPr>
          <w:rFonts w:ascii="Palatino Linotype" w:hAnsi="Palatino Linotype"/>
        </w:rPr>
        <w:t xml:space="preserve"> à renseigner</w:t>
      </w:r>
      <w:r w:rsidR="00E335E2" w:rsidRPr="00A956E9">
        <w:rPr>
          <w:rFonts w:ascii="Palatino Linotype" w:hAnsi="Palatino Linotype"/>
        </w:rPr>
        <w:t xml:space="preserve">) : </w:t>
      </w:r>
    </w:p>
    <w:p w14:paraId="7A49D175" w14:textId="77777777" w:rsidR="00E335E2" w:rsidRPr="00E335E2" w:rsidRDefault="00E335E2" w:rsidP="00E335E2">
      <w:pPr>
        <w:spacing w:after="120"/>
        <w:ind w:left="709"/>
        <w:rPr>
          <w:rFonts w:ascii="Palatino Linotype" w:hAnsi="Palatino Linotype"/>
        </w:rPr>
      </w:pPr>
      <w:r w:rsidRPr="00E335E2">
        <w:rPr>
          <w:rFonts w:ascii="Palatino Linotype" w:hAnsi="Palatino Linotype"/>
        </w:rPr>
        <w:t>-</w:t>
      </w:r>
      <w:r w:rsidRPr="00E335E2">
        <w:rPr>
          <w:rFonts w:ascii="Palatino Linotype" w:hAnsi="Palatino Linotype"/>
        </w:rPr>
        <w:tab/>
        <w:t>Table des matières ;</w:t>
      </w:r>
    </w:p>
    <w:p w14:paraId="7CF55CAD" w14:textId="77777777" w:rsidR="00E335E2" w:rsidRPr="00E335E2" w:rsidRDefault="00E335E2" w:rsidP="00E335E2">
      <w:pPr>
        <w:spacing w:after="120"/>
        <w:ind w:left="709"/>
        <w:rPr>
          <w:rFonts w:ascii="Palatino Linotype" w:hAnsi="Palatino Linotype"/>
          <w:b/>
        </w:rPr>
      </w:pPr>
      <w:r w:rsidRPr="00E335E2">
        <w:rPr>
          <w:rFonts w:ascii="Palatino Linotype" w:hAnsi="Palatino Linotype"/>
        </w:rPr>
        <w:t>-</w:t>
      </w:r>
      <w:r w:rsidRPr="00E335E2">
        <w:rPr>
          <w:rFonts w:ascii="Palatino Linotype" w:hAnsi="Palatino Linotype"/>
        </w:rPr>
        <w:tab/>
        <w:t>Résumé de la proposition tel que saisi en ligne sur le site de soumission.</w:t>
      </w:r>
    </w:p>
    <w:p w14:paraId="6BF15DB1" w14:textId="77777777" w:rsidR="00E335E2" w:rsidRPr="00A956E9" w:rsidRDefault="00E335E2" w:rsidP="00E335E2">
      <w:pPr>
        <w:numPr>
          <w:ilvl w:val="0"/>
          <w:numId w:val="1"/>
        </w:numPr>
        <w:spacing w:after="120"/>
        <w:rPr>
          <w:rFonts w:ascii="Palatino Linotype" w:hAnsi="Palatino Linotype"/>
          <w:b/>
          <w:sz w:val="20"/>
        </w:rPr>
      </w:pPr>
      <w:r w:rsidRPr="00A956E9">
        <w:rPr>
          <w:rFonts w:ascii="Palatino Linotype" w:hAnsi="Palatino Linotype"/>
          <w:b/>
          <w:sz w:val="20"/>
        </w:rPr>
        <w:t xml:space="preserve">Description de la proposition </w:t>
      </w:r>
    </w:p>
    <w:p w14:paraId="1DD0AC27" w14:textId="4CEDF6B7" w:rsidR="003175D5" w:rsidRPr="00A956E9" w:rsidRDefault="00E335E2" w:rsidP="003175D5">
      <w:pPr>
        <w:numPr>
          <w:ilvl w:val="0"/>
          <w:numId w:val="2"/>
        </w:numPr>
        <w:ind w:left="1077" w:hanging="357"/>
        <w:rPr>
          <w:rFonts w:ascii="Palatino Linotype" w:hAnsi="Palatino Linotype"/>
          <w:sz w:val="20"/>
        </w:rPr>
      </w:pPr>
      <w:r w:rsidRPr="00A956E9">
        <w:rPr>
          <w:rFonts w:ascii="Palatino Linotype" w:hAnsi="Palatino Linotype"/>
          <w:sz w:val="20"/>
        </w:rPr>
        <w:t xml:space="preserve">Contexte général de la proposition et son articulation avec les </w:t>
      </w:r>
      <w:r w:rsidR="003175D5" w:rsidRPr="00A956E9">
        <w:rPr>
          <w:rFonts w:ascii="Palatino Linotype" w:hAnsi="Palatino Linotype"/>
          <w:sz w:val="20"/>
        </w:rPr>
        <w:t>objectifs de l’AAP ;</w:t>
      </w:r>
    </w:p>
    <w:p w14:paraId="229AD5A6" w14:textId="5C332E11" w:rsidR="001558D8" w:rsidRPr="00A956E9" w:rsidRDefault="001558D8" w:rsidP="001558D8">
      <w:pPr>
        <w:ind w:left="1077"/>
        <w:rPr>
          <w:rFonts w:ascii="Palatino Linotype" w:hAnsi="Palatino Linotype"/>
          <w:i/>
          <w:sz w:val="20"/>
        </w:rPr>
      </w:pPr>
      <w:r w:rsidRPr="00A956E9">
        <w:rPr>
          <w:rFonts w:ascii="Palatino Linotype" w:hAnsi="Palatino Linotype"/>
          <w:i/>
          <w:sz w:val="20"/>
        </w:rPr>
        <w:t>Préciser notamment la thématique générale qu’adresse la proposition au reg</w:t>
      </w:r>
      <w:r w:rsidR="009C0AB7" w:rsidRPr="00A956E9">
        <w:rPr>
          <w:rFonts w:ascii="Palatino Linotype" w:hAnsi="Palatino Linotype"/>
          <w:i/>
          <w:sz w:val="20"/>
        </w:rPr>
        <w:t xml:space="preserve">ard des 4 thématiques décrites </w:t>
      </w:r>
      <w:r w:rsidRPr="00A956E9">
        <w:rPr>
          <w:rFonts w:ascii="Palatino Linotype" w:hAnsi="Palatino Linotype"/>
          <w:i/>
          <w:sz w:val="20"/>
        </w:rPr>
        <w:t>dans l’AAP.</w:t>
      </w:r>
    </w:p>
    <w:p w14:paraId="2BD59640" w14:textId="77777777" w:rsidR="00E335E2" w:rsidRPr="00A956E9" w:rsidRDefault="00E335E2" w:rsidP="003175D5">
      <w:pPr>
        <w:numPr>
          <w:ilvl w:val="0"/>
          <w:numId w:val="2"/>
        </w:numPr>
        <w:ind w:left="1077" w:hanging="357"/>
        <w:rPr>
          <w:rFonts w:ascii="Palatino Linotype" w:hAnsi="Palatino Linotype"/>
          <w:sz w:val="20"/>
        </w:rPr>
      </w:pPr>
      <w:r w:rsidRPr="00A956E9">
        <w:rPr>
          <w:rFonts w:ascii="Palatino Linotype" w:hAnsi="Palatino Linotype"/>
          <w:sz w:val="20"/>
        </w:rPr>
        <w:t>État de l’art ;</w:t>
      </w:r>
    </w:p>
    <w:p w14:paraId="1C25F0DE" w14:textId="77777777" w:rsidR="003175D5" w:rsidRPr="00A956E9" w:rsidRDefault="00E335E2" w:rsidP="003175D5">
      <w:pPr>
        <w:numPr>
          <w:ilvl w:val="0"/>
          <w:numId w:val="2"/>
        </w:numPr>
        <w:ind w:left="1077" w:hanging="357"/>
        <w:rPr>
          <w:rFonts w:ascii="Palatino Linotype" w:hAnsi="Palatino Linotype"/>
          <w:sz w:val="20"/>
        </w:rPr>
      </w:pPr>
      <w:r w:rsidRPr="00A956E9">
        <w:rPr>
          <w:rFonts w:ascii="Palatino Linotype" w:hAnsi="Palatino Linotype"/>
          <w:sz w:val="20"/>
        </w:rPr>
        <w:t>Réalisations déjà mises en place permettant d’évaluer la crédibilité de la proposition ;</w:t>
      </w:r>
      <w:r w:rsidR="003175D5" w:rsidRPr="00A956E9">
        <w:rPr>
          <w:rFonts w:ascii="Palatino Linotype" w:hAnsi="Palatino Linotype"/>
          <w:sz w:val="20"/>
        </w:rPr>
        <w:t xml:space="preserve"> </w:t>
      </w:r>
    </w:p>
    <w:p w14:paraId="47D92048" w14:textId="34EEDEB2" w:rsidR="00E335E2" w:rsidRPr="00A956E9" w:rsidRDefault="003175D5" w:rsidP="003175D5">
      <w:pPr>
        <w:numPr>
          <w:ilvl w:val="0"/>
          <w:numId w:val="2"/>
        </w:numPr>
        <w:ind w:left="1077" w:hanging="357"/>
        <w:rPr>
          <w:rFonts w:ascii="Palatino Linotype" w:hAnsi="Palatino Linotype"/>
          <w:sz w:val="20"/>
        </w:rPr>
      </w:pPr>
      <w:r w:rsidRPr="00A956E9">
        <w:rPr>
          <w:rFonts w:ascii="Palatino Linotype" w:hAnsi="Palatino Linotype"/>
          <w:sz w:val="20"/>
        </w:rPr>
        <w:t>Programme de travail et tâches envisagées</w:t>
      </w:r>
      <w:r w:rsidR="001558D8" w:rsidRPr="00A956E9">
        <w:rPr>
          <w:rFonts w:ascii="Palatino Linotype" w:hAnsi="Palatino Linotype"/>
          <w:sz w:val="20"/>
        </w:rPr>
        <w:t xml:space="preserve"> (</w:t>
      </w:r>
      <w:r w:rsidR="001558D8" w:rsidRPr="00A956E9">
        <w:rPr>
          <w:rFonts w:ascii="Palatino Linotype" w:hAnsi="Palatino Linotype"/>
          <w:i/>
          <w:sz w:val="20"/>
        </w:rPr>
        <w:t>Diagramme de Gantt</w:t>
      </w:r>
      <w:r w:rsidR="001558D8" w:rsidRPr="00A956E9">
        <w:rPr>
          <w:rFonts w:ascii="Palatino Linotype" w:hAnsi="Palatino Linotype"/>
          <w:sz w:val="20"/>
        </w:rPr>
        <w:t>) et méthodologie.</w:t>
      </w:r>
    </w:p>
    <w:p w14:paraId="74A68392" w14:textId="7CEC8D9C" w:rsidR="00D22603" w:rsidRPr="00A956E9" w:rsidRDefault="001558D8" w:rsidP="00A956E9">
      <w:pPr>
        <w:numPr>
          <w:ilvl w:val="0"/>
          <w:numId w:val="2"/>
        </w:numPr>
        <w:ind w:left="1077" w:hanging="357"/>
        <w:rPr>
          <w:rFonts w:ascii="Palatino Linotype" w:hAnsi="Palatino Linotype"/>
          <w:sz w:val="20"/>
        </w:rPr>
      </w:pPr>
      <w:r w:rsidRPr="00A956E9">
        <w:rPr>
          <w:rFonts w:ascii="Palatino Linotype" w:hAnsi="Palatino Linotype"/>
          <w:sz w:val="20"/>
        </w:rPr>
        <w:t>Préciser les financements déjà obtenus en lien avec la proposition.</w:t>
      </w:r>
    </w:p>
    <w:p w14:paraId="0C8DEE5F" w14:textId="012268D5" w:rsidR="00E335E2" w:rsidRPr="00A956E9" w:rsidRDefault="001558D8" w:rsidP="00E335E2">
      <w:pPr>
        <w:numPr>
          <w:ilvl w:val="0"/>
          <w:numId w:val="1"/>
        </w:numPr>
        <w:spacing w:after="120"/>
        <w:rPr>
          <w:rFonts w:ascii="Palatino Linotype" w:hAnsi="Palatino Linotype"/>
          <w:b/>
          <w:sz w:val="20"/>
        </w:rPr>
      </w:pPr>
      <w:r w:rsidRPr="00A956E9">
        <w:rPr>
          <w:rFonts w:ascii="Palatino Linotype" w:hAnsi="Palatino Linotype"/>
          <w:b/>
          <w:sz w:val="20"/>
        </w:rPr>
        <w:t>Equipe ou c</w:t>
      </w:r>
      <w:r w:rsidR="00E335E2" w:rsidRPr="00A956E9">
        <w:rPr>
          <w:rFonts w:ascii="Palatino Linotype" w:hAnsi="Palatino Linotype"/>
          <w:b/>
          <w:sz w:val="20"/>
        </w:rPr>
        <w:t>onsortium</w:t>
      </w:r>
    </w:p>
    <w:p w14:paraId="3BFE62D7" w14:textId="77777777" w:rsidR="00E335E2" w:rsidRPr="00A956E9" w:rsidRDefault="00E335E2" w:rsidP="00E335E2">
      <w:pPr>
        <w:numPr>
          <w:ilvl w:val="0"/>
          <w:numId w:val="2"/>
        </w:numPr>
        <w:ind w:left="1077" w:hanging="357"/>
        <w:rPr>
          <w:rFonts w:ascii="Palatino Linotype" w:hAnsi="Palatino Linotype"/>
          <w:sz w:val="20"/>
        </w:rPr>
      </w:pPr>
      <w:r w:rsidRPr="00A956E9">
        <w:rPr>
          <w:rFonts w:ascii="Palatino Linotype" w:hAnsi="Palatino Linotype"/>
          <w:sz w:val="20"/>
        </w:rPr>
        <w:t xml:space="preserve">Brève description des personnes les plus impliquées dans la proposition et de chaque partenaire ; </w:t>
      </w:r>
    </w:p>
    <w:p w14:paraId="1A734EFD" w14:textId="23AC32C2" w:rsidR="00571C43" w:rsidRPr="00A956E9" w:rsidRDefault="00E335E2" w:rsidP="00A956E9">
      <w:pPr>
        <w:numPr>
          <w:ilvl w:val="0"/>
          <w:numId w:val="2"/>
        </w:numPr>
        <w:ind w:left="1077" w:hanging="357"/>
        <w:rPr>
          <w:rFonts w:ascii="Palatino Linotype" w:hAnsi="Palatino Linotype"/>
          <w:sz w:val="20"/>
        </w:rPr>
      </w:pPr>
      <w:r w:rsidRPr="00A956E9">
        <w:rPr>
          <w:rFonts w:ascii="Palatino Linotype" w:hAnsi="Palatino Linotype"/>
          <w:sz w:val="20"/>
        </w:rPr>
        <w:t>Éléments permettant d’apprécier la complémentarité des acteurs et leur qualification dans le projet (le « qui fait quoi et pourquoi »).</w:t>
      </w:r>
    </w:p>
    <w:p w14:paraId="22D4B907" w14:textId="77777777" w:rsidR="00E335E2" w:rsidRPr="00A956E9" w:rsidRDefault="00E335E2" w:rsidP="00E335E2">
      <w:pPr>
        <w:numPr>
          <w:ilvl w:val="0"/>
          <w:numId w:val="1"/>
        </w:numPr>
        <w:spacing w:after="120"/>
        <w:rPr>
          <w:rFonts w:ascii="Palatino Linotype" w:hAnsi="Palatino Linotype"/>
          <w:b/>
          <w:sz w:val="20"/>
        </w:rPr>
      </w:pPr>
      <w:r w:rsidRPr="00A956E9">
        <w:rPr>
          <w:rFonts w:ascii="Palatino Linotype" w:hAnsi="Palatino Linotype"/>
          <w:b/>
          <w:sz w:val="20"/>
        </w:rPr>
        <w:t xml:space="preserve">Impact de la proposition </w:t>
      </w:r>
    </w:p>
    <w:p w14:paraId="55CB07C0" w14:textId="7E0EC755" w:rsidR="00E335E2" w:rsidRPr="00A956E9" w:rsidRDefault="00E335E2" w:rsidP="00E335E2">
      <w:pPr>
        <w:numPr>
          <w:ilvl w:val="0"/>
          <w:numId w:val="2"/>
        </w:numPr>
        <w:ind w:left="1077"/>
        <w:rPr>
          <w:rFonts w:ascii="Palatino Linotype" w:hAnsi="Palatino Linotype"/>
          <w:sz w:val="20"/>
        </w:rPr>
      </w:pPr>
      <w:r w:rsidRPr="00A956E9">
        <w:rPr>
          <w:rFonts w:ascii="Palatino Linotype" w:hAnsi="Palatino Linotype"/>
          <w:sz w:val="20"/>
        </w:rPr>
        <w:t>Potentiel d’utilisation des résultats de la proposition</w:t>
      </w:r>
      <w:r w:rsidR="00571C43" w:rsidRPr="00A956E9">
        <w:rPr>
          <w:rFonts w:ascii="Palatino Linotype" w:hAnsi="Palatino Linotype"/>
          <w:sz w:val="20"/>
        </w:rPr>
        <w:t xml:space="preserve"> dans un contexte court terme</w:t>
      </w:r>
      <w:r w:rsidRPr="00A956E9">
        <w:rPr>
          <w:rFonts w:ascii="Palatino Linotype" w:hAnsi="Palatino Linotype"/>
          <w:sz w:val="20"/>
        </w:rPr>
        <w:t xml:space="preserve"> (publics cibles, effectifs et leur évolution dans le temps, caractéristiques) ;</w:t>
      </w:r>
    </w:p>
    <w:p w14:paraId="68F53228" w14:textId="77777777" w:rsidR="00E335E2" w:rsidRPr="00A956E9" w:rsidRDefault="00E335E2" w:rsidP="00E335E2">
      <w:pPr>
        <w:numPr>
          <w:ilvl w:val="0"/>
          <w:numId w:val="2"/>
        </w:numPr>
        <w:ind w:left="1077"/>
        <w:rPr>
          <w:rFonts w:ascii="Palatino Linotype" w:hAnsi="Palatino Linotype"/>
          <w:sz w:val="20"/>
        </w:rPr>
      </w:pPr>
      <w:r w:rsidRPr="00A956E9">
        <w:rPr>
          <w:rFonts w:ascii="Palatino Linotype" w:hAnsi="Palatino Linotype"/>
          <w:sz w:val="20"/>
        </w:rPr>
        <w:t xml:space="preserve">Caractère </w:t>
      </w:r>
      <w:proofErr w:type="spellStart"/>
      <w:r w:rsidRPr="00A956E9">
        <w:rPr>
          <w:rFonts w:ascii="Palatino Linotype" w:hAnsi="Palatino Linotype"/>
          <w:sz w:val="20"/>
        </w:rPr>
        <w:t>duplicable</w:t>
      </w:r>
      <w:proofErr w:type="spellEnd"/>
      <w:r w:rsidRPr="00A956E9">
        <w:rPr>
          <w:rFonts w:ascii="Palatino Linotype" w:hAnsi="Palatino Linotype"/>
          <w:sz w:val="20"/>
        </w:rPr>
        <w:t xml:space="preserve"> ou transposable des résultats attendus. </w:t>
      </w:r>
    </w:p>
    <w:p w14:paraId="7A353F63" w14:textId="20241413" w:rsidR="00E335E2" w:rsidRPr="00A956E9" w:rsidRDefault="00E335E2" w:rsidP="00A956E9">
      <w:pPr>
        <w:ind w:left="1077"/>
        <w:rPr>
          <w:rFonts w:ascii="Palatino Linotype" w:hAnsi="Palatino Linotype"/>
          <w:i/>
          <w:sz w:val="20"/>
        </w:rPr>
      </w:pPr>
      <w:r w:rsidRPr="00A956E9">
        <w:rPr>
          <w:rFonts w:ascii="Palatino Linotype" w:hAnsi="Palatino Linotype"/>
          <w:i/>
          <w:sz w:val="20"/>
        </w:rPr>
        <w:t>Préciser si la proposition répond à un besoin exprimé par une ou plusieurs communautés.</w:t>
      </w:r>
    </w:p>
    <w:p w14:paraId="403F2138" w14:textId="77777777" w:rsidR="00E335E2" w:rsidRPr="00A956E9" w:rsidRDefault="00E335E2" w:rsidP="00E335E2">
      <w:pPr>
        <w:numPr>
          <w:ilvl w:val="0"/>
          <w:numId w:val="1"/>
        </w:numPr>
        <w:spacing w:after="120"/>
        <w:rPr>
          <w:rFonts w:ascii="Palatino Linotype" w:hAnsi="Palatino Linotype"/>
          <w:b/>
          <w:sz w:val="20"/>
        </w:rPr>
      </w:pPr>
      <w:r w:rsidRPr="00A956E9">
        <w:rPr>
          <w:rFonts w:ascii="Palatino Linotype" w:hAnsi="Palatino Linotype"/>
          <w:b/>
          <w:sz w:val="20"/>
        </w:rPr>
        <w:t>Budget demandé</w:t>
      </w:r>
    </w:p>
    <w:p w14:paraId="35C2481C" w14:textId="64E803FD" w:rsidR="00E335E2" w:rsidRPr="00A956E9" w:rsidRDefault="00E335E2" w:rsidP="00EE6812">
      <w:pPr>
        <w:numPr>
          <w:ilvl w:val="0"/>
          <w:numId w:val="2"/>
        </w:numPr>
        <w:spacing w:after="120"/>
        <w:rPr>
          <w:rFonts w:ascii="Palatino Linotype" w:hAnsi="Palatino Linotype"/>
          <w:sz w:val="20"/>
        </w:rPr>
      </w:pPr>
      <w:r w:rsidRPr="00A956E9">
        <w:rPr>
          <w:rFonts w:ascii="Palatino Linotype" w:hAnsi="Palatino Linotype"/>
          <w:sz w:val="20"/>
        </w:rPr>
        <w:t>Justifi</w:t>
      </w:r>
      <w:bookmarkStart w:id="0" w:name="_GoBack"/>
      <w:bookmarkEnd w:id="0"/>
      <w:r w:rsidRPr="00A956E9">
        <w:rPr>
          <w:rFonts w:ascii="Palatino Linotype" w:hAnsi="Palatino Linotype"/>
          <w:sz w:val="20"/>
        </w:rPr>
        <w:t>ca</w:t>
      </w:r>
      <w:r w:rsidR="00571C43" w:rsidRPr="00A956E9">
        <w:rPr>
          <w:rFonts w:ascii="Palatino Linotype" w:hAnsi="Palatino Linotype"/>
          <w:sz w:val="20"/>
        </w:rPr>
        <w:t>tion du budget demandé</w:t>
      </w:r>
      <w:r w:rsidRPr="00A956E9">
        <w:rPr>
          <w:rFonts w:ascii="Palatino Linotype" w:hAnsi="Palatino Linotype"/>
          <w:sz w:val="20"/>
        </w:rPr>
        <w:t>.</w:t>
      </w:r>
    </w:p>
    <w:sectPr w:rsidR="00E335E2" w:rsidRPr="00A956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3B56C" w14:textId="77777777" w:rsidR="001B2BC3" w:rsidRDefault="001B2BC3" w:rsidP="00EE6812">
      <w:r>
        <w:separator/>
      </w:r>
    </w:p>
  </w:endnote>
  <w:endnote w:type="continuationSeparator" w:id="0">
    <w:p w14:paraId="362D3518" w14:textId="77777777" w:rsidR="001B2BC3" w:rsidRDefault="001B2BC3" w:rsidP="00EE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52CC7" w14:textId="77777777" w:rsidR="001B2BC3" w:rsidRDefault="001B2BC3" w:rsidP="00EE6812">
      <w:r>
        <w:separator/>
      </w:r>
    </w:p>
  </w:footnote>
  <w:footnote w:type="continuationSeparator" w:id="0">
    <w:p w14:paraId="0BDDEFE7" w14:textId="77777777" w:rsidR="001B2BC3" w:rsidRDefault="001B2BC3" w:rsidP="00EE6812">
      <w:r>
        <w:continuationSeparator/>
      </w:r>
    </w:p>
  </w:footnote>
  <w:footnote w:id="1">
    <w:p w14:paraId="45BA0743" w14:textId="77777777" w:rsidR="00EE6812" w:rsidRDefault="00EE6812" w:rsidP="00EE6812">
      <w:pPr>
        <w:pStyle w:val="Notedebasdepage"/>
      </w:pPr>
      <w:r w:rsidRPr="005710D9">
        <w:rPr>
          <w:rStyle w:val="Appelnotedebasdep"/>
          <w:rFonts w:ascii="Palatino Linotype" w:hAnsi="Palatino Linotype"/>
        </w:rPr>
        <w:footnoteRef/>
      </w:r>
      <w:r>
        <w:t xml:space="preserve"> Il est ici rappelé que le choix des noms et acronymes des projets (notamment de l’absence de violation de droits des tiers) relève de la seule responsabilité des porteurs de projets.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Look w:val="01E0" w:firstRow="1" w:lastRow="1" w:firstColumn="1" w:lastColumn="1" w:noHBand="0" w:noVBand="0"/>
    </w:tblPr>
    <w:tblGrid>
      <w:gridCol w:w="1728"/>
      <w:gridCol w:w="4083"/>
      <w:gridCol w:w="3477"/>
    </w:tblGrid>
    <w:tr w:rsidR="009C0AB7" w14:paraId="07B4D77C" w14:textId="77777777" w:rsidTr="009C0AB7">
      <w:trPr>
        <w:trHeight w:val="1252"/>
      </w:trPr>
      <w:tc>
        <w:tcPr>
          <w:tcW w:w="1728" w:type="dxa"/>
        </w:tcPr>
        <w:p w14:paraId="2CFF2009" w14:textId="77777777" w:rsidR="00EE6812" w:rsidRPr="00044839" w:rsidRDefault="00EE6812" w:rsidP="00EE6812">
          <w:pPr>
            <w:pStyle w:val="En-tte"/>
            <w:jc w:val="left"/>
            <w:rPr>
              <w:b/>
              <w:bCs/>
              <w:smallCaps/>
              <w:color w:val="003366"/>
            </w:rPr>
          </w:pPr>
          <w:r>
            <w:rPr>
              <w:noProof/>
            </w:rPr>
            <w:drawing>
              <wp:inline distT="0" distB="0" distL="0" distR="0" wp14:anchorId="55575D2E" wp14:editId="139E94AA">
                <wp:extent cx="914400" cy="390525"/>
                <wp:effectExtent l="0" t="0" r="0" b="9525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</w:tcPr>
        <w:p w14:paraId="527CCBD7" w14:textId="6A8110D0" w:rsidR="00EE6812" w:rsidRPr="00044839" w:rsidRDefault="00F81B89" w:rsidP="00EE6812">
          <w:pPr>
            <w:pStyle w:val="En-tte"/>
            <w:jc w:val="center"/>
            <w:rPr>
              <w:b/>
              <w:bCs/>
              <w:smallCaps/>
              <w:color w:val="003366"/>
            </w:rPr>
          </w:pPr>
          <w:r>
            <w:rPr>
              <w:b/>
              <w:bCs/>
              <w:smallCaps/>
              <w:color w:val="003366"/>
            </w:rPr>
            <w:t>AAP RA-</w:t>
          </w:r>
          <w:r w:rsidR="009C0AB7">
            <w:rPr>
              <w:b/>
              <w:bCs/>
              <w:smallCaps/>
              <w:color w:val="003366"/>
            </w:rPr>
            <w:t>COVID-19</w:t>
          </w:r>
          <w:r w:rsidR="00EE6812" w:rsidRPr="00044839">
            <w:rPr>
              <w:b/>
              <w:bCs/>
              <w:smallCaps/>
              <w:color w:val="003366"/>
            </w:rPr>
            <w:br/>
          </w:r>
        </w:p>
        <w:p w14:paraId="18A4D764" w14:textId="1A4CB039" w:rsidR="00EE6812" w:rsidRPr="00044839" w:rsidRDefault="003A309E" w:rsidP="00EE6812">
          <w:pPr>
            <w:pStyle w:val="En-tte"/>
            <w:jc w:val="center"/>
            <w:rPr>
              <w:b/>
              <w:bCs/>
              <w:smallCaps/>
              <w:color w:val="003366"/>
            </w:rPr>
          </w:pPr>
          <w:r>
            <w:rPr>
              <w:b/>
              <w:bCs/>
              <w:smallCaps/>
              <w:color w:val="003366"/>
            </w:rPr>
            <w:t>Edition 2020</w:t>
          </w:r>
        </w:p>
      </w:tc>
      <w:tc>
        <w:tcPr>
          <w:tcW w:w="3477" w:type="dxa"/>
        </w:tcPr>
        <w:p w14:paraId="06E7DA78" w14:textId="77777777" w:rsidR="00EE6812" w:rsidRPr="00EE6812" w:rsidRDefault="00EE6812" w:rsidP="00EE6812">
          <w:pPr>
            <w:pStyle w:val="En-tte"/>
            <w:jc w:val="right"/>
            <w:rPr>
              <w:b/>
              <w:bCs/>
              <w:color w:val="003366"/>
            </w:rPr>
          </w:pPr>
          <w:r>
            <w:rPr>
              <w:b/>
              <w:bCs/>
              <w:color w:val="FF0000"/>
              <w:szCs w:val="22"/>
            </w:rPr>
            <w:t>Renseigner</w:t>
          </w:r>
          <w:r w:rsidRPr="00CD7748">
            <w:rPr>
              <w:b/>
              <w:bCs/>
              <w:color w:val="FF0000"/>
              <w:szCs w:val="22"/>
            </w:rPr>
            <w:t xml:space="preserve"> l’</w:t>
          </w:r>
          <w:r w:rsidRPr="00044839">
            <w:rPr>
              <w:b/>
              <w:bCs/>
              <w:color w:val="FF0000"/>
              <w:szCs w:val="22"/>
            </w:rPr>
            <w:t>acro</w:t>
          </w:r>
          <w:r w:rsidRPr="00CD7748">
            <w:rPr>
              <w:b/>
              <w:bCs/>
              <w:color w:val="FF0000"/>
              <w:szCs w:val="22"/>
            </w:rPr>
            <w:t xml:space="preserve">nyme </w:t>
          </w:r>
          <w:r>
            <w:rPr>
              <w:b/>
              <w:bCs/>
              <w:color w:val="FF0000"/>
              <w:szCs w:val="22"/>
            </w:rPr>
            <w:t>de la proposition</w:t>
          </w:r>
        </w:p>
      </w:tc>
    </w:tr>
  </w:tbl>
  <w:p w14:paraId="3FBB51C4" w14:textId="77777777" w:rsidR="00EE6812" w:rsidRDefault="00EE6812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61B9D"/>
    <w:multiLevelType w:val="hybridMultilevel"/>
    <w:tmpl w:val="ADCE2E8C"/>
    <w:lvl w:ilvl="0" w:tplc="A04292F8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4B6A27"/>
    <w:multiLevelType w:val="hybridMultilevel"/>
    <w:tmpl w:val="4A2496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F4D53"/>
    <w:multiLevelType w:val="hybridMultilevel"/>
    <w:tmpl w:val="62245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05201"/>
    <w:multiLevelType w:val="hybridMultilevel"/>
    <w:tmpl w:val="51B88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4C70D3"/>
    <w:multiLevelType w:val="hybridMultilevel"/>
    <w:tmpl w:val="1994856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413688"/>
    <w:multiLevelType w:val="hybridMultilevel"/>
    <w:tmpl w:val="82D80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12"/>
    <w:rsid w:val="00134A24"/>
    <w:rsid w:val="001558D8"/>
    <w:rsid w:val="001B2BC3"/>
    <w:rsid w:val="002462E7"/>
    <w:rsid w:val="00297602"/>
    <w:rsid w:val="002D19C3"/>
    <w:rsid w:val="003175D5"/>
    <w:rsid w:val="003A309E"/>
    <w:rsid w:val="005710D9"/>
    <w:rsid w:val="00571C43"/>
    <w:rsid w:val="0064119F"/>
    <w:rsid w:val="00660DAC"/>
    <w:rsid w:val="00676FF0"/>
    <w:rsid w:val="006E239C"/>
    <w:rsid w:val="00887600"/>
    <w:rsid w:val="00912FAC"/>
    <w:rsid w:val="0096490A"/>
    <w:rsid w:val="009C0AB7"/>
    <w:rsid w:val="00A956E9"/>
    <w:rsid w:val="00B1436B"/>
    <w:rsid w:val="00B442B3"/>
    <w:rsid w:val="00BB35E4"/>
    <w:rsid w:val="00CF3B64"/>
    <w:rsid w:val="00D22603"/>
    <w:rsid w:val="00E335E2"/>
    <w:rsid w:val="00EE6812"/>
    <w:rsid w:val="00F8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D04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812"/>
    <w:pPr>
      <w:spacing w:after="0" w:line="240" w:lineRule="auto"/>
      <w:jc w:val="both"/>
    </w:pPr>
    <w:rPr>
      <w:rFonts w:ascii="Times" w:eastAsia="Times New Roman" w:hAnsi="Times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structions">
    <w:name w:val="instructions"/>
    <w:basedOn w:val="Normal"/>
    <w:link w:val="instructionsCar"/>
    <w:qFormat/>
    <w:rsid w:val="00EE6812"/>
    <w:pPr>
      <w:spacing w:before="120"/>
    </w:pPr>
    <w:rPr>
      <w:rFonts w:ascii="Times New Roman" w:hAnsi="Times New Roman"/>
      <w:i/>
      <w:spacing w:val="-4"/>
      <w:szCs w:val="22"/>
    </w:rPr>
  </w:style>
  <w:style w:type="character" w:customStyle="1" w:styleId="instructionsCar">
    <w:name w:val="instructions Car"/>
    <w:link w:val="instructions"/>
    <w:rsid w:val="00EE6812"/>
    <w:rPr>
      <w:rFonts w:ascii="Times New Roman" w:eastAsia="Times New Roman" w:hAnsi="Times New Roman" w:cs="Times New Roman"/>
      <w:i/>
      <w:spacing w:val="-4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EE681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E6812"/>
    <w:rPr>
      <w:rFonts w:ascii="Times" w:eastAsia="Times New Roman" w:hAnsi="Times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EE681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E68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6812"/>
    <w:rPr>
      <w:rFonts w:ascii="Times" w:eastAsia="Times New Roman" w:hAnsi="Times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E68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6812"/>
    <w:rPr>
      <w:rFonts w:ascii="Times" w:eastAsia="Times New Roman" w:hAnsi="Times" w:cs="Times New Roman"/>
      <w:szCs w:val="24"/>
      <w:lang w:eastAsia="fr-FR"/>
    </w:rPr>
  </w:style>
  <w:style w:type="paragraph" w:styleId="Pardeliste">
    <w:name w:val="List Paragraph"/>
    <w:basedOn w:val="Normal"/>
    <w:link w:val="PardelisteCar"/>
    <w:uiPriority w:val="34"/>
    <w:qFormat/>
    <w:rsid w:val="001558D8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PardelisteCar">
    <w:name w:val="Par. de liste Car"/>
    <w:basedOn w:val="Policepardfaut"/>
    <w:link w:val="Pardeliste"/>
    <w:uiPriority w:val="34"/>
    <w:rsid w:val="001558D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2285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2020-03-03T10:15:00Z</dcterms:created>
  <dcterms:modified xsi:type="dcterms:W3CDTF">2020-04-16T13:53:00Z</dcterms:modified>
</cp:coreProperties>
</file>