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bookmarkStart w:id="0" w:name="_GoBack"/>
      <w:bookmarkEnd w:id="0"/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65D25541" w:rsidR="00A72F9E" w:rsidRPr="00633D70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szCs w:val="28"/>
                                </w:rPr>
                              </w:pPr>
                              <w:r w:rsidRPr="00633D7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UNIVERSITÉ TOULOUSE 1 CAPITOLE</w:t>
                              </w:r>
                              <w:r w:rsidR="00A72F9E" w:rsidRPr="00633D7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br/>
                              </w:r>
                              <w:r w:rsidR="004B1D3C" w:rsidRPr="00633D7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 xml:space="preserve"> SERVICE</w:t>
                              </w:r>
                              <w:r w:rsidR="003624F6" w:rsidRPr="00633D7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 xml:space="preserve"> COMMUN DE  FORMATION CONTINUE, VALIDATION DES ACQUIS ET APPRENTISSAGE - FCV2A</w:t>
                              </w:r>
                              <w:r w:rsidR="003624F6" w:rsidRPr="00633D70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77863736" w14:textId="3E986D39" w:rsidR="00AA2794" w:rsidRDefault="003624F6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04CDD" w14:textId="77777777" w:rsidR="003624F6" w:rsidRPr="003624F6" w:rsidRDefault="003624F6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FFFFFF" w:themeColor="background1"/>
                                  <w:sz w:val="8"/>
                                </w:rPr>
                              </w:pPr>
                            </w:p>
                            <w:p w14:paraId="687A9C7B" w14:textId="35084720" w:rsidR="00A72F9E" w:rsidRPr="008A5C84" w:rsidRDefault="00C030E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32"/>
                                </w:rPr>
                                <w:t>Apprenti Qualité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65D25541" w:rsidR="00A72F9E" w:rsidRPr="00633D70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szCs w:val="28"/>
                          </w:rPr>
                        </w:pPr>
                        <w:r w:rsidRPr="00633D7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UNIVERSITÉ TOULOUSE 1 CAPITOLE</w:t>
                        </w:r>
                        <w:r w:rsidR="00A72F9E" w:rsidRPr="00633D7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br/>
                        </w:r>
                        <w:r w:rsidR="004B1D3C" w:rsidRPr="00633D7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 xml:space="preserve"> SERVICE</w:t>
                        </w:r>
                        <w:r w:rsidR="003624F6" w:rsidRPr="00633D7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 xml:space="preserve"> COMMUN DE  FORMATION CONTINUE, VALIDATION DES ACQUIS ET APPRENTISSAGE - FCV2A</w:t>
                        </w:r>
                        <w:r w:rsidR="003624F6" w:rsidRPr="00633D70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</w:rPr>
                          <w:t xml:space="preserve"> </w:t>
                        </w:r>
                      </w:p>
                      <w:p w14:paraId="77863736" w14:textId="3E986D39" w:rsidR="00AA2794" w:rsidRDefault="003624F6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04204CDD" w14:textId="77777777" w:rsidR="003624F6" w:rsidRPr="003624F6" w:rsidRDefault="003624F6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color w:val="FFFFFF" w:themeColor="background1"/>
                            <w:sz w:val="8"/>
                          </w:rPr>
                        </w:pPr>
                      </w:p>
                      <w:p w14:paraId="687A9C7B" w14:textId="35084720" w:rsidR="00A72F9E" w:rsidRPr="008A5C84" w:rsidRDefault="00C030E4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32"/>
                          </w:rPr>
                          <w:t>Apprenti Qualité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0D0778DB" w:rsidR="002F56CE" w:rsidRDefault="00C030E4" w:rsidP="00883196">
            <w:pPr>
              <w:spacing w:after="66" w:line="259" w:lineRule="auto"/>
              <w:ind w:left="1019" w:firstLine="0"/>
              <w:rPr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>Poste d’</w:t>
            </w:r>
            <w:r w:rsidR="002F56CE" w:rsidRPr="00883196"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>
                  <w:rPr>
                    <w:rFonts w:ascii="Arial" w:hAnsi="Arial" w:cs="Arial"/>
                    <w:b/>
                    <w:sz w:val="22"/>
                  </w:rPr>
                  <w:t>apprenti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6D47C0D9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FD42BD">
                  <w:rPr>
                    <w:rFonts w:ascii="Arial" w:hAnsi="Arial" w:cs="Arial"/>
                    <w:b/>
                    <w:sz w:val="22"/>
                  </w:rPr>
                  <w:t xml:space="preserve">aux </w:t>
                </w:r>
                <w:r w:rsidR="00C030E4">
                  <w:rPr>
                    <w:rFonts w:ascii="Arial" w:hAnsi="Arial" w:cs="Arial"/>
                    <w:b/>
                    <w:sz w:val="22"/>
                  </w:rPr>
                  <w:t xml:space="preserve">étudiants inscrits en licence professionnelle </w:t>
                </w:r>
                <w:r w:rsidR="00D3259E">
                  <w:rPr>
                    <w:rFonts w:ascii="Arial" w:hAnsi="Arial" w:cs="Arial"/>
                    <w:b/>
                    <w:sz w:val="22"/>
                  </w:rPr>
                  <w:t xml:space="preserve">Qualité en </w:t>
                </w:r>
                <w:r w:rsidR="00C030E4">
                  <w:rPr>
                    <w:rFonts w:ascii="Arial" w:hAnsi="Arial" w:cs="Arial"/>
                    <w:b/>
                    <w:sz w:val="22"/>
                  </w:rPr>
                  <w:t>apprentissage</w:t>
                </w:r>
              </w:sdtContent>
            </w:sdt>
          </w:p>
          <w:p w14:paraId="762181E0" w14:textId="0E490DB8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1" w:name="_Hlk63866966"/>
            <w:r>
              <w:rPr>
                <w:szCs w:val="22"/>
              </w:rPr>
              <w:t xml:space="preserve">Le contrat est </w:t>
            </w:r>
            <w:r w:rsidR="00C030E4">
              <w:rPr>
                <w:szCs w:val="22"/>
              </w:rPr>
              <w:t>un contrat d’apprentissage soumis à la réglementation de l’apprentissage</w:t>
            </w:r>
            <w:r>
              <w:rPr>
                <w:szCs w:val="22"/>
              </w:rPr>
              <w:t xml:space="preserve">. </w:t>
            </w:r>
          </w:p>
          <w:bookmarkEnd w:id="1"/>
          <w:p w14:paraId="46CD4E07" w14:textId="7C149913"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C030E4">
              <w:rPr>
                <w:szCs w:val="22"/>
              </w:rPr>
              <w:t xml:space="preserve"> fixée par les textes</w:t>
            </w:r>
          </w:p>
          <w:p w14:paraId="089AC87C" w14:textId="26803FEE"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 w:fullDate="2022-09-1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D42BD">
                  <w:rPr>
                    <w:rFonts w:ascii="Arial" w:hAnsi="Arial" w:cs="Arial"/>
                    <w:sz w:val="22"/>
                  </w:rPr>
                  <w:t>19/09/2022</w:t>
                </w:r>
              </w:sdtContent>
            </w:sdt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024AEC24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FD42BD">
        <w:rPr>
          <w:rFonts w:ascii="Arial" w:hAnsi="Arial" w:cs="Arial"/>
          <w:b w:val="0"/>
          <w:sz w:val="24"/>
          <w:szCs w:val="24"/>
        </w:rPr>
        <w:t>son service commun de formation continue, validation des acquis et apprentissage,</w:t>
      </w:r>
      <w:r w:rsidR="00CF5080">
        <w:rPr>
          <w:rFonts w:ascii="Arial" w:hAnsi="Arial" w:cs="Arial"/>
          <w:b w:val="0"/>
          <w:sz w:val="24"/>
          <w:szCs w:val="24"/>
        </w:rPr>
        <w:t xml:space="preserve"> un </w:t>
      </w:r>
      <w:r w:rsidR="00D3259E">
        <w:rPr>
          <w:rFonts w:ascii="Arial" w:hAnsi="Arial" w:cs="Arial"/>
          <w:b w:val="0"/>
          <w:sz w:val="24"/>
          <w:szCs w:val="24"/>
        </w:rPr>
        <w:t>apprenti «Qualité »</w:t>
      </w:r>
      <w:r w:rsidR="00FD42BD">
        <w:rPr>
          <w:rFonts w:ascii="Arial" w:hAnsi="Arial" w:cs="Arial"/>
          <w:b w:val="0"/>
          <w:sz w:val="24"/>
          <w:szCs w:val="24"/>
        </w:rPr>
        <w:t>.</w:t>
      </w: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2FF7A158" w14:textId="77777777" w:rsidR="004F0975" w:rsidRDefault="004F0975" w:rsidP="004F0975">
      <w:pPr>
        <w:ind w:left="0" w:firstLine="0"/>
        <w:rPr>
          <w:rFonts w:ascii="Arial" w:hAnsi="Arial" w:cs="Arial"/>
          <w:szCs w:val="24"/>
        </w:rPr>
      </w:pPr>
      <w:r w:rsidRPr="00903E8D">
        <w:rPr>
          <w:rFonts w:ascii="Arial" w:hAnsi="Arial" w:cs="Arial"/>
          <w:szCs w:val="24"/>
        </w:rPr>
        <w:t xml:space="preserve">Le FCV2A est le service commun de Formation Continue, Validation des Acquis et Apprentissage de l’établissement. Il a pour mission la mise en œuvre de la politique de formation tout au long de la vie de l’Université. La Formation Continue s’adresse à toute personne désireuse de développer de nouvelles compétences, et/ou de reprendre des études supérieures afin d’obtenir un diplôme ou une certification, et de sécuriser son employabilité. </w:t>
      </w:r>
      <w:r>
        <w:rPr>
          <w:rFonts w:ascii="Arial" w:hAnsi="Arial" w:cs="Arial"/>
          <w:szCs w:val="24"/>
        </w:rPr>
        <w:t>C</w:t>
      </w:r>
      <w:r w:rsidRPr="00903E8D">
        <w:rPr>
          <w:rFonts w:ascii="Arial" w:hAnsi="Arial" w:cs="Arial"/>
          <w:szCs w:val="24"/>
        </w:rPr>
        <w:t>omposé d’une équipe d’une vingtaine d’agents</w:t>
      </w:r>
      <w:r>
        <w:rPr>
          <w:rFonts w:ascii="Arial" w:hAnsi="Arial" w:cs="Arial"/>
          <w:szCs w:val="24"/>
        </w:rPr>
        <w:t>, il est structuré en 5 pôles majeurs d’activité ; 3 d’entre eux sont consacré aux fonctions support –comptabilité et finances, digitalisation des formations, communication- et 2 à l’offre de formation, qualifiante et diplômante, et à l’apprentissage.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2CE4BB7B" w14:textId="453B5CA2" w:rsidR="00C030E4" w:rsidRPr="00C030E4" w:rsidRDefault="00C030E4" w:rsidP="00C030E4">
      <w:pPr>
        <w:spacing w:before="100" w:beforeAutospacing="1" w:after="0" w:afterAutospacing="1" w:line="240" w:lineRule="auto"/>
        <w:ind w:left="15" w:firstLine="0"/>
        <w:rPr>
          <w:rFonts w:ascii="Arial" w:hAnsi="Arial" w:cs="Arial"/>
        </w:rPr>
      </w:pPr>
      <w:r w:rsidRPr="00C030E4">
        <w:rPr>
          <w:rFonts w:ascii="Arial" w:hAnsi="Arial" w:cs="Arial"/>
          <w:szCs w:val="24"/>
        </w:rPr>
        <w:t xml:space="preserve">Sous la responsabilité des chefs de projet, participer à la mise en œuvre d’une démarche d’amélioration continue en lien avec la certification Qualiopi. </w:t>
      </w:r>
    </w:p>
    <w:p w14:paraId="6FFB25D9" w14:textId="10E7E3C1" w:rsidR="004B1D3C" w:rsidRPr="00091920" w:rsidRDefault="004B1D3C" w:rsidP="00663128">
      <w:pPr>
        <w:ind w:left="15"/>
        <w:rPr>
          <w:rFonts w:ascii="Arial" w:hAnsi="Arial" w:cs="Arial"/>
          <w:szCs w:val="24"/>
        </w:rPr>
      </w:pPr>
    </w:p>
    <w:p w14:paraId="2B192893" w14:textId="7F36517C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1E10A31" w14:textId="1150D54B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7E299D5C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1D86BF25" w14:textId="77777777" w:rsidR="00091920" w:rsidRPr="00091920" w:rsidRDefault="00091920" w:rsidP="00091920"/>
    <w:p w14:paraId="79B28FCE" w14:textId="77777777" w:rsidR="00C030E4" w:rsidRPr="00C030E4" w:rsidRDefault="00C030E4" w:rsidP="00C030E4">
      <w:pPr>
        <w:pStyle w:val="Paragraphedeliste"/>
        <w:numPr>
          <w:ilvl w:val="0"/>
          <w:numId w:val="27"/>
        </w:numPr>
        <w:spacing w:before="100" w:beforeAutospacing="1" w:after="0" w:afterAutospacing="1" w:line="240" w:lineRule="auto"/>
        <w:rPr>
          <w:rFonts w:ascii="Arial" w:hAnsi="Arial" w:cs="Arial"/>
          <w:szCs w:val="24"/>
        </w:rPr>
      </w:pPr>
      <w:r w:rsidRPr="00C030E4">
        <w:rPr>
          <w:rFonts w:ascii="Arial" w:hAnsi="Arial" w:cs="Arial"/>
          <w:szCs w:val="24"/>
        </w:rPr>
        <w:t>Participer à la formalisation des activités (production de logigrammes, rédaction de modes opératoires…)</w:t>
      </w:r>
    </w:p>
    <w:p w14:paraId="5243D32A" w14:textId="77777777" w:rsidR="00C030E4" w:rsidRPr="00C030E4" w:rsidRDefault="00C030E4" w:rsidP="00C030E4">
      <w:pPr>
        <w:pStyle w:val="Paragraphedeliste"/>
        <w:numPr>
          <w:ilvl w:val="0"/>
          <w:numId w:val="27"/>
        </w:numPr>
        <w:spacing w:before="100" w:beforeAutospacing="1" w:after="0" w:afterAutospacing="1" w:line="240" w:lineRule="auto"/>
        <w:rPr>
          <w:rFonts w:ascii="Arial" w:hAnsi="Arial" w:cs="Arial"/>
          <w:szCs w:val="24"/>
        </w:rPr>
      </w:pPr>
      <w:r w:rsidRPr="00C030E4">
        <w:rPr>
          <w:rFonts w:ascii="Arial" w:hAnsi="Arial" w:cs="Arial"/>
          <w:szCs w:val="24"/>
        </w:rPr>
        <w:t>Participer à la mise en œuvre d’une démarche d’amélioration continue (identification des non-conformités, mise en place d’audits internes…)</w:t>
      </w:r>
    </w:p>
    <w:p w14:paraId="0F08D072" w14:textId="77777777" w:rsidR="00C030E4" w:rsidRPr="00C030E4" w:rsidRDefault="00C030E4" w:rsidP="00C030E4">
      <w:pPr>
        <w:pStyle w:val="Paragraphedeliste"/>
        <w:numPr>
          <w:ilvl w:val="0"/>
          <w:numId w:val="27"/>
        </w:numPr>
        <w:spacing w:before="100" w:beforeAutospacing="1" w:after="0" w:afterAutospacing="1" w:line="240" w:lineRule="auto"/>
        <w:rPr>
          <w:rFonts w:ascii="Arial" w:hAnsi="Arial" w:cs="Arial"/>
          <w:szCs w:val="24"/>
        </w:rPr>
      </w:pPr>
      <w:r w:rsidRPr="00C030E4">
        <w:rPr>
          <w:rFonts w:ascii="Arial" w:hAnsi="Arial" w:cs="Arial"/>
          <w:szCs w:val="24"/>
        </w:rPr>
        <w:t>Mise en place d’outils d’amélioration continue et suivi et des non-conformités</w:t>
      </w:r>
    </w:p>
    <w:p w14:paraId="60316540" w14:textId="77777777" w:rsidR="00C030E4" w:rsidRPr="00C030E4" w:rsidRDefault="00C030E4" w:rsidP="00C030E4">
      <w:pPr>
        <w:pStyle w:val="Paragraphedeliste"/>
        <w:numPr>
          <w:ilvl w:val="0"/>
          <w:numId w:val="27"/>
        </w:numPr>
        <w:spacing w:before="100" w:beforeAutospacing="1" w:after="0" w:afterAutospacing="1" w:line="240" w:lineRule="auto"/>
        <w:rPr>
          <w:rFonts w:ascii="Arial" w:hAnsi="Arial" w:cs="Arial"/>
          <w:szCs w:val="24"/>
        </w:rPr>
      </w:pPr>
      <w:r w:rsidRPr="00C030E4">
        <w:rPr>
          <w:rFonts w:ascii="Arial" w:hAnsi="Arial" w:cs="Arial"/>
          <w:szCs w:val="24"/>
        </w:rPr>
        <w:t>Participer à la réflexion sur les évolutions à apporter en vue de l’audit de renouvellement de certification.</w:t>
      </w:r>
    </w:p>
    <w:p w14:paraId="3A30F423" w14:textId="0312B0F2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7F1AD94D" w14:textId="440F5151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674400E5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  <w:r w:rsidR="00144EC0">
        <w:rPr>
          <w:rFonts w:ascii="Arial" w:hAnsi="Arial" w:cs="Arial"/>
        </w:rPr>
        <w:t xml:space="preserve"> et/ou VISEES</w:t>
      </w:r>
    </w:p>
    <w:p w14:paraId="2CA6DFDF" w14:textId="77777777" w:rsidR="009E46F5" w:rsidRPr="009E46F5" w:rsidRDefault="009E46F5" w:rsidP="009E46F5"/>
    <w:p w14:paraId="1B667086" w14:textId="4E9981D1" w:rsidR="009E46F5" w:rsidRPr="009E46F5" w:rsidRDefault="00663128" w:rsidP="009E46F5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savoirs : </w:t>
      </w:r>
    </w:p>
    <w:p w14:paraId="58B1C982" w14:textId="77777777" w:rsidR="00C030E4" w:rsidRPr="00C030E4" w:rsidRDefault="00C030E4" w:rsidP="00C030E4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Méthodes et outils de cartographie des processus</w:t>
      </w:r>
    </w:p>
    <w:p w14:paraId="378C6CB9" w14:textId="2133CFA6" w:rsidR="00C030E4" w:rsidRPr="00C030E4" w:rsidRDefault="00C030E4" w:rsidP="00C030E4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Méthodes de mise en œuvre d’indicateurs qualité</w:t>
      </w:r>
    </w:p>
    <w:p w14:paraId="5BB1CFFF" w14:textId="3A6BC325" w:rsidR="00C030E4" w:rsidRPr="00C030E4" w:rsidRDefault="00C030E4" w:rsidP="00C030E4">
      <w:pPr>
        <w:pStyle w:val="Paragraphedeliste"/>
        <w:numPr>
          <w:ilvl w:val="0"/>
          <w:numId w:val="28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Maîtrise du Pack office</w:t>
      </w: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2CACDD37" w14:textId="09AFF9F4" w:rsidR="009E46F5" w:rsidRPr="00636722" w:rsidRDefault="00663128" w:rsidP="00636722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4B943D62" w14:textId="1CFEC332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 xml:space="preserve">Savoir gérer son activité dans un calendrier et un cadre de gestion complexe </w:t>
      </w:r>
    </w:p>
    <w:p w14:paraId="1103C63A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Savoir planifier son activité et respecter les délais</w:t>
      </w:r>
    </w:p>
    <w:p w14:paraId="58D84894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Savoir travailler en équipe</w:t>
      </w:r>
    </w:p>
    <w:p w14:paraId="7C6547BA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Identifier les sources de progrès à partir de données significatives (non-conformités…)</w:t>
      </w:r>
    </w:p>
    <w:p w14:paraId="547DB556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Concevoir des politiques d’amélioration continue de la qualité</w:t>
      </w:r>
    </w:p>
    <w:p w14:paraId="75A28D5D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Accompagner le personnel dans la mise en place des actions qualité</w:t>
      </w:r>
    </w:p>
    <w:p w14:paraId="781622EA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Savoir rédiger des modes opératoires, des plans d’action…</w:t>
      </w:r>
    </w:p>
    <w:p w14:paraId="04466E36" w14:textId="77777777" w:rsidR="00C030E4" w:rsidRPr="00C030E4" w:rsidRDefault="00C030E4" w:rsidP="00C030E4">
      <w:pPr>
        <w:pStyle w:val="Paragraphedeliste"/>
        <w:numPr>
          <w:ilvl w:val="0"/>
          <w:numId w:val="29"/>
        </w:num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szCs w:val="24"/>
        </w:rPr>
      </w:pPr>
      <w:r w:rsidRPr="00C030E4">
        <w:rPr>
          <w:rFonts w:ascii="Arial" w:eastAsia="Times New Roman" w:hAnsi="Arial" w:cs="Arial"/>
          <w:szCs w:val="24"/>
        </w:rPr>
        <w:t>Identifier les exigences du référentiel Qualiopi et les traduire en recommandations d’amélioration</w:t>
      </w:r>
    </w:p>
    <w:p w14:paraId="26D4E479" w14:textId="20892868" w:rsidR="009E46F5" w:rsidRPr="00C030E4" w:rsidRDefault="009E46F5" w:rsidP="00C030E4">
      <w:pPr>
        <w:pStyle w:val="Paragraphedeliste"/>
        <w:spacing w:after="160" w:line="259" w:lineRule="auto"/>
        <w:ind w:left="1068" w:firstLine="0"/>
        <w:rPr>
          <w:rFonts w:ascii="Arial" w:hAnsi="Arial" w:cs="Arial"/>
        </w:rPr>
      </w:pPr>
    </w:p>
    <w:p w14:paraId="1D110F8D" w14:textId="77777777"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20349052" w:rsidR="00663128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1B914BEB" w14:textId="301A3DB4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78C70D88" w14:textId="2323E1B3" w:rsidR="00C030E4" w:rsidRPr="00D3259E" w:rsidRDefault="00C030E4" w:rsidP="00D3259E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3259E">
        <w:rPr>
          <w:rFonts w:ascii="Arial" w:eastAsia="Times New Roman" w:hAnsi="Arial" w:cs="Arial"/>
          <w:szCs w:val="24"/>
        </w:rPr>
        <w:t>Rechercher l’information, la vérifier et la classer</w:t>
      </w:r>
    </w:p>
    <w:p w14:paraId="075F2387" w14:textId="17887B1E" w:rsidR="00C030E4" w:rsidRPr="00D3259E" w:rsidRDefault="00C030E4" w:rsidP="00D3259E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3259E">
        <w:rPr>
          <w:rFonts w:ascii="Arial" w:eastAsia="Times New Roman" w:hAnsi="Arial" w:cs="Arial"/>
          <w:szCs w:val="24"/>
        </w:rPr>
        <w:t>Planifier son activité -  Travailler en équipe</w:t>
      </w:r>
    </w:p>
    <w:p w14:paraId="67E2B51A" w14:textId="4854371A" w:rsidR="00C030E4" w:rsidRPr="00D3259E" w:rsidRDefault="00C030E4" w:rsidP="00D3259E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3259E">
        <w:rPr>
          <w:rFonts w:ascii="Arial" w:eastAsia="Times New Roman" w:hAnsi="Arial" w:cs="Arial"/>
          <w:szCs w:val="24"/>
        </w:rPr>
        <w:t>Travailler en collaboration avec les interlocuteurs internes et externes</w:t>
      </w:r>
    </w:p>
    <w:p w14:paraId="7F4A9616" w14:textId="4B5DEFE0" w:rsidR="00C030E4" w:rsidRPr="00D3259E" w:rsidRDefault="00C030E4" w:rsidP="00D3259E">
      <w:pPr>
        <w:pStyle w:val="Paragraphedeliste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D3259E">
        <w:rPr>
          <w:rFonts w:ascii="Arial" w:eastAsia="Times New Roman" w:hAnsi="Arial" w:cs="Arial"/>
          <w:szCs w:val="24"/>
        </w:rPr>
        <w:t>Prendre en compte les demandes et y répondre de manières appropriées</w:t>
      </w:r>
    </w:p>
    <w:p w14:paraId="6B6CBC8E" w14:textId="4A2A6216" w:rsidR="00C030E4" w:rsidRPr="00D3259E" w:rsidRDefault="00C030E4" w:rsidP="00D325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3259E">
        <w:rPr>
          <w:rFonts w:ascii="Arial" w:hAnsi="Arial" w:cs="Arial"/>
          <w:szCs w:val="24"/>
        </w:rPr>
        <w:t>Savoir travailler en autonomie, savoir se rendre disponible, être réactif et rigoureux</w:t>
      </w:r>
    </w:p>
    <w:p w14:paraId="666C0133" w14:textId="06673BE8" w:rsidR="00D3259E" w:rsidRPr="00D3259E" w:rsidRDefault="00C030E4" w:rsidP="00D325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3259E">
        <w:rPr>
          <w:rFonts w:ascii="Arial" w:hAnsi="Arial" w:cs="Arial"/>
          <w:szCs w:val="24"/>
        </w:rPr>
        <w:t>Aptitudes relationnelles et comportementales</w:t>
      </w:r>
    </w:p>
    <w:p w14:paraId="1EC70B1B" w14:textId="77777777" w:rsidR="00D3259E" w:rsidRPr="00D3259E" w:rsidRDefault="00D3259E" w:rsidP="00D325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3259E">
        <w:rPr>
          <w:rFonts w:ascii="Arial" w:hAnsi="Arial" w:cs="Arial"/>
          <w:szCs w:val="24"/>
        </w:rPr>
        <w:t>R</w:t>
      </w:r>
      <w:r w:rsidR="00C030E4" w:rsidRPr="00D3259E">
        <w:rPr>
          <w:rFonts w:ascii="Arial" w:hAnsi="Arial" w:cs="Arial"/>
          <w:szCs w:val="24"/>
        </w:rPr>
        <w:t>éactivité – discrétion – précision/rigueur –</w:t>
      </w:r>
    </w:p>
    <w:p w14:paraId="02828370" w14:textId="4A44F505" w:rsidR="00C030E4" w:rsidRPr="00D3259E" w:rsidRDefault="00D3259E" w:rsidP="00D3259E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3259E">
        <w:rPr>
          <w:rFonts w:ascii="Arial" w:hAnsi="Arial" w:cs="Arial"/>
          <w:szCs w:val="24"/>
        </w:rPr>
        <w:t>S</w:t>
      </w:r>
      <w:r w:rsidR="00C030E4" w:rsidRPr="00D3259E">
        <w:rPr>
          <w:rFonts w:ascii="Arial" w:hAnsi="Arial" w:cs="Arial"/>
          <w:szCs w:val="24"/>
        </w:rPr>
        <w:t>ens de l’écoute et du contact –– savoir rendre compte</w:t>
      </w:r>
    </w:p>
    <w:p w14:paraId="79BDF93B" w14:textId="080F3A48" w:rsidR="009E46F5" w:rsidRDefault="009E46F5" w:rsidP="00636722">
      <w:pPr>
        <w:pStyle w:val="CapCorpsLettre"/>
        <w:spacing w:before="0" w:after="0"/>
        <w:ind w:left="0" w:firstLine="0"/>
        <w:jc w:val="both"/>
        <w:rPr>
          <w:sz w:val="24"/>
          <w:szCs w:val="24"/>
        </w:rPr>
      </w:pPr>
    </w:p>
    <w:p w14:paraId="4B3B9AB9" w14:textId="48AB7862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753624E2" w14:textId="3931F7C6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4CFB4291" w14:textId="5E359422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4880C5ED" w14:textId="0F35EC51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22B7A363" w14:textId="7A03DD23" w:rsidR="009E46F5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01476F32" w14:textId="77777777" w:rsidR="009E46F5" w:rsidRPr="00AD7323" w:rsidRDefault="009E46F5" w:rsidP="009E46F5">
      <w:pPr>
        <w:pStyle w:val="CapCorpsLettre"/>
        <w:spacing w:before="0" w:after="0"/>
        <w:jc w:val="both"/>
        <w:rPr>
          <w:sz w:val="24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2780D085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9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9E46F5">
            <w:rPr>
              <w:rFonts w:ascii="Arial" w:hAnsi="Arial" w:cs="Arial"/>
              <w:szCs w:val="24"/>
            </w:rPr>
            <w:t>02/09/2022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6343385C" w14:textId="29032566"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 w:rsidR="009E46F5">
        <w:rPr>
          <w:rFonts w:ascii="Arial" w:hAnsi="Arial" w:cs="Arial"/>
          <w:szCs w:val="24"/>
        </w:rPr>
        <w:t> : à partir du</w:t>
      </w:r>
      <w:r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54708726"/>
          <w:placeholder>
            <w:docPart w:val="2FA799B02FEC4B59BB18B2D61E27C80E"/>
          </w:placeholder>
          <w:date w:fullDate="2022-09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91920">
            <w:rPr>
              <w:rFonts w:ascii="Arial" w:hAnsi="Arial" w:cs="Arial"/>
              <w:b/>
              <w:szCs w:val="24"/>
            </w:rPr>
            <w:t>12/09/2022</w:t>
          </w:r>
        </w:sdtContent>
      </w:sdt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3838076F">
                <wp:extent cx="6639256" cy="1280160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1280160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72659B5" w14:textId="740EFBCE" w:rsidR="009E46F5" w:rsidRPr="00091920" w:rsidRDefault="00E14646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Adrien Blazy et </w:t>
                              </w:r>
                              <w:r w:rsidR="00D3259E">
                                <w:rPr>
                                  <w:rFonts w:ascii="Arial" w:hAnsi="Arial" w:cs="Arial"/>
                                  <w:sz w:val="22"/>
                                </w:rPr>
                                <w:t>Carole Croc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, co-</w:t>
                              </w:r>
                              <w:r w:rsidR="00D3259E">
                                <w:rPr>
                                  <w:rFonts w:ascii="Arial" w:hAnsi="Arial" w:cs="Arial"/>
                                  <w:sz w:val="22"/>
                                </w:rPr>
                                <w:t>chefs de projet « Qualiopi »</w:t>
                              </w:r>
                            </w:p>
                            <w:p w14:paraId="100EBFC9" w14:textId="57AEB761" w:rsidR="009E46F5" w:rsidRPr="00E14646" w:rsidRDefault="00633D70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hyperlink r:id="rId11" w:history="1">
                                <w:r w:rsidR="00E14646" w:rsidRPr="00E14646">
                                  <w:rPr>
                                    <w:rStyle w:val="Lienhypertexte"/>
                                    <w:rFonts w:ascii="Arial" w:hAnsi="Arial" w:cs="Arial"/>
                                    <w:sz w:val="22"/>
                                  </w:rPr>
                                  <w:t>Adrien.blazy@ut-capitole.fr</w:t>
                                </w:r>
                              </w:hyperlink>
                              <w:r w:rsidR="00E14646" w:rsidRPr="00E14646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 ; </w:t>
                              </w:r>
                              <w:r w:rsidR="00D3259E">
                                <w:rPr>
                                  <w:rFonts w:ascii="Arial" w:hAnsi="Arial" w:cs="Arial"/>
                                  <w:sz w:val="22"/>
                                </w:rPr>
                                <w:t>carole.croc</w:t>
                              </w:r>
                              <w:r w:rsidR="00E14646" w:rsidRPr="00E14646">
                                <w:rPr>
                                  <w:rFonts w:ascii="Arial" w:hAnsi="Arial" w:cs="Arial"/>
                                  <w:sz w:val="22"/>
                                </w:rPr>
                                <w:t>@</w:t>
                              </w:r>
                              <w:r w:rsidR="00E14646">
                                <w:rPr>
                                  <w:rFonts w:ascii="Arial" w:hAnsi="Arial" w:cs="Arial"/>
                                  <w:sz w:val="22"/>
                                </w:rPr>
                                <w:t>ut-capitole.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100.8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72659B5" w14:textId="740EFBCE" w:rsidR="009E46F5" w:rsidRPr="00091920" w:rsidRDefault="00E14646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" w:hAnsi="Arial" w:cs="Arial"/>
                            <w:sz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</w:rPr>
                          <w:t xml:space="preserve">Adrien Blazy et </w:t>
                        </w:r>
                        <w:r w:rsidR="00D3259E">
                          <w:rPr>
                            <w:rFonts w:ascii="Arial" w:hAnsi="Arial" w:cs="Arial"/>
                            <w:sz w:val="22"/>
                          </w:rPr>
                          <w:t>Carole Croc</w:t>
                        </w:r>
                        <w:r>
                          <w:rPr>
                            <w:rFonts w:ascii="Arial" w:hAnsi="Arial" w:cs="Arial"/>
                            <w:sz w:val="22"/>
                          </w:rPr>
                          <w:t>, co-</w:t>
                        </w:r>
                        <w:r w:rsidR="00D3259E">
                          <w:rPr>
                            <w:rFonts w:ascii="Arial" w:hAnsi="Arial" w:cs="Arial"/>
                            <w:sz w:val="22"/>
                          </w:rPr>
                          <w:t>chefs de projet « Qualiopi »</w:t>
                        </w:r>
                      </w:p>
                      <w:p w14:paraId="100EBFC9" w14:textId="57AEB761" w:rsidR="009E46F5" w:rsidRPr="00E14646" w:rsidRDefault="00075296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="Arial" w:hAnsi="Arial" w:cs="Arial"/>
                            <w:sz w:val="22"/>
                          </w:rPr>
                        </w:pPr>
                        <w:hyperlink r:id="rId12" w:history="1">
                          <w:r w:rsidR="00E14646" w:rsidRPr="00E14646">
                            <w:rPr>
                              <w:rStyle w:val="Lienhypertexte"/>
                              <w:rFonts w:ascii="Arial" w:hAnsi="Arial" w:cs="Arial"/>
                              <w:sz w:val="22"/>
                            </w:rPr>
                            <w:t>Adrien.blazy@ut-capitole.fr</w:t>
                          </w:r>
                        </w:hyperlink>
                        <w:r w:rsidR="00E14646" w:rsidRPr="00E14646">
                          <w:rPr>
                            <w:rFonts w:ascii="Arial" w:hAnsi="Arial" w:cs="Arial"/>
                            <w:sz w:val="22"/>
                          </w:rPr>
                          <w:t xml:space="preserve"> ; </w:t>
                        </w:r>
                        <w:r w:rsidR="00D3259E">
                          <w:rPr>
                            <w:rFonts w:ascii="Arial" w:hAnsi="Arial" w:cs="Arial"/>
                            <w:sz w:val="22"/>
                          </w:rPr>
                          <w:t>carole.croc</w:t>
                        </w:r>
                        <w:r w:rsidR="00E14646" w:rsidRPr="00E14646">
                          <w:rPr>
                            <w:rFonts w:ascii="Arial" w:hAnsi="Arial" w:cs="Arial"/>
                            <w:sz w:val="22"/>
                          </w:rPr>
                          <w:t>@</w:t>
                        </w:r>
                        <w:r w:rsidR="00E14646">
                          <w:rPr>
                            <w:rFonts w:ascii="Arial" w:hAnsi="Arial" w:cs="Arial"/>
                            <w:sz w:val="22"/>
                          </w:rPr>
                          <w:t>ut-capitole.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0F68" w14:textId="77777777" w:rsidR="00B87084" w:rsidRDefault="00B87084" w:rsidP="002F56CE">
      <w:pPr>
        <w:spacing w:after="0" w:line="240" w:lineRule="auto"/>
      </w:pPr>
      <w:r>
        <w:separator/>
      </w:r>
    </w:p>
  </w:endnote>
  <w:endnote w:type="continuationSeparator" w:id="0">
    <w:p w14:paraId="0E0E55CB" w14:textId="77777777" w:rsidR="00B87084" w:rsidRDefault="00B87084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FF08B" w14:textId="77777777" w:rsidR="00B87084" w:rsidRDefault="00B87084" w:rsidP="002F56CE">
      <w:pPr>
        <w:spacing w:after="0" w:line="240" w:lineRule="auto"/>
      </w:pPr>
      <w:r>
        <w:separator/>
      </w:r>
    </w:p>
  </w:footnote>
  <w:footnote w:type="continuationSeparator" w:id="0">
    <w:p w14:paraId="6863A796" w14:textId="77777777" w:rsidR="00B87084" w:rsidRDefault="00B87084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5A9"/>
    <w:multiLevelType w:val="multilevel"/>
    <w:tmpl w:val="A11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74394"/>
    <w:multiLevelType w:val="multilevel"/>
    <w:tmpl w:val="AB74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414047"/>
    <w:multiLevelType w:val="hybridMultilevel"/>
    <w:tmpl w:val="2AD6B84E"/>
    <w:lvl w:ilvl="0" w:tplc="CA2A52F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D50DDE"/>
    <w:multiLevelType w:val="hybridMultilevel"/>
    <w:tmpl w:val="3A8C74D2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87EE0"/>
    <w:multiLevelType w:val="hybridMultilevel"/>
    <w:tmpl w:val="32E838F0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85F42"/>
    <w:multiLevelType w:val="hybridMultilevel"/>
    <w:tmpl w:val="74428016"/>
    <w:lvl w:ilvl="0" w:tplc="CA2A52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5F83"/>
    <w:multiLevelType w:val="hybridMultilevel"/>
    <w:tmpl w:val="DC7C2CF6"/>
    <w:lvl w:ilvl="0" w:tplc="CA2A52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2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996083"/>
    <w:multiLevelType w:val="hybridMultilevel"/>
    <w:tmpl w:val="9E5CC9F8"/>
    <w:lvl w:ilvl="0" w:tplc="7EC02172">
      <w:start w:val="1"/>
      <w:numFmt w:val="bullet"/>
      <w:lvlText w:val="-"/>
      <w:lvlJc w:val="left"/>
      <w:pPr>
        <w:ind w:left="735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394E145F"/>
    <w:multiLevelType w:val="multilevel"/>
    <w:tmpl w:val="7D76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937A2"/>
    <w:multiLevelType w:val="hybridMultilevel"/>
    <w:tmpl w:val="F22E80AA"/>
    <w:lvl w:ilvl="0" w:tplc="7D7A41D8">
      <w:numFmt w:val="bullet"/>
      <w:lvlText w:val="-"/>
      <w:lvlJc w:val="left"/>
      <w:pPr>
        <w:ind w:left="71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3D7F6C9F"/>
    <w:multiLevelType w:val="hybridMultilevel"/>
    <w:tmpl w:val="D924E094"/>
    <w:lvl w:ilvl="0" w:tplc="C706A8CA">
      <w:numFmt w:val="bullet"/>
      <w:lvlText w:val="-"/>
      <w:lvlJc w:val="left"/>
      <w:pPr>
        <w:ind w:left="1068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BDC6D8F"/>
    <w:multiLevelType w:val="hybridMultilevel"/>
    <w:tmpl w:val="BB4854F2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715B6"/>
    <w:multiLevelType w:val="hybridMultilevel"/>
    <w:tmpl w:val="47F4E690"/>
    <w:lvl w:ilvl="0" w:tplc="CA2A52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D543A"/>
    <w:multiLevelType w:val="hybridMultilevel"/>
    <w:tmpl w:val="E05E35EE"/>
    <w:lvl w:ilvl="0" w:tplc="C706A8CA">
      <w:numFmt w:val="bullet"/>
      <w:lvlText w:val="-"/>
      <w:lvlJc w:val="left"/>
      <w:pPr>
        <w:ind w:left="3053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55781C51"/>
    <w:multiLevelType w:val="multilevel"/>
    <w:tmpl w:val="106E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8C291E"/>
    <w:multiLevelType w:val="hybridMultilevel"/>
    <w:tmpl w:val="25161050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A11DA"/>
    <w:multiLevelType w:val="hybridMultilevel"/>
    <w:tmpl w:val="0CBE5560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6" w15:restartNumberingAfterBreak="0">
    <w:nsid w:val="65344199"/>
    <w:multiLevelType w:val="hybridMultilevel"/>
    <w:tmpl w:val="BB065674"/>
    <w:lvl w:ilvl="0" w:tplc="CA2A52F6">
      <w:numFmt w:val="bullet"/>
      <w:lvlText w:val=""/>
      <w:lvlJc w:val="left"/>
      <w:pPr>
        <w:ind w:left="142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BB379E2"/>
    <w:multiLevelType w:val="hybridMultilevel"/>
    <w:tmpl w:val="32485198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2592A"/>
    <w:multiLevelType w:val="hybridMultilevel"/>
    <w:tmpl w:val="BEC669F4"/>
    <w:lvl w:ilvl="0" w:tplc="040C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78BD4239"/>
    <w:multiLevelType w:val="hybridMultilevel"/>
    <w:tmpl w:val="727467CC"/>
    <w:lvl w:ilvl="0" w:tplc="7EC021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9"/>
  </w:num>
  <w:num w:numId="5">
    <w:abstractNumId w:val="11"/>
  </w:num>
  <w:num w:numId="6">
    <w:abstractNumId w:val="25"/>
  </w:num>
  <w:num w:numId="7">
    <w:abstractNumId w:val="17"/>
  </w:num>
  <w:num w:numId="8">
    <w:abstractNumId w:val="0"/>
  </w:num>
  <w:num w:numId="9">
    <w:abstractNumId w:val="24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16"/>
  </w:num>
  <w:num w:numId="15">
    <w:abstractNumId w:val="26"/>
  </w:num>
  <w:num w:numId="16">
    <w:abstractNumId w:val="21"/>
  </w:num>
  <w:num w:numId="17">
    <w:abstractNumId w:val="7"/>
  </w:num>
  <w:num w:numId="18">
    <w:abstractNumId w:val="20"/>
  </w:num>
  <w:num w:numId="19">
    <w:abstractNumId w:val="27"/>
  </w:num>
  <w:num w:numId="20">
    <w:abstractNumId w:val="29"/>
  </w:num>
  <w:num w:numId="21">
    <w:abstractNumId w:val="28"/>
  </w:num>
  <w:num w:numId="22">
    <w:abstractNumId w:val="15"/>
  </w:num>
  <w:num w:numId="23">
    <w:abstractNumId w:val="3"/>
  </w:num>
  <w:num w:numId="24">
    <w:abstractNumId w:val="22"/>
  </w:num>
  <w:num w:numId="25">
    <w:abstractNumId w:val="14"/>
  </w:num>
  <w:num w:numId="26">
    <w:abstractNumId w:val="2"/>
  </w:num>
  <w:num w:numId="27">
    <w:abstractNumId w:val="13"/>
  </w:num>
  <w:num w:numId="28">
    <w:abstractNumId w:val="23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75296"/>
    <w:rsid w:val="00091920"/>
    <w:rsid w:val="000B5301"/>
    <w:rsid w:val="000E4650"/>
    <w:rsid w:val="00105A7C"/>
    <w:rsid w:val="00111AAA"/>
    <w:rsid w:val="00111E0F"/>
    <w:rsid w:val="00127766"/>
    <w:rsid w:val="00144EC0"/>
    <w:rsid w:val="001460F2"/>
    <w:rsid w:val="00155A3A"/>
    <w:rsid w:val="00166449"/>
    <w:rsid w:val="0018042E"/>
    <w:rsid w:val="001D429D"/>
    <w:rsid w:val="00202A61"/>
    <w:rsid w:val="002271FB"/>
    <w:rsid w:val="00233843"/>
    <w:rsid w:val="002B443E"/>
    <w:rsid w:val="002C515D"/>
    <w:rsid w:val="002D4985"/>
    <w:rsid w:val="002E2178"/>
    <w:rsid w:val="002F56CE"/>
    <w:rsid w:val="00340D83"/>
    <w:rsid w:val="003520BB"/>
    <w:rsid w:val="003624F6"/>
    <w:rsid w:val="003D03E5"/>
    <w:rsid w:val="003E0305"/>
    <w:rsid w:val="003E12DA"/>
    <w:rsid w:val="00405B8E"/>
    <w:rsid w:val="00413AAC"/>
    <w:rsid w:val="00461AAE"/>
    <w:rsid w:val="0046521D"/>
    <w:rsid w:val="004B1D3C"/>
    <w:rsid w:val="004B5AFD"/>
    <w:rsid w:val="004D4FF6"/>
    <w:rsid w:val="004E2D8B"/>
    <w:rsid w:val="004F0975"/>
    <w:rsid w:val="005104F8"/>
    <w:rsid w:val="00553672"/>
    <w:rsid w:val="00555C72"/>
    <w:rsid w:val="0060746E"/>
    <w:rsid w:val="00633D70"/>
    <w:rsid w:val="00636722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831F6B"/>
    <w:rsid w:val="0087487E"/>
    <w:rsid w:val="00883196"/>
    <w:rsid w:val="00885413"/>
    <w:rsid w:val="00891429"/>
    <w:rsid w:val="008A4655"/>
    <w:rsid w:val="008A5C84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9E46F5"/>
    <w:rsid w:val="00A67EDF"/>
    <w:rsid w:val="00A72F9E"/>
    <w:rsid w:val="00AA2794"/>
    <w:rsid w:val="00AD5937"/>
    <w:rsid w:val="00AD7323"/>
    <w:rsid w:val="00B45676"/>
    <w:rsid w:val="00B45BF8"/>
    <w:rsid w:val="00B53F10"/>
    <w:rsid w:val="00B83653"/>
    <w:rsid w:val="00B87084"/>
    <w:rsid w:val="00B943CF"/>
    <w:rsid w:val="00BA3C11"/>
    <w:rsid w:val="00BD5BA2"/>
    <w:rsid w:val="00C030E4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3259E"/>
    <w:rsid w:val="00D93815"/>
    <w:rsid w:val="00D97DA2"/>
    <w:rsid w:val="00DC0611"/>
    <w:rsid w:val="00E14646"/>
    <w:rsid w:val="00E70B8D"/>
    <w:rsid w:val="00EE100C"/>
    <w:rsid w:val="00EF1501"/>
    <w:rsid w:val="00F01D0C"/>
    <w:rsid w:val="00F312C4"/>
    <w:rsid w:val="00F54AE2"/>
    <w:rsid w:val="00F741F5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46F5"/>
    <w:pPr>
      <w:keepNext/>
      <w:keepLines/>
      <w:spacing w:before="40" w:after="0" w:line="259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9E46F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en.blazy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n.blazy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A799B02FEC4B59BB18B2D61E27C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0169E-46EB-4970-977A-4487C3DFBA40}"/>
      </w:docPartPr>
      <w:docPartBody>
        <w:p w:rsidR="00E5735F" w:rsidRDefault="000B1BE6" w:rsidP="000B1BE6">
          <w:pPr>
            <w:pStyle w:val="2FA799B02FEC4B59BB18B2D61E27C80E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147978"/>
    <w:rsid w:val="00264CD3"/>
    <w:rsid w:val="003F67D7"/>
    <w:rsid w:val="00853EA9"/>
    <w:rsid w:val="00A4510F"/>
    <w:rsid w:val="00A8626B"/>
    <w:rsid w:val="00DC083E"/>
    <w:rsid w:val="00E5735F"/>
    <w:rsid w:val="00E667F4"/>
    <w:rsid w:val="00EA37CE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6CD4-C74B-4542-A7F1-7368FEEA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4</cp:revision>
  <cp:lastPrinted>2021-09-22T09:11:00Z</cp:lastPrinted>
  <dcterms:created xsi:type="dcterms:W3CDTF">2022-07-21T15:09:00Z</dcterms:created>
  <dcterms:modified xsi:type="dcterms:W3CDTF">2022-07-22T07:19:00Z</dcterms:modified>
</cp:coreProperties>
</file>