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7CB" w:rsidRDefault="003F67CB" w:rsidP="003F67CB">
      <w:pPr>
        <w:autoSpaceDE w:val="0"/>
        <w:autoSpaceDN w:val="0"/>
        <w:adjustRightInd w:val="0"/>
        <w:rPr>
          <w:sz w:val="36"/>
          <w:szCs w:val="36"/>
        </w:rPr>
      </w:pPr>
      <w:r>
        <w:rPr>
          <w:noProof/>
          <w:lang w:eastAsia="fr-FR"/>
        </w:rPr>
        <w:drawing>
          <wp:anchor distT="0" distB="0" distL="114300" distR="114300" simplePos="0" relativeHeight="251659264" behindDoc="0" locked="0" layoutInCell="1" allowOverlap="1" wp14:anchorId="4832D231" wp14:editId="60B67C50">
            <wp:simplePos x="0" y="0"/>
            <wp:positionH relativeFrom="column">
              <wp:posOffset>-161925</wp:posOffset>
            </wp:positionH>
            <wp:positionV relativeFrom="paragraph">
              <wp:posOffset>-342900</wp:posOffset>
            </wp:positionV>
            <wp:extent cx="949846" cy="1182726"/>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9846" cy="1182726"/>
                    </a:xfrm>
                    <a:prstGeom prst="rect">
                      <a:avLst/>
                    </a:prstGeom>
                    <a:noFill/>
                  </pic:spPr>
                </pic:pic>
              </a:graphicData>
            </a:graphic>
            <wp14:sizeRelH relativeFrom="page">
              <wp14:pctWidth>0</wp14:pctWidth>
            </wp14:sizeRelH>
            <wp14:sizeRelV relativeFrom="page">
              <wp14:pctHeight>0</wp14:pctHeight>
            </wp14:sizeRelV>
          </wp:anchor>
        </w:drawing>
      </w:r>
    </w:p>
    <w:p w:rsidR="003F67CB" w:rsidRDefault="003F67CB" w:rsidP="003F67CB">
      <w:pPr>
        <w:autoSpaceDE w:val="0"/>
        <w:autoSpaceDN w:val="0"/>
        <w:adjustRightInd w:val="0"/>
        <w:rPr>
          <w:sz w:val="36"/>
          <w:szCs w:val="36"/>
        </w:rPr>
      </w:pPr>
    </w:p>
    <w:p w:rsidR="003F67CB" w:rsidRDefault="003F67CB" w:rsidP="003F67CB">
      <w:pPr>
        <w:autoSpaceDE w:val="0"/>
        <w:autoSpaceDN w:val="0"/>
        <w:adjustRightInd w:val="0"/>
        <w:jc w:val="center"/>
        <w:rPr>
          <w:sz w:val="40"/>
          <w:szCs w:val="40"/>
        </w:rPr>
      </w:pPr>
      <w:r>
        <w:rPr>
          <w:sz w:val="40"/>
          <w:szCs w:val="40"/>
        </w:rPr>
        <w:t xml:space="preserve">                                 </w:t>
      </w:r>
      <w:r w:rsidR="005A7BC0">
        <w:rPr>
          <w:sz w:val="40"/>
          <w:szCs w:val="40"/>
        </w:rPr>
        <w:t>Clémence DAURAT</w:t>
      </w:r>
    </w:p>
    <w:p w:rsidR="003F67CB" w:rsidRPr="00683342" w:rsidRDefault="003F67CB" w:rsidP="003F67CB">
      <w:pPr>
        <w:autoSpaceDE w:val="0"/>
        <w:autoSpaceDN w:val="0"/>
        <w:adjustRightInd w:val="0"/>
        <w:rPr>
          <w:color w:val="833C0B" w:themeColor="accent2" w:themeShade="80"/>
        </w:rPr>
      </w:pPr>
      <w:r w:rsidRPr="00683342">
        <w:rPr>
          <w:color w:val="833C0B" w:themeColor="accent2" w:themeShade="80"/>
        </w:rPr>
        <w:t>Sport de Haut niveau</w:t>
      </w:r>
    </w:p>
    <w:p w:rsidR="00FF71DC" w:rsidRDefault="003F67CB" w:rsidP="001E53E5">
      <w:pPr>
        <w:autoSpaceDE w:val="0"/>
        <w:autoSpaceDN w:val="0"/>
        <w:adjustRightInd w:val="0"/>
        <w:jc w:val="center"/>
        <w:rPr>
          <w:sz w:val="36"/>
          <w:szCs w:val="36"/>
        </w:rPr>
      </w:pPr>
      <w:r>
        <w:rPr>
          <w:sz w:val="40"/>
          <w:szCs w:val="40"/>
        </w:rPr>
        <w:t xml:space="preserve">        </w:t>
      </w:r>
      <w:r w:rsidR="001E53E5">
        <w:rPr>
          <w:sz w:val="40"/>
          <w:szCs w:val="40"/>
        </w:rPr>
        <w:t xml:space="preserve">                       </w:t>
      </w:r>
      <w:r w:rsidR="00FF71DC">
        <w:rPr>
          <w:sz w:val="40"/>
          <w:szCs w:val="40"/>
        </w:rPr>
        <w:t xml:space="preserve"> </w:t>
      </w:r>
      <w:r w:rsidR="005A7BC0" w:rsidRPr="001E53E5">
        <w:rPr>
          <w:sz w:val="36"/>
          <w:szCs w:val="36"/>
        </w:rPr>
        <w:t>Escrime</w:t>
      </w:r>
    </w:p>
    <w:p w:rsidR="001E53E5" w:rsidRDefault="001E53E5" w:rsidP="001E53E5">
      <w:pPr>
        <w:rPr>
          <w:u w:val="single"/>
        </w:rPr>
      </w:pPr>
    </w:p>
    <w:p w:rsidR="001E53E5" w:rsidRDefault="001E53E5" w:rsidP="001E53E5">
      <w:pPr>
        <w:rPr>
          <w:u w:val="single"/>
        </w:rPr>
      </w:pPr>
    </w:p>
    <w:p w:rsidR="001E53E5" w:rsidRDefault="001E53E5" w:rsidP="001E53E5">
      <w:pPr>
        <w:rPr>
          <w:u w:val="single"/>
        </w:rPr>
      </w:pPr>
    </w:p>
    <w:p w:rsidR="001E53E5" w:rsidRDefault="001E53E5" w:rsidP="001E53E5">
      <w:pPr>
        <w:rPr>
          <w:u w:val="single"/>
        </w:rPr>
      </w:pPr>
    </w:p>
    <w:p w:rsidR="001E53E5" w:rsidRDefault="001E53E5" w:rsidP="001E53E5">
      <w:pPr>
        <w:rPr>
          <w:u w:val="single"/>
        </w:rPr>
      </w:pPr>
    </w:p>
    <w:p w:rsidR="001E53E5" w:rsidRDefault="001E53E5" w:rsidP="001E53E5">
      <w:pPr>
        <w:autoSpaceDE w:val="0"/>
        <w:autoSpaceDN w:val="0"/>
        <w:adjustRightInd w:val="0"/>
        <w:jc w:val="center"/>
        <w:rPr>
          <w:sz w:val="36"/>
          <w:szCs w:val="36"/>
        </w:rPr>
      </w:pPr>
      <w:r>
        <w:rPr>
          <w:noProof/>
        </w:rPr>
        <mc:AlternateContent>
          <mc:Choice Requires="wps">
            <w:drawing>
              <wp:anchor distT="0" distB="0" distL="114300" distR="114300" simplePos="0" relativeHeight="251663360" behindDoc="1" locked="0" layoutInCell="1" allowOverlap="1" wp14:anchorId="5B7DC87C" wp14:editId="03813071">
                <wp:simplePos x="0" y="0"/>
                <wp:positionH relativeFrom="column">
                  <wp:posOffset>-766445</wp:posOffset>
                </wp:positionH>
                <wp:positionV relativeFrom="paragraph">
                  <wp:posOffset>-140970</wp:posOffset>
                </wp:positionV>
                <wp:extent cx="4600575" cy="457200"/>
                <wp:effectExtent l="0" t="0" r="9525" b="0"/>
                <wp:wrapTight wrapText="bothSides">
                  <wp:wrapPolygon edited="0">
                    <wp:start x="0" y="0"/>
                    <wp:lineTo x="0" y="20700"/>
                    <wp:lineTo x="21555" y="20700"/>
                    <wp:lineTo x="21555" y="0"/>
                    <wp:lineTo x="0" y="0"/>
                  </wp:wrapPolygon>
                </wp:wrapTight>
                <wp:docPr id="5" name="Zone de texte 5"/>
                <wp:cNvGraphicFramePr/>
                <a:graphic xmlns:a="http://schemas.openxmlformats.org/drawingml/2006/main">
                  <a:graphicData uri="http://schemas.microsoft.com/office/word/2010/wordprocessingShape">
                    <wps:wsp>
                      <wps:cNvSpPr txBox="1"/>
                      <wps:spPr>
                        <a:xfrm>
                          <a:off x="0" y="0"/>
                          <a:ext cx="4600575" cy="457200"/>
                        </a:xfrm>
                        <a:prstGeom prst="rect">
                          <a:avLst/>
                        </a:prstGeom>
                        <a:solidFill>
                          <a:prstClr val="white"/>
                        </a:solidFill>
                        <a:ln>
                          <a:noFill/>
                        </a:ln>
                      </wps:spPr>
                      <wps:txbx>
                        <w:txbxContent>
                          <w:p w:rsidR="001E53E5" w:rsidRPr="00D142AA" w:rsidRDefault="001E53E5" w:rsidP="001E53E5">
                            <w:pPr>
                              <w:pStyle w:val="Lgende"/>
                              <w:rPr>
                                <w:noProof/>
                                <w:u w:val="single"/>
                              </w:rPr>
                            </w:pPr>
                            <w:r>
                              <w:t>Ci</w:t>
                            </w:r>
                            <w:r w:rsidRPr="002A24F7">
                              <w:rPr>
                                <w:noProof/>
                              </w:rPr>
                              <w:t>-dessous deux photos prises au championnat de ligue à Pamiers en début d’année (à droite sur les deux)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B7DC87C" id="_x0000_t202" coordsize="21600,21600" o:spt="202" path="m,l,21600r21600,l21600,xe">
                <v:stroke joinstyle="miter"/>
                <v:path gradientshapeok="t" o:connecttype="rect"/>
              </v:shapetype>
              <v:shape id="Zone de texte 5" o:spid="_x0000_s1026" type="#_x0000_t202" style="position:absolute;left:0;text-align:left;margin-left:-60.35pt;margin-top:-11.1pt;width:362.25pt;height:3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NNMQIAAGUEAAAOAAAAZHJzL2Uyb0RvYy54bWysVE1v2zAMvQ/YfxB0X5wUTTsYcYosRYYB&#10;QVsgHQrspshSLEAWNUqJnf36Uf5It26nYReFIinS7z0yi7u2tuykMBhwBZ9NppwpJ6E07lDwr8+b&#10;Dx85C1G4UlhwquBnFfjd8v27ReNzdQUV2FIhoyIu5I0veBWjz7MsyErVIkzAK0dBDViLSFc8ZCWK&#10;hqrXNruaTm+yBrD0CFKFQN77PsiXXX2tlYyPWgcVmS04fVvsTuzOfTqz5ULkBxS+MnL4DPEPX1EL&#10;46jppdS9iIId0fxRqjYSIYCOEwl1BlobqToMhGY2fYNmVwmvOixETvAXmsL/KysfTk/ITFnwOWdO&#10;1CTRNxKKlYpF1UbF5omixoecMneecmP7CVqSevQHcibkrcY6/RImRnEi+3whmCoxSc7rm+l0fkud&#10;JMWu57ekYCqTvb72GOJnBTVLRsGRBOx4FadtiH3qmJKaBbCm3Bhr0yUF1hbZSZDYTWWiGor/lmVd&#10;ynWQXvUFkydLEHsoyYrtvh1w76E8E2yEfnaClxtDjbYixCeBNCyElBYgPtKhLTQFh8HirAL88Td/&#10;yicNKcpZQ8NX8PD9KFBxZr84UjdN6mjgaOxHwx3rNRDEGa2Wl51JDzDa0dQI9QvtxSp1oZBwknoV&#10;PI7mOvYrQHsl1WrVJdE8ehG3budlKj0S+ty+CPSDHGkkHmAcS5G/UaXP7eldHSNo00mWCO1ZHHim&#10;We5EH/YuLcuv9y7r9d9h+RMAAP//AwBQSwMEFAAGAAgAAAAhAGJc4YrgAAAACwEAAA8AAABkcnMv&#10;ZG93bnJldi54bWxMj8FOwzAMhu9IvENkJC5oSxZQGaXpBBvcxmFj2jlrQlvROFWSrt3bY05ws+VP&#10;v7+/WE2uY2cbYutRwWIugFmsvGmxVnD4fJ8tgcWk0ejOo1VwsRFW5fVVoXPjR9zZ8z7VjEIw5lpB&#10;k1Kfcx6rxjod5763SLcvH5xOtIaam6BHCncdl0Jk3OkW6UOje7tubPW9H5yCbBOGcYfru83hbas/&#10;+loeXy9HpW5vppdnYMlO6Q+GX31Sh5KcTn5AE1mnYLaQ4pFYmqSUwAjJxD21OSl4eFoCLwv+v0P5&#10;AwAA//8DAFBLAQItABQABgAIAAAAIQC2gziS/gAAAOEBAAATAAAAAAAAAAAAAAAAAAAAAABbQ29u&#10;dGVudF9UeXBlc10ueG1sUEsBAi0AFAAGAAgAAAAhADj9If/WAAAAlAEAAAsAAAAAAAAAAAAAAAAA&#10;LwEAAF9yZWxzLy5yZWxzUEsBAi0AFAAGAAgAAAAhADILU00xAgAAZQQAAA4AAAAAAAAAAAAAAAAA&#10;LgIAAGRycy9lMm9Eb2MueG1sUEsBAi0AFAAGAAgAAAAhAGJc4YrgAAAACwEAAA8AAAAAAAAAAAAA&#10;AAAAiwQAAGRycy9kb3ducmV2LnhtbFBLBQYAAAAABAAEAPMAAACYBQAAAAA=&#10;" stroked="f">
                <v:textbox inset="0,0,0,0">
                  <w:txbxContent>
                    <w:p w:rsidR="001E53E5" w:rsidRPr="00D142AA" w:rsidRDefault="001E53E5" w:rsidP="001E53E5">
                      <w:pPr>
                        <w:pStyle w:val="Lgende"/>
                        <w:rPr>
                          <w:noProof/>
                          <w:u w:val="single"/>
                        </w:rPr>
                      </w:pPr>
                      <w:r>
                        <w:t>Ci</w:t>
                      </w:r>
                      <w:r w:rsidRPr="002A24F7">
                        <w:rPr>
                          <w:noProof/>
                        </w:rPr>
                        <w:t>-dessous deux photos prises au championnat de ligue à Pamiers en début d’année (à droite sur les deux) :</w:t>
                      </w:r>
                    </w:p>
                  </w:txbxContent>
                </v:textbox>
                <w10:wrap type="tight"/>
              </v:shape>
            </w:pict>
          </mc:Fallback>
        </mc:AlternateContent>
      </w:r>
      <w:r>
        <w:rPr>
          <w:noProof/>
          <w:u w:val="single"/>
          <w:lang w:eastAsia="fr-FR"/>
        </w:rPr>
        <w:drawing>
          <wp:anchor distT="0" distB="0" distL="114300" distR="114300" simplePos="0" relativeHeight="251660288" behindDoc="1" locked="0" layoutInCell="1" allowOverlap="1">
            <wp:simplePos x="0" y="0"/>
            <wp:positionH relativeFrom="column">
              <wp:posOffset>-766445</wp:posOffset>
            </wp:positionH>
            <wp:positionV relativeFrom="paragraph">
              <wp:posOffset>316230</wp:posOffset>
            </wp:positionV>
            <wp:extent cx="4600575" cy="3056255"/>
            <wp:effectExtent l="0" t="0" r="9525" b="0"/>
            <wp:wrapTight wrapText="bothSides">
              <wp:wrapPolygon edited="0">
                <wp:start x="0" y="0"/>
                <wp:lineTo x="0" y="21407"/>
                <wp:lineTo x="21555" y="21407"/>
                <wp:lineTo x="2155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00575" cy="3056255"/>
                    </a:xfrm>
                    <a:prstGeom prst="rect">
                      <a:avLst/>
                    </a:prstGeom>
                  </pic:spPr>
                </pic:pic>
              </a:graphicData>
            </a:graphic>
            <wp14:sizeRelH relativeFrom="margin">
              <wp14:pctWidth>0</wp14:pctWidth>
            </wp14:sizeRelH>
            <wp14:sizeRelV relativeFrom="margin">
              <wp14:pctHeight>0</wp14:pctHeight>
            </wp14:sizeRelV>
          </wp:anchor>
        </w:drawing>
      </w:r>
    </w:p>
    <w:p w:rsidR="001E53E5" w:rsidRDefault="001E53E5" w:rsidP="001E53E5">
      <w:pPr>
        <w:autoSpaceDE w:val="0"/>
        <w:autoSpaceDN w:val="0"/>
        <w:adjustRightInd w:val="0"/>
        <w:jc w:val="center"/>
        <w:rPr>
          <w:sz w:val="36"/>
          <w:szCs w:val="36"/>
        </w:rPr>
      </w:pPr>
    </w:p>
    <w:p w:rsidR="001E53E5" w:rsidRDefault="001E53E5" w:rsidP="001E53E5">
      <w:pPr>
        <w:autoSpaceDE w:val="0"/>
        <w:autoSpaceDN w:val="0"/>
        <w:adjustRightInd w:val="0"/>
        <w:jc w:val="center"/>
        <w:rPr>
          <w:sz w:val="36"/>
          <w:szCs w:val="36"/>
        </w:rPr>
      </w:pPr>
    </w:p>
    <w:p w:rsidR="001E53E5" w:rsidRDefault="001E53E5" w:rsidP="001E53E5">
      <w:pPr>
        <w:autoSpaceDE w:val="0"/>
        <w:autoSpaceDN w:val="0"/>
        <w:adjustRightInd w:val="0"/>
        <w:jc w:val="center"/>
        <w:rPr>
          <w:sz w:val="36"/>
          <w:szCs w:val="36"/>
        </w:rPr>
      </w:pPr>
    </w:p>
    <w:p w:rsidR="001E53E5" w:rsidRDefault="001E53E5" w:rsidP="001E53E5">
      <w:pPr>
        <w:autoSpaceDE w:val="0"/>
        <w:autoSpaceDN w:val="0"/>
        <w:adjustRightInd w:val="0"/>
        <w:jc w:val="center"/>
        <w:rPr>
          <w:sz w:val="36"/>
          <w:szCs w:val="36"/>
        </w:rPr>
      </w:pPr>
    </w:p>
    <w:p w:rsidR="001E53E5" w:rsidRDefault="001E53E5" w:rsidP="001E53E5">
      <w:pPr>
        <w:autoSpaceDE w:val="0"/>
        <w:autoSpaceDN w:val="0"/>
        <w:adjustRightInd w:val="0"/>
        <w:jc w:val="center"/>
        <w:rPr>
          <w:sz w:val="36"/>
          <w:szCs w:val="36"/>
        </w:rPr>
      </w:pPr>
    </w:p>
    <w:p w:rsidR="001E53E5" w:rsidRDefault="001E53E5" w:rsidP="001E53E5">
      <w:pPr>
        <w:autoSpaceDE w:val="0"/>
        <w:autoSpaceDN w:val="0"/>
        <w:adjustRightInd w:val="0"/>
        <w:jc w:val="center"/>
        <w:rPr>
          <w:sz w:val="36"/>
          <w:szCs w:val="36"/>
        </w:rPr>
      </w:pPr>
    </w:p>
    <w:p w:rsidR="001E53E5" w:rsidRDefault="001E53E5" w:rsidP="001E53E5">
      <w:pPr>
        <w:autoSpaceDE w:val="0"/>
        <w:autoSpaceDN w:val="0"/>
        <w:adjustRightInd w:val="0"/>
        <w:jc w:val="center"/>
        <w:rPr>
          <w:sz w:val="36"/>
          <w:szCs w:val="36"/>
        </w:rPr>
      </w:pPr>
    </w:p>
    <w:p w:rsidR="001E53E5" w:rsidRDefault="001E53E5" w:rsidP="001E53E5">
      <w:pPr>
        <w:autoSpaceDE w:val="0"/>
        <w:autoSpaceDN w:val="0"/>
        <w:adjustRightInd w:val="0"/>
        <w:jc w:val="center"/>
        <w:rPr>
          <w:sz w:val="36"/>
          <w:szCs w:val="36"/>
        </w:rPr>
      </w:pPr>
    </w:p>
    <w:p w:rsidR="001E53E5" w:rsidRPr="001E53E5" w:rsidRDefault="001E53E5" w:rsidP="001E53E5">
      <w:pPr>
        <w:autoSpaceDE w:val="0"/>
        <w:autoSpaceDN w:val="0"/>
        <w:adjustRightInd w:val="0"/>
        <w:jc w:val="center"/>
        <w:rPr>
          <w:sz w:val="36"/>
          <w:szCs w:val="36"/>
        </w:rPr>
      </w:pPr>
      <w:r>
        <w:rPr>
          <w:noProof/>
          <w:u w:val="single"/>
          <w:lang w:eastAsia="fr-FR"/>
        </w:rPr>
        <w:drawing>
          <wp:anchor distT="0" distB="0" distL="114300" distR="114300" simplePos="0" relativeHeight="251661312" behindDoc="1" locked="0" layoutInCell="1" allowOverlap="1">
            <wp:simplePos x="0" y="0"/>
            <wp:positionH relativeFrom="column">
              <wp:posOffset>2805430</wp:posOffset>
            </wp:positionH>
            <wp:positionV relativeFrom="paragraph">
              <wp:posOffset>360680</wp:posOffset>
            </wp:positionV>
            <wp:extent cx="3452400" cy="2293200"/>
            <wp:effectExtent l="0" t="0" r="0" b="0"/>
            <wp:wrapTight wrapText="bothSides">
              <wp:wrapPolygon edited="0">
                <wp:start x="0" y="0"/>
                <wp:lineTo x="0" y="21355"/>
                <wp:lineTo x="21457" y="21355"/>
                <wp:lineTo x="21457"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52400" cy="2293200"/>
                    </a:xfrm>
                    <a:prstGeom prst="rect">
                      <a:avLst/>
                    </a:prstGeom>
                  </pic:spPr>
                </pic:pic>
              </a:graphicData>
            </a:graphic>
            <wp14:sizeRelH relativeFrom="page">
              <wp14:pctWidth>0</wp14:pctWidth>
            </wp14:sizeRelH>
            <wp14:sizeRelV relativeFrom="page">
              <wp14:pctHeight>0</wp14:pctHeight>
            </wp14:sizeRelV>
          </wp:anchor>
        </w:drawing>
      </w:r>
    </w:p>
    <w:p w:rsidR="001E53E5" w:rsidRDefault="001E53E5" w:rsidP="004F4F18">
      <w:pPr>
        <w:autoSpaceDE w:val="0"/>
        <w:autoSpaceDN w:val="0"/>
        <w:adjustRightInd w:val="0"/>
        <w:rPr>
          <w:rFonts w:asciiTheme="minorHAnsi" w:hAnsiTheme="minorHAnsi"/>
          <w:sz w:val="28"/>
          <w:szCs w:val="28"/>
        </w:rPr>
      </w:pPr>
    </w:p>
    <w:p w:rsidR="001E53E5" w:rsidRDefault="001E53E5" w:rsidP="004F4F18">
      <w:pPr>
        <w:autoSpaceDE w:val="0"/>
        <w:autoSpaceDN w:val="0"/>
        <w:adjustRightInd w:val="0"/>
        <w:rPr>
          <w:rFonts w:asciiTheme="minorHAnsi" w:hAnsiTheme="minorHAnsi"/>
          <w:sz w:val="28"/>
          <w:szCs w:val="28"/>
        </w:rPr>
      </w:pPr>
    </w:p>
    <w:p w:rsidR="001E53E5" w:rsidRDefault="001E53E5" w:rsidP="004F4F18">
      <w:pPr>
        <w:autoSpaceDE w:val="0"/>
        <w:autoSpaceDN w:val="0"/>
        <w:adjustRightInd w:val="0"/>
        <w:rPr>
          <w:rFonts w:asciiTheme="minorHAnsi" w:hAnsiTheme="minorHAnsi"/>
          <w:sz w:val="28"/>
          <w:szCs w:val="28"/>
        </w:rPr>
      </w:pPr>
    </w:p>
    <w:p w:rsidR="001E53E5" w:rsidRDefault="001E53E5" w:rsidP="004F4F18">
      <w:pPr>
        <w:autoSpaceDE w:val="0"/>
        <w:autoSpaceDN w:val="0"/>
        <w:adjustRightInd w:val="0"/>
        <w:rPr>
          <w:rFonts w:asciiTheme="minorHAnsi" w:hAnsiTheme="minorHAnsi"/>
          <w:sz w:val="28"/>
          <w:szCs w:val="28"/>
        </w:rPr>
      </w:pPr>
    </w:p>
    <w:p w:rsidR="001E53E5" w:rsidRDefault="001E53E5" w:rsidP="004F4F18">
      <w:pPr>
        <w:autoSpaceDE w:val="0"/>
        <w:autoSpaceDN w:val="0"/>
        <w:adjustRightInd w:val="0"/>
        <w:rPr>
          <w:sz w:val="28"/>
          <w:szCs w:val="28"/>
        </w:rPr>
      </w:pPr>
    </w:p>
    <w:p w:rsidR="001E53E5" w:rsidRDefault="001E53E5" w:rsidP="004F4F18">
      <w:pPr>
        <w:autoSpaceDE w:val="0"/>
        <w:autoSpaceDN w:val="0"/>
        <w:adjustRightInd w:val="0"/>
        <w:rPr>
          <w:sz w:val="28"/>
          <w:szCs w:val="28"/>
        </w:rPr>
      </w:pPr>
    </w:p>
    <w:p w:rsidR="004F4F18" w:rsidRPr="001E53E5" w:rsidRDefault="004F4F18" w:rsidP="004F4F18">
      <w:pPr>
        <w:autoSpaceDE w:val="0"/>
        <w:autoSpaceDN w:val="0"/>
        <w:adjustRightInd w:val="0"/>
        <w:rPr>
          <w:sz w:val="28"/>
          <w:szCs w:val="28"/>
        </w:rPr>
      </w:pPr>
      <w:r w:rsidRPr="001E53E5">
        <w:rPr>
          <w:sz w:val="28"/>
          <w:szCs w:val="28"/>
        </w:rPr>
        <w:t xml:space="preserve">Formation : </w:t>
      </w:r>
      <w:r w:rsidR="00FF71DC" w:rsidRPr="001E53E5">
        <w:rPr>
          <w:sz w:val="28"/>
          <w:szCs w:val="28"/>
        </w:rPr>
        <w:t>TS</w:t>
      </w:r>
      <w:r w:rsidR="005A7BC0" w:rsidRPr="001E53E5">
        <w:rPr>
          <w:sz w:val="28"/>
          <w:szCs w:val="28"/>
        </w:rPr>
        <w:t>E</w:t>
      </w:r>
    </w:p>
    <w:p w:rsidR="004F4F18" w:rsidRPr="001E53E5" w:rsidRDefault="004F4F18" w:rsidP="004F4F18">
      <w:pPr>
        <w:autoSpaceDE w:val="0"/>
        <w:autoSpaceDN w:val="0"/>
        <w:adjustRightInd w:val="0"/>
        <w:rPr>
          <w:sz w:val="28"/>
          <w:szCs w:val="28"/>
        </w:rPr>
      </w:pPr>
      <w:r w:rsidRPr="001E53E5">
        <w:rPr>
          <w:sz w:val="28"/>
          <w:szCs w:val="28"/>
        </w:rPr>
        <w:t xml:space="preserve">Année d’étude : </w:t>
      </w:r>
      <w:r w:rsidR="005A7BC0" w:rsidRPr="001E53E5">
        <w:rPr>
          <w:sz w:val="28"/>
          <w:szCs w:val="28"/>
        </w:rPr>
        <w:t>Licence 3 (double licence Eco/Droit)</w:t>
      </w:r>
    </w:p>
    <w:p w:rsidR="004F4F18" w:rsidRPr="001E53E5" w:rsidRDefault="004F4F18" w:rsidP="003F67CB">
      <w:pPr>
        <w:autoSpaceDE w:val="0"/>
        <w:autoSpaceDN w:val="0"/>
        <w:adjustRightInd w:val="0"/>
        <w:rPr>
          <w:sz w:val="28"/>
          <w:szCs w:val="28"/>
        </w:rPr>
      </w:pPr>
    </w:p>
    <w:p w:rsidR="003F67CB" w:rsidRPr="001E53E5" w:rsidRDefault="003F67CB" w:rsidP="003F67CB">
      <w:pPr>
        <w:autoSpaceDE w:val="0"/>
        <w:autoSpaceDN w:val="0"/>
        <w:adjustRightInd w:val="0"/>
        <w:rPr>
          <w:sz w:val="28"/>
          <w:szCs w:val="28"/>
        </w:rPr>
      </w:pPr>
      <w:r w:rsidRPr="001E53E5">
        <w:rPr>
          <w:sz w:val="28"/>
          <w:szCs w:val="28"/>
        </w:rPr>
        <w:t>Catégorie sportif de bon niveau national (SBNN)</w:t>
      </w:r>
    </w:p>
    <w:p w:rsidR="001E53E5" w:rsidRPr="001E53E5" w:rsidRDefault="001E53E5" w:rsidP="003F67CB">
      <w:pPr>
        <w:autoSpaceDE w:val="0"/>
        <w:autoSpaceDN w:val="0"/>
        <w:adjustRightInd w:val="0"/>
        <w:rPr>
          <w:sz w:val="28"/>
          <w:szCs w:val="28"/>
        </w:rPr>
      </w:pPr>
    </w:p>
    <w:p w:rsidR="003F67CB" w:rsidRPr="001E53E5" w:rsidRDefault="003F67CB" w:rsidP="003F67CB">
      <w:pPr>
        <w:autoSpaceDE w:val="0"/>
        <w:autoSpaceDN w:val="0"/>
        <w:adjustRightInd w:val="0"/>
        <w:rPr>
          <w:sz w:val="28"/>
          <w:szCs w:val="28"/>
        </w:rPr>
      </w:pPr>
      <w:r w:rsidRPr="001E53E5">
        <w:rPr>
          <w:sz w:val="28"/>
          <w:szCs w:val="28"/>
        </w:rPr>
        <w:t xml:space="preserve">Club de compétition : </w:t>
      </w:r>
      <w:r w:rsidR="005A7BC0" w:rsidRPr="001E53E5">
        <w:rPr>
          <w:sz w:val="28"/>
          <w:szCs w:val="28"/>
        </w:rPr>
        <w:t>US Ramonville</w:t>
      </w:r>
    </w:p>
    <w:p w:rsidR="000C470E" w:rsidRDefault="00FF71DC" w:rsidP="001E53E5">
      <w:pPr>
        <w:autoSpaceDE w:val="0"/>
        <w:autoSpaceDN w:val="0"/>
        <w:adjustRightInd w:val="0"/>
        <w:rPr>
          <w:sz w:val="28"/>
          <w:szCs w:val="28"/>
        </w:rPr>
      </w:pPr>
      <w:r w:rsidRPr="001E53E5">
        <w:rPr>
          <w:sz w:val="28"/>
          <w:szCs w:val="28"/>
        </w:rPr>
        <w:t>Niveau : National</w:t>
      </w:r>
    </w:p>
    <w:p w:rsidR="001E53E5" w:rsidRPr="000C470E" w:rsidRDefault="000C470E" w:rsidP="009D6C21">
      <w:pPr>
        <w:rPr>
          <w:sz w:val="28"/>
          <w:szCs w:val="28"/>
        </w:rPr>
      </w:pPr>
      <w:r>
        <w:rPr>
          <w:sz w:val="28"/>
          <w:szCs w:val="28"/>
        </w:rPr>
        <w:t xml:space="preserve">Entrainements : </w:t>
      </w:r>
      <w:r w:rsidRPr="000C470E">
        <w:rPr>
          <w:rFonts w:asciiTheme="minorHAnsi" w:hAnsiTheme="minorHAnsi"/>
        </w:rPr>
        <w:t xml:space="preserve"> </w:t>
      </w:r>
      <w:r w:rsidRPr="000C470E">
        <w:rPr>
          <w:sz w:val="28"/>
          <w:szCs w:val="28"/>
        </w:rPr>
        <w:t>le lundi (19h30-21h30), le mercredi (20h30-2</w:t>
      </w:r>
      <w:r>
        <w:rPr>
          <w:sz w:val="28"/>
          <w:szCs w:val="28"/>
        </w:rPr>
        <w:t>2h) et le vendredi (20h30-22h).</w:t>
      </w:r>
    </w:p>
    <w:p w:rsidR="001E53E5" w:rsidRDefault="001E53E5" w:rsidP="009D6C21">
      <w:pPr>
        <w:rPr>
          <w:u w:val="single"/>
        </w:rPr>
      </w:pPr>
    </w:p>
    <w:p w:rsidR="009D6C21" w:rsidRPr="000C470E" w:rsidRDefault="001E53E5" w:rsidP="009D6C21">
      <w:pPr>
        <w:rPr>
          <w:sz w:val="28"/>
          <w:szCs w:val="28"/>
          <w:u w:val="single"/>
        </w:rPr>
      </w:pPr>
      <w:r w:rsidRPr="000C470E">
        <w:rPr>
          <w:sz w:val="28"/>
          <w:szCs w:val="28"/>
          <w:u w:val="single"/>
        </w:rPr>
        <w:t>Ses</w:t>
      </w:r>
      <w:r w:rsidR="009D6C21" w:rsidRPr="000C470E">
        <w:rPr>
          <w:sz w:val="28"/>
          <w:szCs w:val="28"/>
          <w:u w:val="single"/>
        </w:rPr>
        <w:t xml:space="preserve"> résultats pour les saisons 2016-2017 et 2017-2018</w:t>
      </w:r>
    </w:p>
    <w:p w:rsidR="009D6C21" w:rsidRPr="000C470E" w:rsidRDefault="009D6C21" w:rsidP="009D6C21">
      <w:pPr>
        <w:rPr>
          <w:sz w:val="28"/>
          <w:szCs w:val="28"/>
        </w:rPr>
      </w:pPr>
    </w:p>
    <w:p w:rsidR="009D6C21" w:rsidRPr="000C470E" w:rsidRDefault="009D6C21" w:rsidP="009D6C21">
      <w:pPr>
        <w:rPr>
          <w:sz w:val="28"/>
          <w:szCs w:val="28"/>
        </w:rPr>
      </w:pPr>
    </w:p>
    <w:tbl>
      <w:tblPr>
        <w:tblStyle w:val="Grilledutableau"/>
        <w:tblW w:w="9918" w:type="dxa"/>
        <w:tblLook w:val="04A0" w:firstRow="1" w:lastRow="0" w:firstColumn="1" w:lastColumn="0" w:noHBand="0" w:noVBand="1"/>
      </w:tblPr>
      <w:tblGrid>
        <w:gridCol w:w="6041"/>
        <w:gridCol w:w="1618"/>
        <w:gridCol w:w="2302"/>
      </w:tblGrid>
      <w:tr w:rsidR="009D6C21" w:rsidRPr="000C470E" w:rsidTr="00132B31">
        <w:trPr>
          <w:trHeight w:val="320"/>
        </w:trPr>
        <w:tc>
          <w:tcPr>
            <w:tcW w:w="6041"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Intitulé de la compétition</w:t>
            </w:r>
          </w:p>
        </w:tc>
        <w:tc>
          <w:tcPr>
            <w:tcW w:w="1575"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2016-2017</w:t>
            </w:r>
          </w:p>
        </w:tc>
        <w:tc>
          <w:tcPr>
            <w:tcW w:w="2302"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2017-2018</w:t>
            </w:r>
          </w:p>
        </w:tc>
      </w:tr>
      <w:tr w:rsidR="009D6C21" w:rsidRPr="000C470E" w:rsidTr="00132B31">
        <w:trPr>
          <w:trHeight w:val="320"/>
        </w:trPr>
        <w:tc>
          <w:tcPr>
            <w:tcW w:w="6041" w:type="dxa"/>
            <w:noWrap/>
            <w:hideMark/>
          </w:tcPr>
          <w:p w:rsidR="009D6C21" w:rsidRPr="000C470E" w:rsidRDefault="009D6C21" w:rsidP="00132B31">
            <w:pPr>
              <w:rPr>
                <w:rFonts w:ascii="Arial" w:hAnsi="Arial" w:cs="Arial"/>
                <w:sz w:val="28"/>
                <w:szCs w:val="28"/>
              </w:rPr>
            </w:pPr>
          </w:p>
        </w:tc>
        <w:tc>
          <w:tcPr>
            <w:tcW w:w="1575" w:type="dxa"/>
            <w:noWrap/>
            <w:hideMark/>
          </w:tcPr>
          <w:p w:rsidR="009D6C21" w:rsidRPr="000C470E" w:rsidRDefault="009D6C21" w:rsidP="00132B31">
            <w:pPr>
              <w:rPr>
                <w:rFonts w:ascii="Arial" w:hAnsi="Arial" w:cs="Arial"/>
                <w:sz w:val="28"/>
                <w:szCs w:val="28"/>
              </w:rPr>
            </w:pPr>
          </w:p>
        </w:tc>
        <w:tc>
          <w:tcPr>
            <w:tcW w:w="2302" w:type="dxa"/>
            <w:noWrap/>
            <w:hideMark/>
          </w:tcPr>
          <w:p w:rsidR="009D6C21" w:rsidRPr="000C470E" w:rsidRDefault="009D6C21" w:rsidP="00132B31">
            <w:pPr>
              <w:rPr>
                <w:rFonts w:ascii="Arial" w:hAnsi="Arial" w:cs="Arial"/>
                <w:sz w:val="28"/>
                <w:szCs w:val="28"/>
              </w:rPr>
            </w:pPr>
          </w:p>
        </w:tc>
      </w:tr>
      <w:tr w:rsidR="009D6C21" w:rsidRPr="000C470E" w:rsidTr="00132B31">
        <w:trPr>
          <w:trHeight w:val="320"/>
        </w:trPr>
        <w:tc>
          <w:tcPr>
            <w:tcW w:w="6041"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Circuit U23 : Colmar</w:t>
            </w:r>
          </w:p>
        </w:tc>
        <w:tc>
          <w:tcPr>
            <w:tcW w:w="1575"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w:t>
            </w:r>
          </w:p>
        </w:tc>
        <w:tc>
          <w:tcPr>
            <w:tcW w:w="2302"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179ème/198</w:t>
            </w:r>
          </w:p>
        </w:tc>
      </w:tr>
      <w:tr w:rsidR="009D6C21" w:rsidRPr="000C470E" w:rsidTr="00132B31">
        <w:trPr>
          <w:trHeight w:val="320"/>
        </w:trPr>
        <w:tc>
          <w:tcPr>
            <w:tcW w:w="6041"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Circuit élite sénior 1 : Soisson</w:t>
            </w:r>
          </w:p>
        </w:tc>
        <w:tc>
          <w:tcPr>
            <w:tcW w:w="1575"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39ème/168</w:t>
            </w:r>
          </w:p>
        </w:tc>
        <w:tc>
          <w:tcPr>
            <w:tcW w:w="2302"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16ème/195</w:t>
            </w:r>
          </w:p>
        </w:tc>
      </w:tr>
      <w:tr w:rsidR="009D6C21" w:rsidRPr="000C470E" w:rsidTr="00132B31">
        <w:trPr>
          <w:trHeight w:val="320"/>
        </w:trPr>
        <w:tc>
          <w:tcPr>
            <w:tcW w:w="6041"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Challenge régional: Ramonville</w:t>
            </w:r>
          </w:p>
        </w:tc>
        <w:tc>
          <w:tcPr>
            <w:tcW w:w="1575"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14ème/27</w:t>
            </w:r>
          </w:p>
        </w:tc>
        <w:tc>
          <w:tcPr>
            <w:tcW w:w="2302"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2ème/25</w:t>
            </w:r>
          </w:p>
        </w:tc>
      </w:tr>
      <w:tr w:rsidR="009D6C21" w:rsidRPr="000C470E" w:rsidTr="00132B31">
        <w:trPr>
          <w:trHeight w:val="320"/>
        </w:trPr>
        <w:tc>
          <w:tcPr>
            <w:tcW w:w="6041"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Circuit élite sénior 2 : Monaco</w:t>
            </w:r>
          </w:p>
        </w:tc>
        <w:tc>
          <w:tcPr>
            <w:tcW w:w="1575"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44ème/119</w:t>
            </w:r>
          </w:p>
        </w:tc>
        <w:tc>
          <w:tcPr>
            <w:tcW w:w="2302"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86ème/128</w:t>
            </w:r>
          </w:p>
        </w:tc>
      </w:tr>
      <w:tr w:rsidR="009D6C21" w:rsidRPr="000C470E" w:rsidTr="00132B31">
        <w:trPr>
          <w:trHeight w:val="320"/>
        </w:trPr>
        <w:tc>
          <w:tcPr>
            <w:tcW w:w="6041"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 xml:space="preserve">Circuit élite sénior 3 : </w:t>
            </w:r>
            <w:proofErr w:type="spellStart"/>
            <w:r w:rsidRPr="000C470E">
              <w:rPr>
                <w:rFonts w:ascii="Arial" w:hAnsi="Arial" w:cs="Arial"/>
                <w:sz w:val="28"/>
                <w:szCs w:val="28"/>
              </w:rPr>
              <w:t>Ornon</w:t>
            </w:r>
            <w:proofErr w:type="spellEnd"/>
          </w:p>
        </w:tc>
        <w:tc>
          <w:tcPr>
            <w:tcW w:w="1575"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47ème/136</w:t>
            </w:r>
          </w:p>
        </w:tc>
        <w:tc>
          <w:tcPr>
            <w:tcW w:w="2302"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29ème/116</w:t>
            </w:r>
          </w:p>
        </w:tc>
      </w:tr>
      <w:tr w:rsidR="009D6C21" w:rsidRPr="000C470E" w:rsidTr="00132B31">
        <w:trPr>
          <w:trHeight w:val="320"/>
        </w:trPr>
        <w:tc>
          <w:tcPr>
            <w:tcW w:w="6041"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 xml:space="preserve">Equipes circuit 1 : Fontaine </w:t>
            </w:r>
          </w:p>
        </w:tc>
        <w:tc>
          <w:tcPr>
            <w:tcW w:w="1575"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7èmes/13</w:t>
            </w:r>
          </w:p>
        </w:tc>
        <w:tc>
          <w:tcPr>
            <w:tcW w:w="2302"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13èmes/ 16</w:t>
            </w:r>
          </w:p>
        </w:tc>
      </w:tr>
      <w:tr w:rsidR="009D6C21" w:rsidRPr="000C470E" w:rsidTr="00132B31">
        <w:trPr>
          <w:trHeight w:val="320"/>
        </w:trPr>
        <w:tc>
          <w:tcPr>
            <w:tcW w:w="6041"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Championnat de ligue Pamiers</w:t>
            </w:r>
          </w:p>
        </w:tc>
        <w:tc>
          <w:tcPr>
            <w:tcW w:w="1575"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2ème/24</w:t>
            </w:r>
          </w:p>
        </w:tc>
        <w:tc>
          <w:tcPr>
            <w:tcW w:w="2302"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3ème/23</w:t>
            </w:r>
          </w:p>
        </w:tc>
      </w:tr>
      <w:tr w:rsidR="009D6C21" w:rsidRPr="000C470E" w:rsidTr="00132B31">
        <w:trPr>
          <w:trHeight w:val="320"/>
        </w:trPr>
        <w:tc>
          <w:tcPr>
            <w:tcW w:w="6041"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Championnat de France (qualifiée en National 1 = 48 premières Françaises)</w:t>
            </w:r>
          </w:p>
        </w:tc>
        <w:tc>
          <w:tcPr>
            <w:tcW w:w="1575"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31ème/184</w:t>
            </w:r>
          </w:p>
        </w:tc>
        <w:tc>
          <w:tcPr>
            <w:tcW w:w="2302"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9 et 10 juin 2018</w:t>
            </w:r>
          </w:p>
        </w:tc>
      </w:tr>
      <w:tr w:rsidR="009D6C21" w:rsidRPr="000C470E" w:rsidTr="00132B31">
        <w:trPr>
          <w:trHeight w:val="320"/>
        </w:trPr>
        <w:tc>
          <w:tcPr>
            <w:tcW w:w="6041"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Championnat de France Universitaire</w:t>
            </w:r>
          </w:p>
        </w:tc>
        <w:tc>
          <w:tcPr>
            <w:tcW w:w="1575"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10ème/39</w:t>
            </w:r>
          </w:p>
        </w:tc>
        <w:tc>
          <w:tcPr>
            <w:tcW w:w="2302"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25ème/33</w:t>
            </w:r>
          </w:p>
        </w:tc>
      </w:tr>
      <w:tr w:rsidR="009D6C21" w:rsidRPr="000C470E" w:rsidTr="00132B31">
        <w:trPr>
          <w:trHeight w:val="320"/>
        </w:trPr>
        <w:tc>
          <w:tcPr>
            <w:tcW w:w="6041"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Equipes circuit 2 : Laon</w:t>
            </w:r>
          </w:p>
        </w:tc>
        <w:tc>
          <w:tcPr>
            <w:tcW w:w="1575"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12èmes/13</w:t>
            </w:r>
          </w:p>
        </w:tc>
        <w:tc>
          <w:tcPr>
            <w:tcW w:w="2302" w:type="dxa"/>
            <w:noWrap/>
            <w:hideMark/>
          </w:tcPr>
          <w:p w:rsidR="009D6C21" w:rsidRPr="000C470E" w:rsidRDefault="009D6C21" w:rsidP="00132B31">
            <w:pPr>
              <w:rPr>
                <w:rFonts w:ascii="Arial" w:hAnsi="Arial" w:cs="Arial"/>
                <w:sz w:val="28"/>
                <w:szCs w:val="28"/>
              </w:rPr>
            </w:pPr>
            <w:r w:rsidRPr="000C470E">
              <w:rPr>
                <w:rFonts w:ascii="Arial" w:hAnsi="Arial" w:cs="Arial"/>
                <w:sz w:val="28"/>
                <w:szCs w:val="28"/>
              </w:rPr>
              <w:t>21 et 22 avril 2018</w:t>
            </w:r>
          </w:p>
        </w:tc>
      </w:tr>
    </w:tbl>
    <w:p w:rsidR="009D6C21" w:rsidRPr="000C470E" w:rsidRDefault="009D6C21" w:rsidP="009D6C21">
      <w:pPr>
        <w:rPr>
          <w:sz w:val="28"/>
          <w:szCs w:val="28"/>
        </w:rPr>
      </w:pPr>
    </w:p>
    <w:p w:rsidR="009D6C21" w:rsidRPr="000C470E" w:rsidRDefault="009D6C21" w:rsidP="009D6C21">
      <w:pPr>
        <w:rPr>
          <w:sz w:val="28"/>
          <w:szCs w:val="28"/>
        </w:rPr>
      </w:pPr>
    </w:p>
    <w:p w:rsidR="009D6C21" w:rsidRPr="000C470E" w:rsidRDefault="009D6C21" w:rsidP="009D6C21">
      <w:pPr>
        <w:rPr>
          <w:sz w:val="28"/>
          <w:szCs w:val="28"/>
          <w:u w:val="single"/>
        </w:rPr>
      </w:pPr>
      <w:r w:rsidRPr="000C470E">
        <w:rPr>
          <w:sz w:val="28"/>
          <w:szCs w:val="28"/>
          <w:u w:val="single"/>
        </w:rPr>
        <w:t>Le fonctionnement des compétitions en Escrime :</w:t>
      </w:r>
    </w:p>
    <w:p w:rsidR="009D6C21" w:rsidRPr="000C470E" w:rsidRDefault="009D6C21" w:rsidP="009D6C21">
      <w:pPr>
        <w:rPr>
          <w:sz w:val="28"/>
          <w:szCs w:val="28"/>
        </w:rPr>
      </w:pPr>
    </w:p>
    <w:p w:rsidR="009D6C21" w:rsidRPr="000C470E" w:rsidRDefault="009D6C21" w:rsidP="009D6C21">
      <w:pPr>
        <w:rPr>
          <w:sz w:val="28"/>
          <w:szCs w:val="28"/>
        </w:rPr>
      </w:pPr>
      <w:r w:rsidRPr="000C470E">
        <w:rPr>
          <w:sz w:val="28"/>
          <w:szCs w:val="28"/>
        </w:rPr>
        <w:t>Les circuits élites sont les trois circuits nationaux pour se qualifier au championnat de France.</w:t>
      </w:r>
    </w:p>
    <w:p w:rsidR="009D6C21" w:rsidRPr="000C470E" w:rsidRDefault="009D6C21" w:rsidP="009D6C21">
      <w:pPr>
        <w:rPr>
          <w:sz w:val="28"/>
          <w:szCs w:val="28"/>
        </w:rPr>
      </w:pPr>
      <w:r w:rsidRPr="000C470E">
        <w:rPr>
          <w:sz w:val="28"/>
          <w:szCs w:val="28"/>
        </w:rPr>
        <w:t>Les équipes sont à 4 tireuses du même club.</w:t>
      </w:r>
    </w:p>
    <w:p w:rsidR="009D6C21" w:rsidRPr="000C470E" w:rsidRDefault="009D6C21" w:rsidP="009D6C21">
      <w:pPr>
        <w:rPr>
          <w:sz w:val="28"/>
          <w:szCs w:val="28"/>
        </w:rPr>
      </w:pPr>
      <w:r w:rsidRPr="000C470E">
        <w:rPr>
          <w:sz w:val="28"/>
          <w:szCs w:val="28"/>
        </w:rPr>
        <w:t>Le championnat de France comporte 3 divisions (appelées national 1, 2 ou 3), les 48 premières en N1, les 80 suivantes en N2 et les 80 d’après encore en N3. Le niveau de la N1 sénior est donc très élevé (avec les filles des jeux olympiques en tête de classement par exemple).</w:t>
      </w:r>
    </w:p>
    <w:p w:rsidR="009D6C21" w:rsidRPr="000C470E" w:rsidRDefault="009D6C21" w:rsidP="009D6C21">
      <w:pPr>
        <w:rPr>
          <w:sz w:val="28"/>
          <w:szCs w:val="28"/>
        </w:rPr>
      </w:pPr>
      <w:r w:rsidRPr="000C470E">
        <w:rPr>
          <w:sz w:val="28"/>
          <w:szCs w:val="28"/>
        </w:rPr>
        <w:t xml:space="preserve">Les circuits régionaux et de ligue sont moins importants. </w:t>
      </w:r>
    </w:p>
    <w:p w:rsidR="009D6C21" w:rsidRPr="000C470E" w:rsidRDefault="009D6C21" w:rsidP="009D6C21">
      <w:pPr>
        <w:rPr>
          <w:sz w:val="28"/>
          <w:szCs w:val="28"/>
        </w:rPr>
      </w:pPr>
    </w:p>
    <w:p w:rsidR="009D6C21" w:rsidRPr="000C470E" w:rsidRDefault="009D6C21" w:rsidP="009D6C21">
      <w:pPr>
        <w:rPr>
          <w:sz w:val="28"/>
          <w:szCs w:val="28"/>
        </w:rPr>
      </w:pPr>
    </w:p>
    <w:p w:rsidR="009D6C21" w:rsidRPr="000C470E" w:rsidRDefault="009D6C21" w:rsidP="009D6C21">
      <w:pPr>
        <w:rPr>
          <w:sz w:val="28"/>
          <w:szCs w:val="28"/>
        </w:rPr>
      </w:pPr>
      <w:r w:rsidRPr="000C470E">
        <w:rPr>
          <w:sz w:val="28"/>
          <w:szCs w:val="28"/>
        </w:rPr>
        <w:t xml:space="preserve">Précision sur </w:t>
      </w:r>
      <w:r w:rsidR="000C470E">
        <w:rPr>
          <w:sz w:val="28"/>
          <w:szCs w:val="28"/>
        </w:rPr>
        <w:t>sa</w:t>
      </w:r>
      <w:r w:rsidRPr="000C470E">
        <w:rPr>
          <w:sz w:val="28"/>
          <w:szCs w:val="28"/>
        </w:rPr>
        <w:t xml:space="preserve"> saison 2018 : </w:t>
      </w:r>
      <w:r w:rsidR="000C470E">
        <w:rPr>
          <w:sz w:val="28"/>
          <w:szCs w:val="28"/>
        </w:rPr>
        <w:t>Elle</w:t>
      </w:r>
      <w:r w:rsidRPr="000C470E">
        <w:rPr>
          <w:sz w:val="28"/>
          <w:szCs w:val="28"/>
        </w:rPr>
        <w:t xml:space="preserve"> </w:t>
      </w:r>
      <w:r w:rsidR="000C470E">
        <w:rPr>
          <w:sz w:val="28"/>
          <w:szCs w:val="28"/>
        </w:rPr>
        <w:t>s’est</w:t>
      </w:r>
      <w:r w:rsidRPr="000C470E">
        <w:rPr>
          <w:sz w:val="28"/>
          <w:szCs w:val="28"/>
        </w:rPr>
        <w:t xml:space="preserve"> blessée au poignet lors de la compétition de Ramonville en Janvier, et </w:t>
      </w:r>
      <w:r w:rsidR="000C470E">
        <w:rPr>
          <w:sz w:val="28"/>
          <w:szCs w:val="28"/>
        </w:rPr>
        <w:t xml:space="preserve">elle a </w:t>
      </w:r>
      <w:r w:rsidRPr="000C470E">
        <w:rPr>
          <w:sz w:val="28"/>
          <w:szCs w:val="28"/>
        </w:rPr>
        <w:t xml:space="preserve">eu un mois d’arrêt d’entrainement, </w:t>
      </w:r>
      <w:r w:rsidR="000C470E">
        <w:rPr>
          <w:sz w:val="28"/>
          <w:szCs w:val="28"/>
        </w:rPr>
        <w:t>elle a</w:t>
      </w:r>
      <w:r w:rsidRPr="000C470E">
        <w:rPr>
          <w:sz w:val="28"/>
          <w:szCs w:val="28"/>
        </w:rPr>
        <w:t xml:space="preserve"> donc perdu beaucoup en niveau ce qui a pu provoquer </w:t>
      </w:r>
      <w:r w:rsidR="000C470E">
        <w:rPr>
          <w:sz w:val="28"/>
          <w:szCs w:val="28"/>
        </w:rPr>
        <w:t>ses</w:t>
      </w:r>
      <w:r w:rsidRPr="000C470E">
        <w:rPr>
          <w:sz w:val="28"/>
          <w:szCs w:val="28"/>
        </w:rPr>
        <w:t xml:space="preserve"> deux contreperformances de Monaco et du Championnat de France universitaire. </w:t>
      </w:r>
    </w:p>
    <w:p w:rsidR="009D6C21" w:rsidRPr="000C470E" w:rsidRDefault="009D6C21" w:rsidP="009D6C21">
      <w:pPr>
        <w:rPr>
          <w:sz w:val="28"/>
          <w:szCs w:val="28"/>
        </w:rPr>
      </w:pPr>
      <w:r w:rsidRPr="000C470E">
        <w:rPr>
          <w:sz w:val="28"/>
          <w:szCs w:val="28"/>
        </w:rPr>
        <w:t xml:space="preserve">La compétition de Colmar en début d’année (octobre) était </w:t>
      </w:r>
      <w:r w:rsidR="000C470E">
        <w:rPr>
          <w:sz w:val="28"/>
          <w:szCs w:val="28"/>
        </w:rPr>
        <w:t>sa</w:t>
      </w:r>
      <w:r w:rsidRPr="000C470E">
        <w:rPr>
          <w:sz w:val="28"/>
          <w:szCs w:val="28"/>
        </w:rPr>
        <w:t xml:space="preserve"> première internationale U23, le niveau est très élevé. </w:t>
      </w:r>
      <w:r w:rsidR="000C470E">
        <w:rPr>
          <w:sz w:val="28"/>
          <w:szCs w:val="28"/>
        </w:rPr>
        <w:t>Ellr</w:t>
      </w:r>
      <w:bookmarkStart w:id="0" w:name="_GoBack"/>
      <w:bookmarkEnd w:id="0"/>
      <w:r w:rsidRPr="000C470E">
        <w:rPr>
          <w:sz w:val="28"/>
          <w:szCs w:val="28"/>
        </w:rPr>
        <w:t xml:space="preserve"> compte la refaire l’an prochain avec plus d’entrainement. </w:t>
      </w:r>
    </w:p>
    <w:p w:rsidR="009D6C21" w:rsidRPr="000C470E" w:rsidRDefault="009D6C21" w:rsidP="009D6C21">
      <w:pPr>
        <w:rPr>
          <w:sz w:val="28"/>
          <w:szCs w:val="28"/>
        </w:rPr>
      </w:pPr>
    </w:p>
    <w:p w:rsidR="009D6C21" w:rsidRPr="000C470E" w:rsidRDefault="009D6C21" w:rsidP="009D6C21">
      <w:pPr>
        <w:rPr>
          <w:sz w:val="28"/>
          <w:szCs w:val="28"/>
        </w:rPr>
      </w:pPr>
      <w:r w:rsidRPr="000C470E">
        <w:rPr>
          <w:sz w:val="28"/>
          <w:szCs w:val="28"/>
        </w:rPr>
        <w:lastRenderedPageBreak/>
        <w:t xml:space="preserve">Je souhaite renouveler mon dosser de SHN pour l’an prochain et faire les mêmes compétitions avec peut être des U23 supplémentaires selon mon résultat à la première (Colmar en octobre). J’aurais les mêmes </w:t>
      </w:r>
    </w:p>
    <w:p w:rsidR="009D6C21" w:rsidRDefault="009D6C21" w:rsidP="009D6C21"/>
    <w:p w:rsidR="009D6C21" w:rsidRDefault="009D6C21" w:rsidP="009D6C21"/>
    <w:p w:rsidR="009D6C21" w:rsidRDefault="009D6C21" w:rsidP="009D6C21"/>
    <w:p w:rsidR="009D6C21" w:rsidRDefault="009D6C21" w:rsidP="009D6C21">
      <w:pPr>
        <w:rPr>
          <w:u w:val="single"/>
        </w:rPr>
      </w:pPr>
    </w:p>
    <w:p w:rsidR="009D6C21" w:rsidRDefault="009D6C21" w:rsidP="009D6C21">
      <w:pPr>
        <w:rPr>
          <w:u w:val="single"/>
        </w:rPr>
      </w:pPr>
    </w:p>
    <w:p w:rsidR="009D6C21" w:rsidRPr="001A214B" w:rsidRDefault="009D6C21" w:rsidP="009D6C21">
      <w:pPr>
        <w:rPr>
          <w:u w:val="single"/>
        </w:rPr>
      </w:pPr>
    </w:p>
    <w:p w:rsidR="009D6C21" w:rsidRPr="00AC40EB" w:rsidRDefault="009D6C21" w:rsidP="003F67CB">
      <w:pPr>
        <w:autoSpaceDE w:val="0"/>
        <w:autoSpaceDN w:val="0"/>
        <w:adjustRightInd w:val="0"/>
      </w:pPr>
    </w:p>
    <w:p w:rsidR="007761D5" w:rsidRPr="003F67CB" w:rsidRDefault="007761D5" w:rsidP="003F67CB"/>
    <w:sectPr w:rsidR="007761D5" w:rsidRPr="003F6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CB"/>
    <w:rsid w:val="000C470E"/>
    <w:rsid w:val="00176B4B"/>
    <w:rsid w:val="001E53E5"/>
    <w:rsid w:val="003F67CB"/>
    <w:rsid w:val="004F4F18"/>
    <w:rsid w:val="005A7BC0"/>
    <w:rsid w:val="007761D5"/>
    <w:rsid w:val="007A24F8"/>
    <w:rsid w:val="009D6C21"/>
    <w:rsid w:val="00AC40EB"/>
    <w:rsid w:val="00D078BB"/>
    <w:rsid w:val="00FF71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E030"/>
  <w15:chartTrackingRefBased/>
  <w15:docId w15:val="{EEB1D8B8-7443-4F55-A702-74E05A0D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7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D6C21"/>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1E53E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46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351</Words>
  <Characters>1934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lbessafi</dc:creator>
  <cp:keywords/>
  <dc:description/>
  <cp:lastModifiedBy>lbessafi</cp:lastModifiedBy>
  <cp:revision>6</cp:revision>
  <dcterms:created xsi:type="dcterms:W3CDTF">2018-04-06T12:47:00Z</dcterms:created>
  <dcterms:modified xsi:type="dcterms:W3CDTF">2018-04-17T09:19:00Z</dcterms:modified>
</cp:coreProperties>
</file>