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FC4F04">
        <w:rPr>
          <w:sz w:val="40"/>
          <w:szCs w:val="40"/>
        </w:rPr>
        <w:t>Hugo FALGARONNE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991578" w:rsidRDefault="00F43EC2" w:rsidP="00991578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FC4F04">
        <w:rPr>
          <w:sz w:val="40"/>
          <w:szCs w:val="40"/>
        </w:rPr>
        <w:t xml:space="preserve">               </w:t>
      </w:r>
      <w:r w:rsidR="00991578">
        <w:rPr>
          <w:sz w:val="40"/>
          <w:szCs w:val="40"/>
        </w:rPr>
        <w:t xml:space="preserve">    </w:t>
      </w:r>
      <w:r w:rsidR="00FC4F04">
        <w:rPr>
          <w:sz w:val="40"/>
          <w:szCs w:val="40"/>
        </w:rPr>
        <w:t xml:space="preserve">  </w:t>
      </w:r>
      <w:r w:rsidR="00FC4F04" w:rsidRPr="00991578">
        <w:rPr>
          <w:sz w:val="36"/>
          <w:szCs w:val="36"/>
        </w:rPr>
        <w:t>Boxe Française Savate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991578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5105831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519" y="21511"/>
                <wp:lineTo x="21519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31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FC4F04">
        <w:rPr>
          <w:rFonts w:asciiTheme="minorHAnsi" w:hAnsiTheme="minorHAnsi"/>
          <w:sz w:val="28"/>
          <w:szCs w:val="28"/>
        </w:rPr>
        <w:t>IEP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</w:p>
    <w:p w:rsidR="00FC4F04" w:rsidRPr="00351075" w:rsidRDefault="00FC4F0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>
        <w:rPr>
          <w:rFonts w:asciiTheme="minorHAnsi" w:hAnsiTheme="minorHAnsi"/>
          <w:sz w:val="28"/>
          <w:szCs w:val="28"/>
        </w:rPr>
        <w:t>haut niveau (SHN)</w:t>
      </w: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91578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Cercle Ceretan SBF</w:t>
      </w:r>
    </w:p>
    <w:p w:rsidR="00FC4F04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991578" w:rsidRPr="00351075" w:rsidRDefault="0099157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7761D5"/>
    <w:rsid w:val="007A24F8"/>
    <w:rsid w:val="00991578"/>
    <w:rsid w:val="00AC40EB"/>
    <w:rsid w:val="00F43EC2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7EE4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2018-04-06T13:40:00Z</dcterms:created>
  <dcterms:modified xsi:type="dcterms:W3CDTF">2018-04-17T10:32:00Z</dcterms:modified>
</cp:coreProperties>
</file>