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D8" w:rsidRDefault="006D382D">
      <w:pPr>
        <w:pStyle w:val="Titre"/>
        <w:rPr>
          <w:lang w:val="fr-FR"/>
        </w:rPr>
      </w:pPr>
      <w:bookmarkStart w:id="0" w:name="_GoBack"/>
      <w:bookmarkEnd w:id="0"/>
      <w:r>
        <w:rPr>
          <w:lang w:val="fr-FR"/>
        </w:rPr>
        <w:t>Manifestation d’intérêt pour le dispositif d’hybridation proposé par l’Université Toulouse Capitole</w:t>
      </w:r>
    </w:p>
    <w:p w:rsidR="000D5DD8" w:rsidRDefault="006D382D">
      <w:pPr>
        <w:pStyle w:val="Sous-titre"/>
        <w:rPr>
          <w:lang w:val="fr-FR"/>
        </w:rPr>
      </w:pPr>
      <w:r>
        <w:rPr>
          <w:lang w:val="fr-FR"/>
        </w:rPr>
        <w:t>Octobre 2021</w:t>
      </w:r>
    </w:p>
    <w:p w:rsidR="000D5DD8" w:rsidRDefault="006D382D">
      <w:pPr>
        <w:rPr>
          <w:lang w:val="fr-FR"/>
        </w:rPr>
      </w:pPr>
      <w:r>
        <w:rPr>
          <w:lang w:val="fr-FR"/>
        </w:rPr>
        <w:t xml:space="preserve">Merci de remplir et retourner ce formulaire à </w:t>
      </w:r>
      <w:r>
        <w:rPr>
          <w:szCs w:val="22"/>
          <w:lang w:val="fr-FR"/>
        </w:rPr>
        <w:t xml:space="preserve">l’adresse </w:t>
      </w:r>
      <w:hyperlink r:id="rId6" w:history="1">
        <w:r>
          <w:rPr>
            <w:rStyle w:val="Lienhypertexte"/>
            <w:szCs w:val="22"/>
            <w:lang w:val="fr-FR"/>
          </w:rPr>
          <w:t>cellule-pedagogie@ut-capitole.fr</w:t>
        </w:r>
      </w:hyperlink>
      <w:r>
        <w:rPr>
          <w:szCs w:val="22"/>
          <w:lang w:val="fr-FR"/>
        </w:rPr>
        <w:t xml:space="preserve"> (objet « AMI octobre 2021 ») avant le mercredi 13 octobre 12h00.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37"/>
      </w:tblGrid>
      <w:tr w:rsidR="000D5DD8">
        <w:tc>
          <w:tcPr>
            <w:tcW w:w="4673" w:type="dxa"/>
            <w:shd w:val="clear" w:color="auto" w:fill="C00000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4337" w:type="dxa"/>
            <w:shd w:val="clear" w:color="auto" w:fill="C00000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Nom, statut, section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  <w:shd w:val="clear" w:color="auto" w:fill="C00000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Cours</w:t>
            </w:r>
          </w:p>
        </w:tc>
        <w:tc>
          <w:tcPr>
            <w:tcW w:w="4337" w:type="dxa"/>
            <w:shd w:val="clear" w:color="auto" w:fill="C00000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Intitulé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Niveau, diplôme, composante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Nom du responsable pédagogique du niveau et/ou de la formation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Semestre, et si possible période prévue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Heures en maquette (CM, TD…)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ECTS, proportion CT / CC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Effectif attendu pour 2021-2022 (et nombre de groupes de TD pour les cours à TD)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Le cours est-il divisé en plusieurs « amphis » ? (Si oui, lister les enseignants des autres groupes.)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Le cours est-il déjà intégré à un dispositif d’innovation pédagogique propre à une composante ? (Si oui, précisez lequel.)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  <w:shd w:val="clear" w:color="auto" w:fill="C00000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Contexte</w:t>
            </w:r>
          </w:p>
        </w:tc>
        <w:tc>
          <w:tcPr>
            <w:tcW w:w="4337" w:type="dxa"/>
            <w:shd w:val="clear" w:color="auto" w:fill="C00000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Depuis quand assurez-vous ce cours ?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 w:rsidRPr="00FA5810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Décrivez succinctement l’organisation actuelle du cours (séances régulières de cours magistraux, séances de classe inversée, études de cas, questionnaires…) et de l’évaluation (examen terminal écrit, projets de groupe…)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Quel matériel pédagogique est habituellement distribué aux étudiants ? (Syllabus, plan de travail, transparents, notes de cours…)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  <w:tr w:rsidR="000D5DD8">
        <w:tc>
          <w:tcPr>
            <w:tcW w:w="4673" w:type="dxa"/>
          </w:tcPr>
          <w:p w:rsidR="000D5DD8" w:rsidRDefault="006D382D">
            <w:pPr>
              <w:rPr>
                <w:lang w:val="fr-FR"/>
              </w:rPr>
            </w:pPr>
            <w:r>
              <w:rPr>
                <w:lang w:val="fr-FR"/>
              </w:rPr>
              <w:t>Seriez-vous intéressé par un accompagnement lors de la préparation de votre projet d’hybridation ? Si oui, de quelle nature ?</w:t>
            </w:r>
          </w:p>
        </w:tc>
        <w:tc>
          <w:tcPr>
            <w:tcW w:w="4337" w:type="dxa"/>
          </w:tcPr>
          <w:p w:rsidR="000D5DD8" w:rsidRDefault="000D5DD8">
            <w:pPr>
              <w:rPr>
                <w:lang w:val="fr-FR"/>
              </w:rPr>
            </w:pPr>
          </w:p>
        </w:tc>
      </w:tr>
    </w:tbl>
    <w:p w:rsidR="000D5DD8" w:rsidRDefault="006D382D">
      <w:pPr>
        <w:rPr>
          <w:lang w:val="fr-FR"/>
        </w:rPr>
      </w:pPr>
      <w:r>
        <w:rPr>
          <w:lang w:val="fr-FR"/>
        </w:rPr>
        <w:t>Commentaire libre :</w:t>
      </w:r>
    </w:p>
    <w:p w:rsidR="000D5DD8" w:rsidRDefault="000D5DD8">
      <w:pPr>
        <w:rPr>
          <w:lang w:val="fr-FR"/>
        </w:rPr>
      </w:pPr>
    </w:p>
    <w:sectPr w:rsidR="000D5D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B2" w:rsidRDefault="00940FB2">
      <w:pPr>
        <w:spacing w:before="0" w:after="0"/>
      </w:pPr>
      <w:r>
        <w:separator/>
      </w:r>
    </w:p>
  </w:endnote>
  <w:endnote w:type="continuationSeparator" w:id="0">
    <w:p w:rsidR="00940FB2" w:rsidRDefault="00940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B2" w:rsidRDefault="00940FB2">
      <w:pPr>
        <w:spacing w:after="0"/>
      </w:pPr>
      <w:r>
        <w:separator/>
      </w:r>
    </w:p>
  </w:footnote>
  <w:footnote w:type="continuationSeparator" w:id="0">
    <w:p w:rsidR="00940FB2" w:rsidRDefault="00940F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D8"/>
    <w:rsid w:val="000D5DD8"/>
    <w:rsid w:val="006A0BAE"/>
    <w:rsid w:val="006D382D"/>
    <w:rsid w:val="00940FB2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C7860-6E6F-45F7-ACF9-D0F1621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</w:pPr>
    <w:rPr>
      <w:sz w:val="22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Lined">
    <w:name w:val="Lined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Calibri Light" w:hAnsi="Calibri Light" w:cs="Calibri Light"/>
      <w:color w:val="2F5496" w:themeColor="accent1" w:themeShade="BF"/>
      <w:sz w:val="32"/>
      <w:szCs w:val="3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="Calibri"/>
      <w:color w:val="5A5A5A" w:themeColor="text1" w:themeTint="A5"/>
      <w:spacing w:val="15"/>
      <w:sz w:val="22"/>
      <w:szCs w:val="22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0" w:after="0"/>
      <w:contextualSpacing/>
    </w:pPr>
    <w:rPr>
      <w:rFonts w:ascii="Calibri Light" w:eastAsia="Calibri Light" w:hAnsi="Calibri Light" w:cs="Calibri Light"/>
      <w:spacing w:val="-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Calibri Light" w:eastAsia="Calibri Light" w:hAnsi="Calibri Light" w:cs="Calibri Light"/>
      <w:spacing w:val="-8"/>
      <w:sz w:val="56"/>
      <w:szCs w:val="56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lule-pedagogie@ut-capitol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BEAUCHET</dc:creator>
  <cp:lastModifiedBy>ABDELKRIM IDRISSI</cp:lastModifiedBy>
  <cp:revision>2</cp:revision>
  <dcterms:created xsi:type="dcterms:W3CDTF">2021-09-28T15:05:00Z</dcterms:created>
  <dcterms:modified xsi:type="dcterms:W3CDTF">2021-09-28T15:05:00Z</dcterms:modified>
</cp:coreProperties>
</file>