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F3FA" w14:textId="1D475EFA" w:rsidR="00A3104C" w:rsidRDefault="009F326B" w:rsidP="00AC40EB">
      <w:pPr>
        <w:rPr>
          <w:rFonts w:asciiTheme="majorHAnsi" w:hAnsiTheme="majorHAnsi"/>
          <w:noProof/>
          <w:color w:val="203763"/>
          <w:spacing w:val="-2"/>
          <w:sz w:val="19"/>
          <w:szCs w:val="19"/>
          <w:lang w:eastAsia="fr-FR"/>
        </w:rPr>
      </w:pPr>
      <w:r>
        <w:rPr>
          <w:noProof/>
          <w:lang w:eastAsia="fr-FR"/>
        </w:rPr>
        <mc:AlternateContent>
          <mc:Choice Requires="wpg">
            <w:drawing>
              <wp:anchor distT="0" distB="0" distL="114300" distR="114300" simplePos="0" relativeHeight="251671552" behindDoc="0" locked="0" layoutInCell="1" allowOverlap="1" wp14:anchorId="2AA1C483" wp14:editId="3FAE51C1">
                <wp:simplePos x="0" y="0"/>
                <wp:positionH relativeFrom="column">
                  <wp:posOffset>-17145</wp:posOffset>
                </wp:positionH>
                <wp:positionV relativeFrom="paragraph">
                  <wp:posOffset>54610</wp:posOffset>
                </wp:positionV>
                <wp:extent cx="6832600" cy="2240915"/>
                <wp:effectExtent l="0" t="0" r="25400" b="26035"/>
                <wp:wrapNone/>
                <wp:docPr id="1" name="Groupe 1"/>
                <wp:cNvGraphicFramePr/>
                <a:graphic xmlns:a="http://schemas.openxmlformats.org/drawingml/2006/main">
                  <a:graphicData uri="http://schemas.microsoft.com/office/word/2010/wordprocessingGroup">
                    <wpg:wgp>
                      <wpg:cNvGrpSpPr/>
                      <wpg:grpSpPr>
                        <a:xfrm>
                          <a:off x="0" y="0"/>
                          <a:ext cx="6832600" cy="2240915"/>
                          <a:chOff x="91145" y="386289"/>
                          <a:chExt cx="6833873" cy="2242504"/>
                        </a:xfrm>
                      </wpg:grpSpPr>
                      <wps:wsp>
                        <wps:cNvPr id="3" name="Rectangle 3"/>
                        <wps:cNvSpPr/>
                        <wps:spPr>
                          <a:xfrm>
                            <a:off x="2326661" y="386289"/>
                            <a:ext cx="3896399" cy="14601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E7451C5" w14:textId="77777777" w:rsidR="006320A8" w:rsidRDefault="006320A8" w:rsidP="002B5EAD">
                              <w:pPr>
                                <w:rPr>
                                  <w:rFonts w:asciiTheme="minorHAnsi" w:hAnsiTheme="minorHAnsi"/>
                                  <w:color w:val="203763"/>
                                  <w:sz w:val="20"/>
                                  <w:szCs w:val="18"/>
                                </w:rPr>
                              </w:pPr>
                            </w:p>
                            <w:p w14:paraId="3F71B960" w14:textId="77777777" w:rsidR="00611DB6" w:rsidRDefault="00611DB6" w:rsidP="00611DB6">
                              <w:pPr>
                                <w:spacing w:line="204" w:lineRule="auto"/>
                                <w:rPr>
                                  <w:rFonts w:asciiTheme="majorHAnsi" w:hAnsiTheme="majorHAnsi"/>
                                  <w:color w:val="203763"/>
                                  <w:sz w:val="34"/>
                                  <w:szCs w:val="34"/>
                                </w:rPr>
                              </w:pPr>
                              <w:r w:rsidRPr="000065B3">
                                <w:rPr>
                                  <w:rFonts w:asciiTheme="minorHAnsi" w:hAnsiTheme="minorHAnsi"/>
                                  <w:color w:val="203763"/>
                                  <w:sz w:val="20"/>
                                  <w:szCs w:val="18"/>
                                </w:rPr>
                                <w:t>MENTION</w:t>
                              </w:r>
                              <w:r w:rsidRPr="00676A99">
                                <w:rPr>
                                  <w:rFonts w:asciiTheme="majorHAnsi" w:hAnsiTheme="majorHAnsi"/>
                                  <w:color w:val="203763"/>
                                  <w:sz w:val="34"/>
                                  <w:szCs w:val="34"/>
                                </w:rPr>
                                <w:t xml:space="preserve"> </w:t>
                              </w:r>
                            </w:p>
                            <w:p w14:paraId="08E1644E" w14:textId="77777777" w:rsidR="00611DB6" w:rsidRDefault="00611DB6" w:rsidP="00611DB6">
                              <w:pPr>
                                <w:spacing w:line="204" w:lineRule="auto"/>
                                <w:rPr>
                                  <w:rFonts w:ascii="Arial Black" w:hAnsi="Arial Black"/>
                                  <w:b/>
                                  <w:color w:val="267C7E"/>
                                  <w:spacing w:val="-4"/>
                                  <w:sz w:val="26"/>
                                  <w:szCs w:val="26"/>
                                </w:rPr>
                              </w:pPr>
                              <w:r w:rsidRPr="00627AE5">
                                <w:rPr>
                                  <w:rFonts w:ascii="Arial Black" w:hAnsi="Arial Black"/>
                                  <w:b/>
                                  <w:color w:val="267C7E"/>
                                  <w:spacing w:val="-4"/>
                                  <w:sz w:val="26"/>
                                  <w:szCs w:val="26"/>
                                </w:rPr>
                                <w:t xml:space="preserve">Droit International </w:t>
                              </w:r>
                            </w:p>
                            <w:p w14:paraId="49D1C24D" w14:textId="77777777" w:rsidR="00611DB6" w:rsidRPr="00627AE5" w:rsidRDefault="00611DB6" w:rsidP="00611DB6">
                              <w:pPr>
                                <w:spacing w:line="192" w:lineRule="auto"/>
                                <w:rPr>
                                  <w:rFonts w:ascii="Arial Black" w:hAnsi="Arial Black"/>
                                  <w:b/>
                                  <w:color w:val="267C7E"/>
                                  <w:spacing w:val="-4"/>
                                  <w:sz w:val="26"/>
                                  <w:szCs w:val="26"/>
                                </w:rPr>
                              </w:pPr>
                              <w:proofErr w:type="gramStart"/>
                              <w:r w:rsidRPr="00627AE5">
                                <w:rPr>
                                  <w:rFonts w:ascii="Arial Black" w:hAnsi="Arial Black"/>
                                  <w:b/>
                                  <w:color w:val="267C7E"/>
                                  <w:spacing w:val="-4"/>
                                  <w:sz w:val="26"/>
                                  <w:szCs w:val="26"/>
                                </w:rPr>
                                <w:t>et</w:t>
                              </w:r>
                              <w:proofErr w:type="gramEnd"/>
                              <w:r w:rsidRPr="00627AE5">
                                <w:rPr>
                                  <w:rFonts w:ascii="Arial Black" w:hAnsi="Arial Black"/>
                                  <w:b/>
                                  <w:color w:val="267C7E"/>
                                  <w:spacing w:val="-4"/>
                                  <w:sz w:val="26"/>
                                  <w:szCs w:val="26"/>
                                </w:rPr>
                                <w:t xml:space="preserve"> Droit Européen</w:t>
                              </w:r>
                            </w:p>
                            <w:p w14:paraId="0F17E622" w14:textId="77777777" w:rsidR="00611DB6" w:rsidRPr="00872F98" w:rsidRDefault="00611DB6" w:rsidP="00611DB6">
                              <w:pPr>
                                <w:spacing w:line="204" w:lineRule="auto"/>
                                <w:rPr>
                                  <w:rFonts w:ascii="Arial Black" w:hAnsi="Arial Black"/>
                                  <w:b/>
                                  <w:color w:val="267C7E"/>
                                  <w:sz w:val="8"/>
                                  <w:szCs w:val="8"/>
                                </w:rPr>
                              </w:pPr>
                            </w:p>
                            <w:p w14:paraId="22E457E2" w14:textId="77777777" w:rsidR="00611DB6" w:rsidRDefault="00611DB6" w:rsidP="00611DB6">
                              <w:pPr>
                                <w:spacing w:line="204" w:lineRule="auto"/>
                                <w:rPr>
                                  <w:rFonts w:ascii="Arial Black" w:hAnsi="Arial Black"/>
                                  <w:color w:val="203763"/>
                                  <w:sz w:val="34"/>
                                  <w:szCs w:val="34"/>
                                </w:rPr>
                              </w:pPr>
                              <w:r w:rsidRPr="000065B3">
                                <w:rPr>
                                  <w:rFonts w:asciiTheme="minorHAnsi" w:hAnsiTheme="minorHAnsi"/>
                                  <w:color w:val="203763"/>
                                  <w:sz w:val="20"/>
                                  <w:szCs w:val="28"/>
                                </w:rPr>
                                <w:t>PARCOURS</w:t>
                              </w:r>
                              <w:r w:rsidR="00AB4D8D">
                                <w:rPr>
                                  <w:rFonts w:asciiTheme="minorHAnsi" w:hAnsiTheme="minorHAnsi"/>
                                  <w:color w:val="203763"/>
                                  <w:sz w:val="20"/>
                                  <w:szCs w:val="28"/>
                                </w:rPr>
                                <w:t>-TYPE</w:t>
                              </w:r>
                            </w:p>
                            <w:p w14:paraId="2D0C2F0D" w14:textId="77777777" w:rsidR="00F0526D" w:rsidRDefault="00C02F93" w:rsidP="00F0526D">
                              <w:pPr>
                                <w:spacing w:line="192" w:lineRule="auto"/>
                                <w:rPr>
                                  <w:rFonts w:ascii="Arial Black" w:hAnsi="Arial Black"/>
                                  <w:color w:val="203763"/>
                                  <w:sz w:val="26"/>
                                  <w:szCs w:val="26"/>
                                </w:rPr>
                              </w:pPr>
                              <w:r>
                                <w:rPr>
                                  <w:rFonts w:ascii="Arial Black" w:hAnsi="Arial Black"/>
                                  <w:color w:val="203763"/>
                                  <w:sz w:val="26"/>
                                  <w:szCs w:val="26"/>
                                </w:rPr>
                                <w:t xml:space="preserve">Droit International </w:t>
                              </w:r>
                            </w:p>
                            <w:p w14:paraId="4775D72B" w14:textId="77777777" w:rsidR="00C02F93" w:rsidRPr="00C7658E" w:rsidRDefault="00C02F93" w:rsidP="00F0526D">
                              <w:pPr>
                                <w:spacing w:line="180" w:lineRule="auto"/>
                                <w:rPr>
                                  <w:rFonts w:ascii="Arial Black" w:hAnsi="Arial Black"/>
                                  <w:color w:val="203763"/>
                                  <w:sz w:val="26"/>
                                  <w:szCs w:val="26"/>
                                </w:rPr>
                              </w:pPr>
                              <w:proofErr w:type="gramStart"/>
                              <w:r>
                                <w:rPr>
                                  <w:rFonts w:ascii="Arial Black" w:hAnsi="Arial Black"/>
                                  <w:color w:val="203763"/>
                                  <w:sz w:val="26"/>
                                  <w:szCs w:val="26"/>
                                </w:rPr>
                                <w:t>et</w:t>
                              </w:r>
                              <w:proofErr w:type="gramEnd"/>
                              <w:r>
                                <w:rPr>
                                  <w:rFonts w:ascii="Arial Black" w:hAnsi="Arial Black"/>
                                  <w:color w:val="203763"/>
                                  <w:sz w:val="26"/>
                                  <w:szCs w:val="26"/>
                                </w:rPr>
                                <w:t xml:space="preserve"> Comparé (MADIC)</w:t>
                              </w:r>
                            </w:p>
                            <w:p w14:paraId="0ECC7779" w14:textId="77777777" w:rsidR="00884C77" w:rsidRDefault="00884C77" w:rsidP="00884C77">
                              <w:pPr>
                                <w:spacing w:line="216" w:lineRule="auto"/>
                                <w:rPr>
                                  <w:rFonts w:ascii="Arial Black" w:hAnsi="Arial Black"/>
                                  <w:color w:val="203763"/>
                                  <w:sz w:val="26"/>
                                  <w:szCs w:val="26"/>
                                </w:rPr>
                              </w:pPr>
                            </w:p>
                            <w:p w14:paraId="5510112E" w14:textId="77777777" w:rsidR="00251C31" w:rsidRPr="00352799" w:rsidRDefault="00251C31" w:rsidP="00251C31">
                              <w:pPr>
                                <w:rPr>
                                  <w:rFonts w:asciiTheme="minorHAnsi" w:hAnsiTheme="minorHAnsi"/>
                                  <w:color w:val="203763"/>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Zone de texte 2"/>
                        <wps:cNvSpPr txBox="1">
                          <a:spLocks noChangeArrowheads="1"/>
                        </wps:cNvSpPr>
                        <wps:spPr bwMode="auto">
                          <a:xfrm>
                            <a:off x="91145" y="1721501"/>
                            <a:ext cx="1581445" cy="907292"/>
                          </a:xfrm>
                          <a:prstGeom prst="rect">
                            <a:avLst/>
                          </a:prstGeom>
                          <a:solidFill>
                            <a:srgbClr val="FFFFFF"/>
                          </a:solidFill>
                          <a:ln w="9525">
                            <a:solidFill>
                              <a:srgbClr val="203763"/>
                            </a:solidFill>
                            <a:miter lim="800000"/>
                            <a:headEnd/>
                            <a:tailEnd/>
                          </a:ln>
                        </wps:spPr>
                        <wps:txbx>
                          <w:txbxContent>
                            <w:p w14:paraId="382489EF" w14:textId="77777777" w:rsidR="00251C31" w:rsidRPr="00251C31" w:rsidRDefault="00251C31" w:rsidP="00251C31">
                              <w:pPr>
                                <w:jc w:val="center"/>
                                <w:rPr>
                                  <w:rFonts w:asciiTheme="majorHAnsi" w:hAnsiTheme="majorHAnsi"/>
                                  <w:color w:val="203763"/>
                                  <w:sz w:val="4"/>
                                  <w:szCs w:val="4"/>
                                </w:rPr>
                              </w:pPr>
                            </w:p>
                            <w:p w14:paraId="6CCC67CB" w14:textId="77777777" w:rsidR="00312AEA" w:rsidRDefault="00312AEA" w:rsidP="00312AEA">
                              <w:pPr>
                                <w:shd w:val="clear" w:color="auto" w:fill="FFFFFF" w:themeFill="background1"/>
                                <w:ind w:right="-70"/>
                                <w:jc w:val="center"/>
                                <w:rPr>
                                  <w:rFonts w:asciiTheme="minorHAnsi" w:hAnsiTheme="minorHAnsi"/>
                                  <w:color w:val="203763"/>
                                  <w:spacing w:val="4"/>
                                  <w:sz w:val="17"/>
                                  <w:szCs w:val="17"/>
                                </w:rPr>
                              </w:pPr>
                              <w:r>
                                <w:rPr>
                                  <w:rFonts w:asciiTheme="minorHAnsi" w:hAnsiTheme="minorHAnsi"/>
                                  <w:color w:val="203763"/>
                                  <w:spacing w:val="4"/>
                                  <w:sz w:val="17"/>
                                  <w:szCs w:val="17"/>
                                </w:rPr>
                                <w:t xml:space="preserve">Capacité d’accueil </w:t>
                              </w:r>
                            </w:p>
                            <w:p w14:paraId="765272B1" w14:textId="1D832A0A" w:rsidR="001619F5" w:rsidRDefault="00312AEA" w:rsidP="00312AEA">
                              <w:pPr>
                                <w:shd w:val="clear" w:color="auto" w:fill="FFFFFF" w:themeFill="background1"/>
                                <w:ind w:right="-70"/>
                                <w:jc w:val="center"/>
                                <w:rPr>
                                  <w:rFonts w:asciiTheme="minorHAnsi" w:hAnsiTheme="minorHAnsi"/>
                                  <w:b/>
                                  <w:color w:val="203763"/>
                                  <w:spacing w:val="4"/>
                                  <w:sz w:val="17"/>
                                  <w:szCs w:val="17"/>
                                </w:rPr>
                              </w:pPr>
                              <w:r>
                                <w:rPr>
                                  <w:rFonts w:asciiTheme="minorHAnsi" w:hAnsiTheme="minorHAnsi"/>
                                  <w:color w:val="203763"/>
                                  <w:spacing w:val="4"/>
                                  <w:sz w:val="17"/>
                                  <w:szCs w:val="17"/>
                                </w:rPr>
                                <w:t>202</w:t>
                              </w:r>
                              <w:r w:rsidR="00C7437D">
                                <w:rPr>
                                  <w:rFonts w:asciiTheme="minorHAnsi" w:hAnsiTheme="minorHAnsi"/>
                                  <w:color w:val="203763"/>
                                  <w:spacing w:val="4"/>
                                  <w:sz w:val="17"/>
                                  <w:szCs w:val="17"/>
                                </w:rPr>
                                <w:t>5</w:t>
                              </w:r>
                              <w:r>
                                <w:rPr>
                                  <w:rFonts w:asciiTheme="minorHAnsi" w:hAnsiTheme="minorHAnsi"/>
                                  <w:color w:val="203763"/>
                                  <w:spacing w:val="4"/>
                                  <w:sz w:val="17"/>
                                  <w:szCs w:val="17"/>
                                </w:rPr>
                                <w:t>-202</w:t>
                              </w:r>
                              <w:r w:rsidR="00C7437D">
                                <w:rPr>
                                  <w:rFonts w:asciiTheme="minorHAnsi" w:hAnsiTheme="minorHAnsi"/>
                                  <w:color w:val="203763"/>
                                  <w:spacing w:val="4"/>
                                  <w:sz w:val="17"/>
                                  <w:szCs w:val="17"/>
                                </w:rPr>
                                <w:t>6</w:t>
                              </w:r>
                              <w:r>
                                <w:rPr>
                                  <w:rFonts w:asciiTheme="minorHAnsi" w:hAnsiTheme="minorHAnsi"/>
                                  <w:color w:val="203763"/>
                                  <w:spacing w:val="4"/>
                                  <w:sz w:val="17"/>
                                  <w:szCs w:val="17"/>
                                </w:rPr>
                                <w:t> :</w:t>
                              </w:r>
                              <w:r w:rsidR="001619F5" w:rsidRPr="001619F5">
                                <w:rPr>
                                  <w:rFonts w:asciiTheme="minorHAnsi" w:hAnsiTheme="minorHAnsi"/>
                                  <w:b/>
                                  <w:color w:val="203763"/>
                                  <w:spacing w:val="4"/>
                                  <w:sz w:val="17"/>
                                  <w:szCs w:val="17"/>
                                </w:rPr>
                                <w:t xml:space="preserve"> </w:t>
                              </w:r>
                            </w:p>
                            <w:p w14:paraId="4BF07BB4" w14:textId="77777777" w:rsidR="009F326B" w:rsidRDefault="009F326B" w:rsidP="00312AEA">
                              <w:pPr>
                                <w:shd w:val="clear" w:color="auto" w:fill="FFFFFF" w:themeFill="background1"/>
                                <w:ind w:right="-70"/>
                                <w:jc w:val="center"/>
                                <w:rPr>
                                  <w:rFonts w:asciiTheme="minorHAnsi" w:hAnsiTheme="minorHAnsi"/>
                                  <w:b/>
                                  <w:color w:val="203763"/>
                                  <w:spacing w:val="4"/>
                                  <w:sz w:val="17"/>
                                  <w:szCs w:val="17"/>
                                </w:rPr>
                              </w:pPr>
                            </w:p>
                            <w:p w14:paraId="543C3493" w14:textId="0377B021" w:rsidR="00312AEA" w:rsidRDefault="00C7437D" w:rsidP="00312AEA">
                              <w:pPr>
                                <w:shd w:val="clear" w:color="auto" w:fill="FFFFFF" w:themeFill="background1"/>
                                <w:ind w:right="-70"/>
                                <w:jc w:val="center"/>
                                <w:rPr>
                                  <w:rFonts w:asciiTheme="minorHAnsi" w:hAnsiTheme="minorHAnsi"/>
                                  <w:b/>
                                  <w:color w:val="203763"/>
                                  <w:spacing w:val="4"/>
                                  <w:sz w:val="17"/>
                                  <w:szCs w:val="17"/>
                                </w:rPr>
                              </w:pPr>
                              <w:r>
                                <w:rPr>
                                  <w:rFonts w:asciiTheme="minorHAnsi" w:hAnsiTheme="minorHAnsi"/>
                                  <w:b/>
                                  <w:color w:val="203763"/>
                                  <w:spacing w:val="4"/>
                                  <w:sz w:val="17"/>
                                  <w:szCs w:val="17"/>
                                </w:rPr>
                                <w:t>50 places</w:t>
                              </w:r>
                            </w:p>
                            <w:p w14:paraId="24B9D281" w14:textId="3823F653" w:rsidR="00312AEA" w:rsidRPr="008304CA" w:rsidRDefault="00312AEA" w:rsidP="00312AEA">
                              <w:pPr>
                                <w:jc w:val="center"/>
                                <w:rPr>
                                  <w:rFonts w:asciiTheme="minorHAnsi" w:hAnsiTheme="minorHAnsi"/>
                                  <w:color w:val="203763"/>
                                  <w:sz w:val="16"/>
                                  <w:szCs w:val="16"/>
                                </w:rPr>
                              </w:pPr>
                              <w:r>
                                <w:rPr>
                                  <w:rFonts w:asciiTheme="minorHAnsi" w:hAnsiTheme="minorHAnsi"/>
                                  <w:b/>
                                  <w:color w:val="203763"/>
                                  <w:spacing w:val="4"/>
                                  <w:sz w:val="17"/>
                                  <w:szCs w:val="17"/>
                                </w:rPr>
                                <w:t xml:space="preserve">  </w:t>
                              </w:r>
                            </w:p>
                            <w:p w14:paraId="07CD764F" w14:textId="77777777" w:rsidR="00B9416E" w:rsidRPr="008304CA" w:rsidRDefault="00B9416E" w:rsidP="00086572">
                              <w:pPr>
                                <w:ind w:left="-142" w:right="-63" w:firstLine="142"/>
                                <w:jc w:val="center"/>
                                <w:rPr>
                                  <w:rFonts w:asciiTheme="minorHAnsi" w:hAnsiTheme="minorHAnsi"/>
                                  <w:color w:val="203763"/>
                                  <w:sz w:val="16"/>
                                  <w:szCs w:val="16"/>
                                </w:rPr>
                              </w:pPr>
                            </w:p>
                          </w:txbxContent>
                        </wps:txbx>
                        <wps:bodyPr rot="0" vert="horz" wrap="square" lIns="91440" tIns="45720" rIns="91440" bIns="45720" anchor="t" anchorCtr="0">
                          <a:noAutofit/>
                        </wps:bodyPr>
                      </wps:wsp>
                      <wps:wsp>
                        <wps:cNvPr id="6" name="Zone de texte 2"/>
                        <wps:cNvSpPr txBox="1">
                          <a:spLocks noChangeArrowheads="1"/>
                        </wps:cNvSpPr>
                        <wps:spPr bwMode="auto">
                          <a:xfrm>
                            <a:off x="5612738" y="1711741"/>
                            <a:ext cx="1312221" cy="236485"/>
                          </a:xfrm>
                          <a:prstGeom prst="rect">
                            <a:avLst/>
                          </a:prstGeom>
                          <a:solidFill>
                            <a:srgbClr val="FFFFFF"/>
                          </a:solidFill>
                          <a:ln w="9525">
                            <a:solidFill>
                              <a:srgbClr val="203763"/>
                            </a:solidFill>
                            <a:miter lim="800000"/>
                            <a:headEnd/>
                            <a:tailEnd/>
                          </a:ln>
                        </wps:spPr>
                        <wps:txbx>
                          <w:txbxContent>
                            <w:p w14:paraId="71C3F9B3" w14:textId="58319B07" w:rsidR="00251C31" w:rsidRDefault="00550FF9" w:rsidP="00086572">
                              <w:pPr>
                                <w:ind w:left="-142" w:right="-207"/>
                                <w:jc w:val="center"/>
                                <w:rPr>
                                  <w:rFonts w:asciiTheme="majorHAnsi" w:hAnsiTheme="majorHAnsi"/>
                                  <w:i/>
                                  <w:color w:val="203763"/>
                                  <w:spacing w:val="4"/>
                                  <w:sz w:val="18"/>
                                  <w:szCs w:val="18"/>
                                </w:rPr>
                              </w:pPr>
                              <w:r>
                                <w:rPr>
                                  <w:rFonts w:asciiTheme="minorHAnsi" w:hAnsiTheme="minorHAnsi"/>
                                  <w:color w:val="203763"/>
                                  <w:spacing w:val="4"/>
                                  <w:sz w:val="18"/>
                                  <w:szCs w:val="18"/>
                                </w:rPr>
                                <w:t xml:space="preserve">120 crédits - </w:t>
                              </w:r>
                              <w:r w:rsidR="008017EA" w:rsidRPr="005214CA">
                                <w:rPr>
                                  <w:rFonts w:asciiTheme="minorHAnsi" w:hAnsiTheme="minorHAnsi"/>
                                  <w:color w:val="203763"/>
                                  <w:spacing w:val="4"/>
                                  <w:sz w:val="18"/>
                                  <w:szCs w:val="18"/>
                                </w:rPr>
                                <w:t>4</w:t>
                              </w:r>
                              <w:r w:rsidR="008017EA" w:rsidRPr="005214CA">
                                <w:rPr>
                                  <w:rFonts w:asciiTheme="minorHAnsi" w:hAnsiTheme="minorHAnsi"/>
                                  <w:b/>
                                  <w:color w:val="203763"/>
                                  <w:spacing w:val="4"/>
                                  <w:sz w:val="18"/>
                                  <w:szCs w:val="18"/>
                                </w:rPr>
                                <w:t xml:space="preserve"> </w:t>
                              </w:r>
                              <w:r w:rsidR="008017EA" w:rsidRPr="005214CA">
                                <w:rPr>
                                  <w:rFonts w:asciiTheme="minorHAnsi" w:hAnsiTheme="minorHAnsi"/>
                                  <w:color w:val="203763"/>
                                  <w:spacing w:val="4"/>
                                  <w:sz w:val="18"/>
                                  <w:szCs w:val="18"/>
                                </w:rPr>
                                <w:t>semestres</w:t>
                              </w:r>
                            </w:p>
                            <w:p w14:paraId="064F30B5" w14:textId="77777777" w:rsidR="00C86A1E" w:rsidRPr="00ED309E" w:rsidRDefault="00C86A1E" w:rsidP="00251C31">
                              <w:pPr>
                                <w:jc w:val="center"/>
                                <w:rPr>
                                  <w:rFonts w:asciiTheme="majorHAnsi" w:hAnsiTheme="majorHAnsi"/>
                                  <w:i/>
                                  <w:color w:val="203763"/>
                                  <w:spacing w:val="4"/>
                                  <w:sz w:val="18"/>
                                  <w:szCs w:val="18"/>
                                </w:rPr>
                              </w:pPr>
                            </w:p>
                          </w:txbxContent>
                        </wps:txbx>
                        <wps:bodyPr rot="0" vert="horz" wrap="square" lIns="91440" tIns="45720" rIns="91440" bIns="45720" anchor="t" anchorCtr="0">
                          <a:noAutofit/>
                        </wps:bodyPr>
                      </wps:wsp>
                      <wps:wsp>
                        <wps:cNvPr id="7" name="Zone de texte 2"/>
                        <wps:cNvSpPr txBox="1">
                          <a:spLocks noChangeArrowheads="1"/>
                        </wps:cNvSpPr>
                        <wps:spPr bwMode="auto">
                          <a:xfrm>
                            <a:off x="1729750" y="1721501"/>
                            <a:ext cx="2696077" cy="906638"/>
                          </a:xfrm>
                          <a:prstGeom prst="rect">
                            <a:avLst/>
                          </a:prstGeom>
                          <a:solidFill>
                            <a:srgbClr val="FFFFFF"/>
                          </a:solidFill>
                          <a:ln w="9525">
                            <a:solidFill>
                              <a:srgbClr val="203763"/>
                            </a:solidFill>
                            <a:miter lim="800000"/>
                            <a:headEnd/>
                            <a:tailEnd/>
                          </a:ln>
                        </wps:spPr>
                        <wps:txbx>
                          <w:txbxContent>
                            <w:p w14:paraId="1B11D067" w14:textId="77777777" w:rsidR="00A06EC4" w:rsidRDefault="002E14D5" w:rsidP="00896556">
                              <w:pPr>
                                <w:ind w:left="-142" w:right="-162"/>
                                <w:jc w:val="center"/>
                                <w:rPr>
                                  <w:rFonts w:asciiTheme="majorHAnsi" w:hAnsiTheme="majorHAnsi"/>
                                  <w:color w:val="203763"/>
                                  <w:sz w:val="17"/>
                                  <w:szCs w:val="17"/>
                                </w:rPr>
                              </w:pPr>
                              <w:r>
                                <w:rPr>
                                  <w:rFonts w:asciiTheme="majorHAnsi" w:hAnsiTheme="majorHAnsi"/>
                                  <w:color w:val="203763"/>
                                  <w:sz w:val="17"/>
                                  <w:szCs w:val="17"/>
                                </w:rPr>
                                <w:t>RESPONSABLE</w:t>
                              </w:r>
                              <w:r w:rsidR="008B692D">
                                <w:rPr>
                                  <w:rFonts w:asciiTheme="majorHAnsi" w:hAnsiTheme="majorHAnsi"/>
                                  <w:color w:val="203763"/>
                                  <w:sz w:val="17"/>
                                  <w:szCs w:val="17"/>
                                </w:rPr>
                                <w:t>S</w:t>
                              </w:r>
                              <w:r w:rsidR="00F549AE">
                                <w:rPr>
                                  <w:rFonts w:asciiTheme="majorHAnsi" w:hAnsiTheme="majorHAnsi"/>
                                  <w:color w:val="203763"/>
                                  <w:sz w:val="17"/>
                                  <w:szCs w:val="17"/>
                                </w:rPr>
                                <w:t xml:space="preserve"> P</w:t>
                              </w:r>
                              <w:r w:rsidR="00F549AE" w:rsidRPr="00F549AE">
                                <w:rPr>
                                  <w:rFonts w:asciiTheme="majorHAnsi" w:hAnsiTheme="majorHAnsi"/>
                                  <w:color w:val="203763"/>
                                  <w:sz w:val="17"/>
                                  <w:szCs w:val="17"/>
                                </w:rPr>
                                <w:t>É</w:t>
                              </w:r>
                              <w:r>
                                <w:rPr>
                                  <w:rFonts w:asciiTheme="majorHAnsi" w:hAnsiTheme="majorHAnsi"/>
                                  <w:color w:val="203763"/>
                                  <w:sz w:val="17"/>
                                  <w:szCs w:val="17"/>
                                </w:rPr>
                                <w:t>DAGOGIQUE</w:t>
                              </w:r>
                              <w:r w:rsidR="008B692D">
                                <w:rPr>
                                  <w:rFonts w:asciiTheme="majorHAnsi" w:hAnsiTheme="majorHAnsi"/>
                                  <w:color w:val="203763"/>
                                  <w:sz w:val="17"/>
                                  <w:szCs w:val="17"/>
                                </w:rPr>
                                <w:t>S</w:t>
                              </w:r>
                              <w:r w:rsidR="00A06EC4" w:rsidRPr="00675685">
                                <w:rPr>
                                  <w:rFonts w:asciiTheme="majorHAnsi" w:hAnsiTheme="majorHAnsi"/>
                                  <w:color w:val="203763"/>
                                  <w:sz w:val="17"/>
                                  <w:szCs w:val="17"/>
                                </w:rPr>
                                <w:t> :</w:t>
                              </w:r>
                            </w:p>
                            <w:p w14:paraId="1574C6FA" w14:textId="77777777" w:rsidR="003E2CCF" w:rsidRPr="003E2CCF" w:rsidRDefault="003E2CCF" w:rsidP="00896556">
                              <w:pPr>
                                <w:ind w:left="-142" w:right="-162"/>
                                <w:jc w:val="center"/>
                                <w:rPr>
                                  <w:rFonts w:asciiTheme="majorHAnsi" w:hAnsiTheme="majorHAnsi"/>
                                  <w:color w:val="203763"/>
                                  <w:sz w:val="4"/>
                                  <w:szCs w:val="4"/>
                                </w:rPr>
                              </w:pPr>
                            </w:p>
                            <w:p w14:paraId="299E63B8" w14:textId="5FA2206A" w:rsidR="00C7437D" w:rsidRDefault="007155EB" w:rsidP="00ED1CEF">
                              <w:pPr>
                                <w:ind w:left="-142" w:right="-162"/>
                                <w:jc w:val="center"/>
                                <w:rPr>
                                  <w:rFonts w:asciiTheme="minorHAnsi" w:hAnsiTheme="minorHAnsi"/>
                                  <w:b/>
                                  <w:bCs/>
                                  <w:color w:val="203763"/>
                                  <w:sz w:val="18"/>
                                  <w:szCs w:val="18"/>
                                </w:rPr>
                              </w:pPr>
                              <w:r>
                                <w:rPr>
                                  <w:rFonts w:asciiTheme="minorHAnsi" w:hAnsiTheme="minorHAnsi"/>
                                  <w:color w:val="203763"/>
                                  <w:spacing w:val="-4"/>
                                  <w:sz w:val="18"/>
                                  <w:szCs w:val="18"/>
                                </w:rPr>
                                <w:t xml:space="preserve">Mention </w:t>
                              </w:r>
                              <w:r w:rsidR="00EF189A" w:rsidRPr="00A10A35">
                                <w:rPr>
                                  <w:rFonts w:asciiTheme="minorHAnsi" w:hAnsiTheme="minorHAnsi"/>
                                  <w:color w:val="203763"/>
                                  <w:spacing w:val="-8"/>
                                  <w:sz w:val="18"/>
                                  <w:szCs w:val="18"/>
                                </w:rPr>
                                <w:t>:</w:t>
                              </w:r>
                              <w:r w:rsidR="00EF189A" w:rsidRPr="00A10A35">
                                <w:rPr>
                                  <w:rFonts w:asciiTheme="minorHAnsi" w:hAnsiTheme="minorHAnsi"/>
                                  <w:b/>
                                  <w:color w:val="203763"/>
                                  <w:spacing w:val="-8"/>
                                  <w:sz w:val="18"/>
                                  <w:szCs w:val="18"/>
                                </w:rPr>
                                <w:t xml:space="preserve"> </w:t>
                              </w:r>
                              <w:r>
                                <w:rPr>
                                  <w:rFonts w:asciiTheme="minorHAnsi" w:hAnsiTheme="minorHAnsi"/>
                                  <w:b/>
                                  <w:color w:val="203763"/>
                                  <w:spacing w:val="-8"/>
                                  <w:sz w:val="18"/>
                                  <w:szCs w:val="18"/>
                                </w:rPr>
                                <w:t xml:space="preserve"> </w:t>
                              </w:r>
                              <w:r w:rsidR="00EF189A" w:rsidRPr="007155EB">
                                <w:rPr>
                                  <w:rFonts w:asciiTheme="minorHAnsi" w:hAnsiTheme="minorHAnsi"/>
                                  <w:b/>
                                  <w:color w:val="203763"/>
                                  <w:spacing w:val="-8"/>
                                  <w:sz w:val="18"/>
                                  <w:szCs w:val="18"/>
                                </w:rPr>
                                <w:t>Marc BLANQUET,</w:t>
                              </w:r>
                              <w:r w:rsidR="00896556">
                                <w:rPr>
                                  <w:rFonts w:asciiTheme="minorHAnsi" w:hAnsiTheme="minorHAnsi"/>
                                  <w:b/>
                                  <w:color w:val="203763"/>
                                  <w:spacing w:val="-8"/>
                                  <w:sz w:val="17"/>
                                  <w:szCs w:val="17"/>
                                </w:rPr>
                                <w:t xml:space="preserve"> </w:t>
                              </w:r>
                              <w:r w:rsidR="00C7437D">
                                <w:rPr>
                                  <w:rFonts w:asciiTheme="minorHAnsi" w:hAnsiTheme="minorHAnsi"/>
                                  <w:b/>
                                  <w:bCs/>
                                  <w:color w:val="203763"/>
                                  <w:sz w:val="18"/>
                                  <w:szCs w:val="18"/>
                                </w:rPr>
                                <w:t>Zoé JACQUEMIN</w:t>
                              </w:r>
                            </w:p>
                            <w:p w14:paraId="3A19EE5F" w14:textId="3C645440" w:rsidR="003038BC" w:rsidRPr="00ED1CEF" w:rsidRDefault="003038BC" w:rsidP="00ED1CEF">
                              <w:pPr>
                                <w:ind w:left="-142" w:right="-162"/>
                                <w:jc w:val="center"/>
                                <w:rPr>
                                  <w:rFonts w:asciiTheme="minorHAnsi" w:hAnsiTheme="minorHAnsi"/>
                                  <w:b/>
                                  <w:color w:val="203763"/>
                                  <w:spacing w:val="-8"/>
                                  <w:sz w:val="17"/>
                                  <w:szCs w:val="17"/>
                                </w:rPr>
                              </w:pPr>
                              <w:r w:rsidRPr="00884C77">
                                <w:rPr>
                                  <w:rFonts w:asciiTheme="minorHAnsi" w:hAnsiTheme="minorHAnsi"/>
                                  <w:i/>
                                  <w:color w:val="203763"/>
                                  <w:sz w:val="16"/>
                                  <w:szCs w:val="16"/>
                                </w:rPr>
                                <w:t>Professeur</w:t>
                              </w:r>
                              <w:r>
                                <w:rPr>
                                  <w:rFonts w:asciiTheme="minorHAnsi" w:hAnsiTheme="minorHAnsi"/>
                                  <w:i/>
                                  <w:color w:val="203763"/>
                                  <w:sz w:val="16"/>
                                  <w:szCs w:val="16"/>
                                </w:rPr>
                                <w:t>s</w:t>
                              </w:r>
                              <w:r w:rsidRPr="00884C77">
                                <w:rPr>
                                  <w:rFonts w:asciiTheme="minorHAnsi" w:hAnsiTheme="minorHAnsi"/>
                                  <w:i/>
                                  <w:color w:val="203763"/>
                                  <w:sz w:val="16"/>
                                  <w:szCs w:val="16"/>
                                </w:rPr>
                                <w:t xml:space="preserve"> des universités</w:t>
                              </w:r>
                            </w:p>
                            <w:p w14:paraId="0FDA986B" w14:textId="77777777" w:rsidR="003E2CCF" w:rsidRPr="003E2CCF" w:rsidRDefault="003E2CCF" w:rsidP="003E2CCF">
                              <w:pPr>
                                <w:ind w:left="-142" w:right="-162"/>
                                <w:jc w:val="center"/>
                                <w:rPr>
                                  <w:rFonts w:asciiTheme="minorHAnsi" w:hAnsiTheme="minorHAnsi"/>
                                  <w:b/>
                                  <w:color w:val="203763"/>
                                  <w:spacing w:val="-8"/>
                                  <w:sz w:val="4"/>
                                  <w:szCs w:val="4"/>
                                </w:rPr>
                              </w:pPr>
                            </w:p>
                            <w:p w14:paraId="5015F58C" w14:textId="77777777" w:rsidR="003E2CCF" w:rsidRDefault="00EF189A" w:rsidP="00DC3719">
                              <w:pPr>
                                <w:jc w:val="center"/>
                                <w:rPr>
                                  <w:rFonts w:asciiTheme="minorHAnsi" w:hAnsiTheme="minorHAnsi"/>
                                  <w:b/>
                                  <w:bCs/>
                                  <w:color w:val="FF0000"/>
                                  <w:sz w:val="18"/>
                                  <w:szCs w:val="18"/>
                                </w:rPr>
                              </w:pPr>
                              <w:r>
                                <w:rPr>
                                  <w:rFonts w:asciiTheme="minorHAnsi" w:hAnsiTheme="minorHAnsi"/>
                                  <w:color w:val="203763"/>
                                  <w:spacing w:val="-4"/>
                                  <w:sz w:val="18"/>
                                  <w:szCs w:val="18"/>
                                </w:rPr>
                                <w:t xml:space="preserve"> </w:t>
                              </w:r>
                              <w:r w:rsidR="007155EB">
                                <w:rPr>
                                  <w:rFonts w:asciiTheme="minorHAnsi" w:hAnsiTheme="minorHAnsi"/>
                                  <w:color w:val="203763"/>
                                  <w:spacing w:val="-4"/>
                                  <w:sz w:val="18"/>
                                  <w:szCs w:val="18"/>
                                </w:rPr>
                                <w:t>Parcours</w:t>
                              </w:r>
                              <w:r w:rsidR="00AB4D8D">
                                <w:rPr>
                                  <w:rFonts w:asciiTheme="minorHAnsi" w:hAnsiTheme="minorHAnsi"/>
                                  <w:color w:val="203763"/>
                                  <w:spacing w:val="-4"/>
                                  <w:sz w:val="18"/>
                                  <w:szCs w:val="18"/>
                                </w:rPr>
                                <w:t>-type</w:t>
                              </w:r>
                              <w:r w:rsidR="007155EB">
                                <w:rPr>
                                  <w:rFonts w:asciiTheme="minorHAnsi" w:hAnsiTheme="minorHAnsi"/>
                                  <w:color w:val="203763"/>
                                  <w:spacing w:val="-4"/>
                                  <w:sz w:val="18"/>
                                  <w:szCs w:val="18"/>
                                </w:rPr>
                                <w:t xml:space="preserve"> </w:t>
                              </w:r>
                              <w:r w:rsidR="008B692D" w:rsidRPr="008B692D">
                                <w:rPr>
                                  <w:rFonts w:asciiTheme="minorHAnsi" w:hAnsiTheme="minorHAnsi"/>
                                  <w:color w:val="203763"/>
                                  <w:spacing w:val="-4"/>
                                  <w:sz w:val="18"/>
                                  <w:szCs w:val="18"/>
                                </w:rPr>
                                <w:t>:</w:t>
                              </w:r>
                              <w:r w:rsidR="008B692D">
                                <w:rPr>
                                  <w:rFonts w:asciiTheme="minorHAnsi" w:hAnsiTheme="minorHAnsi"/>
                                  <w:b/>
                                  <w:color w:val="203763"/>
                                  <w:spacing w:val="-4"/>
                                  <w:sz w:val="18"/>
                                  <w:szCs w:val="18"/>
                                </w:rPr>
                                <w:t xml:space="preserve"> </w:t>
                              </w:r>
                              <w:r w:rsidR="00C02F93">
                                <w:rPr>
                                  <w:rFonts w:asciiTheme="minorHAnsi" w:hAnsiTheme="minorHAnsi"/>
                                  <w:b/>
                                  <w:bCs/>
                                  <w:color w:val="203763"/>
                                  <w:sz w:val="18"/>
                                  <w:szCs w:val="18"/>
                                </w:rPr>
                                <w:t xml:space="preserve">Pierre EGEA, </w:t>
                              </w:r>
                              <w:r w:rsidR="00896556">
                                <w:rPr>
                                  <w:rFonts w:asciiTheme="minorHAnsi" w:hAnsiTheme="minorHAnsi"/>
                                  <w:b/>
                                  <w:bCs/>
                                  <w:color w:val="203763"/>
                                  <w:sz w:val="18"/>
                                  <w:szCs w:val="18"/>
                                </w:rPr>
                                <w:t>L</w:t>
                              </w:r>
                              <w:r w:rsidR="003E2CCF">
                                <w:rPr>
                                  <w:rFonts w:asciiTheme="minorHAnsi" w:hAnsiTheme="minorHAnsi"/>
                                  <w:b/>
                                  <w:bCs/>
                                  <w:color w:val="203763"/>
                                  <w:sz w:val="18"/>
                                  <w:szCs w:val="18"/>
                                </w:rPr>
                                <w:t>ukas</w:t>
                              </w:r>
                              <w:r w:rsidR="002D150E" w:rsidRPr="00C21208">
                                <w:rPr>
                                  <w:rFonts w:asciiTheme="minorHAnsi" w:hAnsiTheme="minorHAnsi"/>
                                  <w:b/>
                                  <w:bCs/>
                                  <w:color w:val="203763"/>
                                  <w:sz w:val="18"/>
                                  <w:szCs w:val="18"/>
                                </w:rPr>
                                <w:t xml:space="preserve"> RASS-MASSON,</w:t>
                              </w:r>
                              <w:r w:rsidR="002D150E">
                                <w:rPr>
                                  <w:rFonts w:asciiTheme="minorHAnsi" w:hAnsiTheme="minorHAnsi"/>
                                  <w:b/>
                                  <w:bCs/>
                                  <w:color w:val="FF0000"/>
                                  <w:sz w:val="18"/>
                                  <w:szCs w:val="18"/>
                                </w:rPr>
                                <w:t xml:space="preserve"> </w:t>
                              </w:r>
                            </w:p>
                            <w:p w14:paraId="7579C9EF" w14:textId="77777777" w:rsidR="00DC3719" w:rsidRDefault="00DC3719" w:rsidP="00DC3719">
                              <w:pPr>
                                <w:jc w:val="center"/>
                                <w:rPr>
                                  <w:rFonts w:asciiTheme="minorHAnsi" w:hAnsiTheme="minorHAnsi"/>
                                  <w:i/>
                                  <w:color w:val="203763"/>
                                  <w:sz w:val="16"/>
                                  <w:szCs w:val="16"/>
                                </w:rPr>
                              </w:pPr>
                              <w:r w:rsidRPr="00884C77">
                                <w:rPr>
                                  <w:rFonts w:asciiTheme="minorHAnsi" w:hAnsiTheme="minorHAnsi"/>
                                  <w:i/>
                                  <w:color w:val="203763"/>
                                  <w:sz w:val="16"/>
                                  <w:szCs w:val="16"/>
                                </w:rPr>
                                <w:t>Professeur</w:t>
                              </w:r>
                              <w:r w:rsidR="00C21208">
                                <w:rPr>
                                  <w:rFonts w:asciiTheme="minorHAnsi" w:hAnsiTheme="minorHAnsi"/>
                                  <w:i/>
                                  <w:color w:val="203763"/>
                                  <w:sz w:val="16"/>
                                  <w:szCs w:val="16"/>
                                </w:rPr>
                                <w:t>s</w:t>
                              </w:r>
                              <w:r w:rsidR="00C21208">
                                <w:rPr>
                                  <w:rFonts w:asciiTheme="minorHAnsi" w:hAnsiTheme="minorHAnsi"/>
                                  <w:i/>
                                  <w:color w:val="FF0000"/>
                                  <w:sz w:val="16"/>
                                  <w:szCs w:val="16"/>
                                </w:rPr>
                                <w:t xml:space="preserve"> </w:t>
                              </w:r>
                              <w:r w:rsidRPr="00884C77">
                                <w:rPr>
                                  <w:rFonts w:asciiTheme="minorHAnsi" w:hAnsiTheme="minorHAnsi"/>
                                  <w:i/>
                                  <w:color w:val="203763"/>
                                  <w:sz w:val="16"/>
                                  <w:szCs w:val="16"/>
                                </w:rPr>
                                <w:t>des universités</w:t>
                              </w:r>
                              <w:r w:rsidR="00C02F93">
                                <w:rPr>
                                  <w:rFonts w:asciiTheme="minorHAnsi" w:hAnsiTheme="minorHAnsi"/>
                                  <w:i/>
                                  <w:color w:val="203763"/>
                                  <w:sz w:val="16"/>
                                  <w:szCs w:val="16"/>
                                </w:rPr>
                                <w:t xml:space="preserve"> </w:t>
                              </w:r>
                            </w:p>
                            <w:p w14:paraId="5C44BA00" w14:textId="77777777" w:rsidR="00DC3719" w:rsidRPr="00DC3719" w:rsidRDefault="00DC3719" w:rsidP="00DC3719">
                              <w:pPr>
                                <w:jc w:val="center"/>
                                <w:rPr>
                                  <w:rFonts w:asciiTheme="minorHAnsi" w:hAnsiTheme="minorHAnsi"/>
                                  <w:b/>
                                  <w:color w:val="203763"/>
                                  <w:sz w:val="18"/>
                                  <w:szCs w:val="18"/>
                                </w:rPr>
                              </w:pPr>
                            </w:p>
                            <w:p w14:paraId="53A08CA8" w14:textId="77777777" w:rsidR="008304CA" w:rsidRDefault="008304CA" w:rsidP="00884C77">
                              <w:pPr>
                                <w:jc w:val="center"/>
                                <w:rPr>
                                  <w:rFonts w:asciiTheme="minorHAnsi" w:hAnsiTheme="minorHAnsi"/>
                                  <w:b/>
                                  <w:color w:val="203763"/>
                                  <w:spacing w:val="-4"/>
                                  <w:sz w:val="18"/>
                                  <w:szCs w:val="18"/>
                                </w:rPr>
                              </w:pPr>
                            </w:p>
                            <w:p w14:paraId="5140F022" w14:textId="77777777" w:rsidR="00474A5C" w:rsidRPr="00474A5C" w:rsidRDefault="00474A5C" w:rsidP="008B692D">
                              <w:pPr>
                                <w:rPr>
                                  <w:rFonts w:asciiTheme="minorHAnsi" w:hAnsiTheme="minorHAnsi"/>
                                  <w:b/>
                                  <w:color w:val="203763"/>
                                  <w:spacing w:val="4"/>
                                  <w:sz w:val="18"/>
                                  <w:szCs w:val="18"/>
                                </w:rPr>
                              </w:pPr>
                            </w:p>
                            <w:p w14:paraId="43491FCB" w14:textId="77777777" w:rsidR="00CE494E" w:rsidRPr="00CE494E" w:rsidRDefault="00CE494E" w:rsidP="004820B4">
                              <w:pPr>
                                <w:rPr>
                                  <w:rFonts w:asciiTheme="minorHAnsi" w:hAnsiTheme="minorHAnsi"/>
                                  <w:b/>
                                  <w:color w:val="203763"/>
                                  <w:spacing w:val="4"/>
                                  <w:sz w:val="18"/>
                                  <w:szCs w:val="18"/>
                                </w:rPr>
                              </w:pPr>
                            </w:p>
                            <w:p w14:paraId="6755879C" w14:textId="77777777" w:rsidR="00251C31" w:rsidRPr="007D00D5" w:rsidRDefault="00251C31" w:rsidP="00251C31">
                              <w:pPr>
                                <w:jc w:val="center"/>
                                <w:rPr>
                                  <w:rFonts w:asciiTheme="minorHAnsi" w:hAnsiTheme="minorHAnsi"/>
                                  <w:b/>
                                  <w:i/>
                                  <w:color w:val="FF0000"/>
                                  <w:spacing w:val="4"/>
                                  <w:sz w:val="16"/>
                                  <w:szCs w:val="16"/>
                                </w:rPr>
                              </w:pPr>
                            </w:p>
                          </w:txbxContent>
                        </wps:txbx>
                        <wps:bodyPr rot="0" vert="horz" wrap="square" lIns="91440" tIns="45720" rIns="91440" bIns="45720" anchor="t" anchorCtr="0">
                          <a:noAutofit/>
                        </wps:bodyPr>
                      </wps:wsp>
                      <wps:wsp>
                        <wps:cNvPr id="8" name="Zone de texte 2"/>
                        <wps:cNvSpPr txBox="1">
                          <a:spLocks noChangeArrowheads="1"/>
                        </wps:cNvSpPr>
                        <wps:spPr bwMode="auto">
                          <a:xfrm>
                            <a:off x="4460982" y="2003521"/>
                            <a:ext cx="2464036" cy="624659"/>
                          </a:xfrm>
                          <a:prstGeom prst="rect">
                            <a:avLst/>
                          </a:prstGeom>
                          <a:solidFill>
                            <a:srgbClr val="FFFFFF"/>
                          </a:solidFill>
                          <a:ln w="9525">
                            <a:solidFill>
                              <a:srgbClr val="203763"/>
                            </a:solidFill>
                            <a:miter lim="800000"/>
                            <a:headEnd/>
                            <a:tailEnd/>
                          </a:ln>
                        </wps:spPr>
                        <wps:txbx>
                          <w:txbxContent>
                            <w:p w14:paraId="5A2A2811" w14:textId="77777777" w:rsidR="00086572" w:rsidRDefault="00086572" w:rsidP="00086572">
                              <w:pPr>
                                <w:jc w:val="center"/>
                                <w:rPr>
                                  <w:rFonts w:asciiTheme="majorHAnsi" w:hAnsiTheme="majorHAnsi"/>
                                  <w:color w:val="203763"/>
                                  <w:sz w:val="17"/>
                                  <w:szCs w:val="17"/>
                                </w:rPr>
                              </w:pPr>
                              <w:r>
                                <w:rPr>
                                  <w:rFonts w:asciiTheme="majorHAnsi" w:hAnsiTheme="majorHAnsi"/>
                                  <w:color w:val="203763"/>
                                  <w:sz w:val="17"/>
                                  <w:szCs w:val="17"/>
                                </w:rPr>
                                <w:t>CANDIDATURES :</w:t>
                              </w:r>
                            </w:p>
                            <w:p w14:paraId="1E5003E5" w14:textId="77777777" w:rsidR="00086572" w:rsidRPr="004820B4" w:rsidRDefault="00086572" w:rsidP="00086572">
                              <w:pPr>
                                <w:ind w:left="-142"/>
                                <w:rPr>
                                  <w:rFonts w:asciiTheme="minorHAnsi" w:hAnsiTheme="minorHAnsi"/>
                                  <w:b/>
                                  <w:i/>
                                  <w:color w:val="203763"/>
                                  <w:spacing w:val="4"/>
                                  <w:sz w:val="8"/>
                                  <w:szCs w:val="8"/>
                                </w:rPr>
                              </w:pPr>
                            </w:p>
                            <w:p w14:paraId="7EB23B5C" w14:textId="77777777" w:rsidR="00086572" w:rsidRPr="00372EBD" w:rsidRDefault="00086572" w:rsidP="00086572">
                              <w:pPr>
                                <w:ind w:left="-142" w:right="-231"/>
                                <w:jc w:val="center"/>
                                <w:rPr>
                                  <w:rFonts w:asciiTheme="majorHAnsi" w:eastAsia="Times New Roman" w:hAnsiTheme="majorHAnsi" w:cs="Times New Roman"/>
                                  <w:color w:val="203763"/>
                                  <w:spacing w:val="-4"/>
                                  <w:sz w:val="18"/>
                                  <w:szCs w:val="18"/>
                                  <w:lang w:eastAsia="fr-FR"/>
                                </w:rPr>
                              </w:pPr>
                              <w:proofErr w:type="gramStart"/>
                              <w:r>
                                <w:rPr>
                                  <w:rFonts w:asciiTheme="majorHAnsi" w:eastAsia="Times New Roman" w:hAnsiTheme="majorHAnsi" w:cs="Times New Roman"/>
                                  <w:color w:val="203763"/>
                                  <w:spacing w:val="-4"/>
                                  <w:sz w:val="18"/>
                                  <w:szCs w:val="18"/>
                                  <w:lang w:eastAsia="fr-FR"/>
                                </w:rPr>
                                <w:t xml:space="preserve">Toutes les informations </w:t>
                              </w:r>
                              <w:r w:rsidRPr="00372EBD">
                                <w:rPr>
                                  <w:rFonts w:asciiTheme="majorHAnsi" w:eastAsia="Times New Roman" w:hAnsiTheme="majorHAnsi" w:cs="Times New Roman"/>
                                  <w:color w:val="203763"/>
                                  <w:spacing w:val="-4"/>
                                  <w:sz w:val="18"/>
                                  <w:szCs w:val="18"/>
                                  <w:lang w:eastAsia="fr-FR"/>
                                </w:rPr>
                                <w:t>sur</w:t>
                              </w:r>
                              <w:proofErr w:type="gramEnd"/>
                              <w:r w:rsidRPr="00372EBD">
                                <w:rPr>
                                  <w:rFonts w:asciiTheme="majorHAnsi" w:eastAsia="Times New Roman" w:hAnsiTheme="majorHAnsi" w:cs="Times New Roman"/>
                                  <w:color w:val="203763"/>
                                  <w:spacing w:val="-4"/>
                                  <w:sz w:val="18"/>
                                  <w:szCs w:val="18"/>
                                  <w:lang w:eastAsia="fr-FR"/>
                                </w:rPr>
                                <w:t xml:space="preserve"> :  </w:t>
                              </w:r>
                            </w:p>
                            <w:p w14:paraId="169C2A17" w14:textId="77777777" w:rsidR="00086572" w:rsidRPr="00372EBD" w:rsidRDefault="00086572" w:rsidP="00086572">
                              <w:pPr>
                                <w:ind w:left="-142" w:right="-231"/>
                                <w:jc w:val="center"/>
                                <w:rPr>
                                  <w:rFonts w:asciiTheme="minorHAnsi" w:hAnsiTheme="minorHAnsi"/>
                                  <w:b/>
                                  <w:i/>
                                  <w:iCs/>
                                  <w:color w:val="203763"/>
                                  <w:sz w:val="18"/>
                                  <w:szCs w:val="18"/>
                                </w:rPr>
                              </w:pPr>
                              <w:r w:rsidRPr="00372EBD">
                                <w:rPr>
                                  <w:rFonts w:asciiTheme="minorHAnsi" w:hAnsiTheme="minorHAnsi"/>
                                  <w:b/>
                                  <w:i/>
                                  <w:iCs/>
                                  <w:color w:val="203763"/>
                                  <w:sz w:val="18"/>
                                  <w:szCs w:val="18"/>
                                </w:rPr>
                                <w:t>www.ut-capitole.fr/formations/s-inscrire/</w:t>
                              </w:r>
                            </w:p>
                            <w:p w14:paraId="00077CF7" w14:textId="77777777" w:rsidR="004820B4" w:rsidRPr="00A06EC4" w:rsidRDefault="004820B4" w:rsidP="00896556">
                              <w:pPr>
                                <w:ind w:left="-142" w:right="-199"/>
                                <w:jc w:val="center"/>
                                <w:rPr>
                                  <w:rFonts w:ascii="Arial Black" w:hAnsi="Arial Black"/>
                                  <w:b/>
                                  <w:color w:val="203763"/>
                                  <w:sz w:val="18"/>
                                  <w:szCs w:val="18"/>
                                </w:rPr>
                              </w:pPr>
                            </w:p>
                            <w:p w14:paraId="3A51C395" w14:textId="77777777" w:rsidR="00AD6938" w:rsidRDefault="0061261C" w:rsidP="00AD6938">
                              <w:pPr>
                                <w:jc w:val="center"/>
                                <w:rPr>
                                  <w:rFonts w:asciiTheme="minorHAnsi" w:hAnsiTheme="minorHAnsi"/>
                                  <w:color w:val="203763"/>
                                  <w:spacing w:val="4"/>
                                  <w:sz w:val="18"/>
                                  <w:szCs w:val="18"/>
                                </w:rPr>
                              </w:pPr>
                              <w:hyperlink r:id="rId8" w:history="1"/>
                            </w:p>
                            <w:p w14:paraId="6DC8F947" w14:textId="77777777" w:rsidR="00AD6938" w:rsidRPr="00231534" w:rsidRDefault="00AD6938" w:rsidP="00AD6938">
                              <w:pPr>
                                <w:rPr>
                                  <w:rFonts w:asciiTheme="minorHAnsi" w:hAnsiTheme="minorHAnsi"/>
                                  <w:i/>
                                  <w:color w:val="203763"/>
                                  <w:spacing w:val="4"/>
                                  <w:sz w:val="18"/>
                                  <w:szCs w:val="18"/>
                                </w:rPr>
                              </w:pPr>
                            </w:p>
                            <w:p w14:paraId="52101194" w14:textId="77777777" w:rsidR="00231534" w:rsidRPr="00231534" w:rsidRDefault="00231534" w:rsidP="00231534">
                              <w:pPr>
                                <w:jc w:val="center"/>
                                <w:rPr>
                                  <w:rFonts w:asciiTheme="minorHAnsi" w:hAnsiTheme="minorHAnsi"/>
                                  <w:b/>
                                  <w:color w:val="203763"/>
                                  <w:spacing w:val="4"/>
                                  <w:sz w:val="18"/>
                                  <w:szCs w:val="18"/>
                                </w:rPr>
                              </w:pPr>
                            </w:p>
                            <w:p w14:paraId="4D7F2D1C" w14:textId="77777777" w:rsidR="00A06EC4" w:rsidRPr="00ED309E" w:rsidRDefault="00A06EC4" w:rsidP="00251C31">
                              <w:pPr>
                                <w:jc w:val="center"/>
                                <w:rPr>
                                  <w:rFonts w:asciiTheme="majorHAnsi" w:hAnsiTheme="majorHAnsi"/>
                                  <w:i/>
                                  <w:color w:val="203763"/>
                                  <w:spacing w:val="4"/>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AA1C483" id="Groupe 1" o:spid="_x0000_s1026" style="position:absolute;margin-left:-1.35pt;margin-top:4.3pt;width:538pt;height:176.45pt;z-index:251671552;mso-width-relative:margin;mso-height-relative:margin" coordorigin="911,3862" coordsize="68338,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">
                <v:rect id="Rectangle 3" o:spid="_x0000_s1027" style="position:absolute;left:23266;top:3862;width:38964;height:14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textbox>
                    <w:txbxContent>
                      <w:p w14:paraId="2E7451C5" w14:textId="77777777" w:rsidR="006320A8" w:rsidRDefault="006320A8" w:rsidP="002B5EAD">
                        <w:pPr>
                          <w:rPr>
                            <w:rFonts w:asciiTheme="minorHAnsi" w:hAnsiTheme="minorHAnsi"/>
                            <w:color w:val="203763"/>
                            <w:sz w:val="20"/>
                            <w:szCs w:val="18"/>
                          </w:rPr>
                        </w:pPr>
                      </w:p>
                      <w:p w14:paraId="3F71B960" w14:textId="77777777" w:rsidR="00611DB6" w:rsidRDefault="00611DB6" w:rsidP="00611DB6">
                        <w:pPr>
                          <w:spacing w:line="204" w:lineRule="auto"/>
                          <w:rPr>
                            <w:rFonts w:asciiTheme="majorHAnsi" w:hAnsiTheme="majorHAnsi"/>
                            <w:color w:val="203763"/>
                            <w:sz w:val="34"/>
                            <w:szCs w:val="34"/>
                          </w:rPr>
                        </w:pPr>
                        <w:r w:rsidRPr="000065B3">
                          <w:rPr>
                            <w:rFonts w:asciiTheme="minorHAnsi" w:hAnsiTheme="minorHAnsi"/>
                            <w:color w:val="203763"/>
                            <w:sz w:val="20"/>
                            <w:szCs w:val="18"/>
                          </w:rPr>
                          <w:t>MENTION</w:t>
                        </w:r>
                        <w:r w:rsidRPr="00676A99">
                          <w:rPr>
                            <w:rFonts w:asciiTheme="majorHAnsi" w:hAnsiTheme="majorHAnsi"/>
                            <w:color w:val="203763"/>
                            <w:sz w:val="34"/>
                            <w:szCs w:val="34"/>
                          </w:rPr>
                          <w:t xml:space="preserve"> </w:t>
                        </w:r>
                      </w:p>
                      <w:p w14:paraId="08E1644E" w14:textId="77777777" w:rsidR="00611DB6" w:rsidRDefault="00611DB6" w:rsidP="00611DB6">
                        <w:pPr>
                          <w:spacing w:line="204" w:lineRule="auto"/>
                          <w:rPr>
                            <w:rFonts w:ascii="Arial Black" w:hAnsi="Arial Black"/>
                            <w:b/>
                            <w:color w:val="267C7E"/>
                            <w:spacing w:val="-4"/>
                            <w:sz w:val="26"/>
                            <w:szCs w:val="26"/>
                          </w:rPr>
                        </w:pPr>
                        <w:r w:rsidRPr="00627AE5">
                          <w:rPr>
                            <w:rFonts w:ascii="Arial Black" w:hAnsi="Arial Black"/>
                            <w:b/>
                            <w:color w:val="267C7E"/>
                            <w:spacing w:val="-4"/>
                            <w:sz w:val="26"/>
                            <w:szCs w:val="26"/>
                          </w:rPr>
                          <w:t xml:space="preserve">Droit International </w:t>
                        </w:r>
                      </w:p>
                      <w:p w14:paraId="49D1C24D" w14:textId="77777777" w:rsidR="00611DB6" w:rsidRPr="00627AE5" w:rsidRDefault="00611DB6" w:rsidP="00611DB6">
                        <w:pPr>
                          <w:spacing w:line="192" w:lineRule="auto"/>
                          <w:rPr>
                            <w:rFonts w:ascii="Arial Black" w:hAnsi="Arial Black"/>
                            <w:b/>
                            <w:color w:val="267C7E"/>
                            <w:spacing w:val="-4"/>
                            <w:sz w:val="26"/>
                            <w:szCs w:val="26"/>
                          </w:rPr>
                        </w:pPr>
                        <w:proofErr w:type="gramStart"/>
                        <w:r w:rsidRPr="00627AE5">
                          <w:rPr>
                            <w:rFonts w:ascii="Arial Black" w:hAnsi="Arial Black"/>
                            <w:b/>
                            <w:color w:val="267C7E"/>
                            <w:spacing w:val="-4"/>
                            <w:sz w:val="26"/>
                            <w:szCs w:val="26"/>
                          </w:rPr>
                          <w:t>et</w:t>
                        </w:r>
                        <w:proofErr w:type="gramEnd"/>
                        <w:r w:rsidRPr="00627AE5">
                          <w:rPr>
                            <w:rFonts w:ascii="Arial Black" w:hAnsi="Arial Black"/>
                            <w:b/>
                            <w:color w:val="267C7E"/>
                            <w:spacing w:val="-4"/>
                            <w:sz w:val="26"/>
                            <w:szCs w:val="26"/>
                          </w:rPr>
                          <w:t xml:space="preserve"> Droit Européen</w:t>
                        </w:r>
                      </w:p>
                      <w:p w14:paraId="0F17E622" w14:textId="77777777" w:rsidR="00611DB6" w:rsidRPr="00872F98" w:rsidRDefault="00611DB6" w:rsidP="00611DB6">
                        <w:pPr>
                          <w:spacing w:line="204" w:lineRule="auto"/>
                          <w:rPr>
                            <w:rFonts w:ascii="Arial Black" w:hAnsi="Arial Black"/>
                            <w:b/>
                            <w:color w:val="267C7E"/>
                            <w:sz w:val="8"/>
                            <w:szCs w:val="8"/>
                          </w:rPr>
                        </w:pPr>
                      </w:p>
                      <w:p w14:paraId="22E457E2" w14:textId="77777777" w:rsidR="00611DB6" w:rsidRDefault="00611DB6" w:rsidP="00611DB6">
                        <w:pPr>
                          <w:spacing w:line="204" w:lineRule="auto"/>
                          <w:rPr>
                            <w:rFonts w:ascii="Arial Black" w:hAnsi="Arial Black"/>
                            <w:color w:val="203763"/>
                            <w:sz w:val="34"/>
                            <w:szCs w:val="34"/>
                          </w:rPr>
                        </w:pPr>
                        <w:r w:rsidRPr="000065B3">
                          <w:rPr>
                            <w:rFonts w:asciiTheme="minorHAnsi" w:hAnsiTheme="minorHAnsi"/>
                            <w:color w:val="203763"/>
                            <w:sz w:val="20"/>
                            <w:szCs w:val="28"/>
                          </w:rPr>
                          <w:t>PARCOURS</w:t>
                        </w:r>
                        <w:r w:rsidR="00AB4D8D">
                          <w:rPr>
                            <w:rFonts w:asciiTheme="minorHAnsi" w:hAnsiTheme="minorHAnsi"/>
                            <w:color w:val="203763"/>
                            <w:sz w:val="20"/>
                            <w:szCs w:val="28"/>
                          </w:rPr>
                          <w:t>-TYPE</w:t>
                        </w:r>
                      </w:p>
                      <w:p w14:paraId="2D0C2F0D" w14:textId="77777777" w:rsidR="00F0526D" w:rsidRDefault="00C02F93" w:rsidP="00F0526D">
                        <w:pPr>
                          <w:spacing w:line="192" w:lineRule="auto"/>
                          <w:rPr>
                            <w:rFonts w:ascii="Arial Black" w:hAnsi="Arial Black"/>
                            <w:color w:val="203763"/>
                            <w:sz w:val="26"/>
                            <w:szCs w:val="26"/>
                          </w:rPr>
                        </w:pPr>
                        <w:r>
                          <w:rPr>
                            <w:rFonts w:ascii="Arial Black" w:hAnsi="Arial Black"/>
                            <w:color w:val="203763"/>
                            <w:sz w:val="26"/>
                            <w:szCs w:val="26"/>
                          </w:rPr>
                          <w:t xml:space="preserve">Droit International </w:t>
                        </w:r>
                      </w:p>
                      <w:p w14:paraId="4775D72B" w14:textId="77777777" w:rsidR="00C02F93" w:rsidRPr="00C7658E" w:rsidRDefault="00C02F93" w:rsidP="00F0526D">
                        <w:pPr>
                          <w:spacing w:line="180" w:lineRule="auto"/>
                          <w:rPr>
                            <w:rFonts w:ascii="Arial Black" w:hAnsi="Arial Black"/>
                            <w:color w:val="203763"/>
                            <w:sz w:val="26"/>
                            <w:szCs w:val="26"/>
                          </w:rPr>
                        </w:pPr>
                        <w:proofErr w:type="gramStart"/>
                        <w:r>
                          <w:rPr>
                            <w:rFonts w:ascii="Arial Black" w:hAnsi="Arial Black"/>
                            <w:color w:val="203763"/>
                            <w:sz w:val="26"/>
                            <w:szCs w:val="26"/>
                          </w:rPr>
                          <w:t>et</w:t>
                        </w:r>
                        <w:proofErr w:type="gramEnd"/>
                        <w:r>
                          <w:rPr>
                            <w:rFonts w:ascii="Arial Black" w:hAnsi="Arial Black"/>
                            <w:color w:val="203763"/>
                            <w:sz w:val="26"/>
                            <w:szCs w:val="26"/>
                          </w:rPr>
                          <w:t xml:space="preserve"> Comparé (MADIC)</w:t>
                        </w:r>
                      </w:p>
                      <w:p w14:paraId="0ECC7779" w14:textId="77777777" w:rsidR="00884C77" w:rsidRDefault="00884C77" w:rsidP="00884C77">
                        <w:pPr>
                          <w:spacing w:line="216" w:lineRule="auto"/>
                          <w:rPr>
                            <w:rFonts w:ascii="Arial Black" w:hAnsi="Arial Black"/>
                            <w:color w:val="203763"/>
                            <w:sz w:val="26"/>
                            <w:szCs w:val="26"/>
                          </w:rPr>
                        </w:pPr>
                      </w:p>
                      <w:p w14:paraId="5510112E" w14:textId="77777777" w:rsidR="00251C31" w:rsidRPr="00352799" w:rsidRDefault="00251C31" w:rsidP="00251C31">
                        <w:pPr>
                          <w:rPr>
                            <w:rFonts w:asciiTheme="minorHAnsi" w:hAnsiTheme="minorHAnsi"/>
                            <w:color w:val="203763"/>
                            <w:sz w:val="17"/>
                            <w:szCs w:val="17"/>
                          </w:rPr>
                        </w:pPr>
                      </w:p>
                    </w:txbxContent>
                  </v:textbox>
                </v:rect>
                <v:shapetype id="_x0000_t202" coordsize="21600,21600" o:spt="202" path="m,l,21600r21600,l21600,xe">
                  <v:stroke joinstyle="miter"/>
                  <v:path gradientshapeok="t" o:connecttype="rect"/>
                </v:shapetype>
                <v:shape id="_x0000_s1028" type="#_x0000_t202" style="position:absolute;left:911;top:17215;width:15814;height:9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" strokecolor="#203763">
                  <v:textbox>
                    <w:txbxContent>
                      <w:p w14:paraId="382489EF" w14:textId="77777777" w:rsidR="00251C31" w:rsidRPr="00251C31" w:rsidRDefault="00251C31" w:rsidP="00251C31">
                        <w:pPr>
                          <w:jc w:val="center"/>
                          <w:rPr>
                            <w:rFonts w:asciiTheme="majorHAnsi" w:hAnsiTheme="majorHAnsi"/>
                            <w:color w:val="203763"/>
                            <w:sz w:val="4"/>
                            <w:szCs w:val="4"/>
                          </w:rPr>
                        </w:pPr>
                      </w:p>
                      <w:p w14:paraId="6CCC67CB" w14:textId="77777777" w:rsidR="00312AEA" w:rsidRDefault="00312AEA" w:rsidP="00312AEA">
                        <w:pPr>
                          <w:shd w:val="clear" w:color="auto" w:fill="FFFFFF" w:themeFill="background1"/>
                          <w:ind w:right="-70"/>
                          <w:jc w:val="center"/>
                          <w:rPr>
                            <w:rFonts w:asciiTheme="minorHAnsi" w:hAnsiTheme="minorHAnsi"/>
                            <w:color w:val="203763"/>
                            <w:spacing w:val="4"/>
                            <w:sz w:val="17"/>
                            <w:szCs w:val="17"/>
                          </w:rPr>
                        </w:pPr>
                        <w:r>
                          <w:rPr>
                            <w:rFonts w:asciiTheme="minorHAnsi" w:hAnsiTheme="minorHAnsi"/>
                            <w:color w:val="203763"/>
                            <w:spacing w:val="4"/>
                            <w:sz w:val="17"/>
                            <w:szCs w:val="17"/>
                          </w:rPr>
                          <w:t xml:space="preserve">Capacité d’accueil </w:t>
                        </w:r>
                      </w:p>
                      <w:p w14:paraId="765272B1" w14:textId="1D832A0A" w:rsidR="001619F5" w:rsidRDefault="00312AEA" w:rsidP="00312AEA">
                        <w:pPr>
                          <w:shd w:val="clear" w:color="auto" w:fill="FFFFFF" w:themeFill="background1"/>
                          <w:ind w:right="-70"/>
                          <w:jc w:val="center"/>
                          <w:rPr>
                            <w:rFonts w:asciiTheme="minorHAnsi" w:hAnsiTheme="minorHAnsi"/>
                            <w:b/>
                            <w:color w:val="203763"/>
                            <w:spacing w:val="4"/>
                            <w:sz w:val="17"/>
                            <w:szCs w:val="17"/>
                          </w:rPr>
                        </w:pPr>
                        <w:r>
                          <w:rPr>
                            <w:rFonts w:asciiTheme="minorHAnsi" w:hAnsiTheme="minorHAnsi"/>
                            <w:color w:val="203763"/>
                            <w:spacing w:val="4"/>
                            <w:sz w:val="17"/>
                            <w:szCs w:val="17"/>
                          </w:rPr>
                          <w:t>202</w:t>
                        </w:r>
                        <w:r w:rsidR="00C7437D">
                          <w:rPr>
                            <w:rFonts w:asciiTheme="minorHAnsi" w:hAnsiTheme="minorHAnsi"/>
                            <w:color w:val="203763"/>
                            <w:spacing w:val="4"/>
                            <w:sz w:val="17"/>
                            <w:szCs w:val="17"/>
                          </w:rPr>
                          <w:t>5</w:t>
                        </w:r>
                        <w:r>
                          <w:rPr>
                            <w:rFonts w:asciiTheme="minorHAnsi" w:hAnsiTheme="minorHAnsi"/>
                            <w:color w:val="203763"/>
                            <w:spacing w:val="4"/>
                            <w:sz w:val="17"/>
                            <w:szCs w:val="17"/>
                          </w:rPr>
                          <w:t>-202</w:t>
                        </w:r>
                        <w:r w:rsidR="00C7437D">
                          <w:rPr>
                            <w:rFonts w:asciiTheme="minorHAnsi" w:hAnsiTheme="minorHAnsi"/>
                            <w:color w:val="203763"/>
                            <w:spacing w:val="4"/>
                            <w:sz w:val="17"/>
                            <w:szCs w:val="17"/>
                          </w:rPr>
                          <w:t>6</w:t>
                        </w:r>
                        <w:r>
                          <w:rPr>
                            <w:rFonts w:asciiTheme="minorHAnsi" w:hAnsiTheme="minorHAnsi"/>
                            <w:color w:val="203763"/>
                            <w:spacing w:val="4"/>
                            <w:sz w:val="17"/>
                            <w:szCs w:val="17"/>
                          </w:rPr>
                          <w:t> :</w:t>
                        </w:r>
                        <w:r w:rsidR="001619F5" w:rsidRPr="001619F5">
                          <w:rPr>
                            <w:rFonts w:asciiTheme="minorHAnsi" w:hAnsiTheme="minorHAnsi"/>
                            <w:b/>
                            <w:color w:val="203763"/>
                            <w:spacing w:val="4"/>
                            <w:sz w:val="17"/>
                            <w:szCs w:val="17"/>
                          </w:rPr>
                          <w:t xml:space="preserve"> </w:t>
                        </w:r>
                      </w:p>
                      <w:p w14:paraId="4BF07BB4" w14:textId="77777777" w:rsidR="009F326B" w:rsidRDefault="009F326B" w:rsidP="00312AEA">
                        <w:pPr>
                          <w:shd w:val="clear" w:color="auto" w:fill="FFFFFF" w:themeFill="background1"/>
                          <w:ind w:right="-70"/>
                          <w:jc w:val="center"/>
                          <w:rPr>
                            <w:rFonts w:asciiTheme="minorHAnsi" w:hAnsiTheme="minorHAnsi"/>
                            <w:b/>
                            <w:color w:val="203763"/>
                            <w:spacing w:val="4"/>
                            <w:sz w:val="17"/>
                            <w:szCs w:val="17"/>
                          </w:rPr>
                        </w:pPr>
                      </w:p>
                      <w:p w14:paraId="543C3493" w14:textId="0377B021" w:rsidR="00312AEA" w:rsidRDefault="00C7437D" w:rsidP="00312AEA">
                        <w:pPr>
                          <w:shd w:val="clear" w:color="auto" w:fill="FFFFFF" w:themeFill="background1"/>
                          <w:ind w:right="-70"/>
                          <w:jc w:val="center"/>
                          <w:rPr>
                            <w:rFonts w:asciiTheme="minorHAnsi" w:hAnsiTheme="minorHAnsi"/>
                            <w:b/>
                            <w:color w:val="203763"/>
                            <w:spacing w:val="4"/>
                            <w:sz w:val="17"/>
                            <w:szCs w:val="17"/>
                          </w:rPr>
                        </w:pPr>
                        <w:r>
                          <w:rPr>
                            <w:rFonts w:asciiTheme="minorHAnsi" w:hAnsiTheme="minorHAnsi"/>
                            <w:b/>
                            <w:color w:val="203763"/>
                            <w:spacing w:val="4"/>
                            <w:sz w:val="17"/>
                            <w:szCs w:val="17"/>
                          </w:rPr>
                          <w:t>50 places</w:t>
                        </w:r>
                      </w:p>
                      <w:p w14:paraId="24B9D281" w14:textId="3823F653" w:rsidR="00312AEA" w:rsidRPr="008304CA" w:rsidRDefault="00312AEA" w:rsidP="00312AEA">
                        <w:pPr>
                          <w:jc w:val="center"/>
                          <w:rPr>
                            <w:rFonts w:asciiTheme="minorHAnsi" w:hAnsiTheme="minorHAnsi"/>
                            <w:color w:val="203763"/>
                            <w:sz w:val="16"/>
                            <w:szCs w:val="16"/>
                          </w:rPr>
                        </w:pPr>
                        <w:r>
                          <w:rPr>
                            <w:rFonts w:asciiTheme="minorHAnsi" w:hAnsiTheme="minorHAnsi"/>
                            <w:b/>
                            <w:color w:val="203763"/>
                            <w:spacing w:val="4"/>
                            <w:sz w:val="17"/>
                            <w:szCs w:val="17"/>
                          </w:rPr>
                          <w:t xml:space="preserve">  </w:t>
                        </w:r>
                      </w:p>
                      <w:p w14:paraId="07CD764F" w14:textId="77777777" w:rsidR="00B9416E" w:rsidRPr="008304CA" w:rsidRDefault="00B9416E" w:rsidP="00086572">
                        <w:pPr>
                          <w:ind w:left="-142" w:right="-63" w:firstLine="142"/>
                          <w:jc w:val="center"/>
                          <w:rPr>
                            <w:rFonts w:asciiTheme="minorHAnsi" w:hAnsiTheme="minorHAnsi"/>
                            <w:color w:val="203763"/>
                            <w:sz w:val="16"/>
                            <w:szCs w:val="16"/>
                          </w:rPr>
                        </w:pPr>
                      </w:p>
                    </w:txbxContent>
                  </v:textbox>
                </v:shape>
                <v:shape id="_x0000_s1029" type="#_x0000_t202" style="position:absolute;left:56127;top:17117;width:13122;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" strokecolor="#203763">
                  <v:textbox>
                    <w:txbxContent>
                      <w:p w14:paraId="71C3F9B3" w14:textId="58319B07" w:rsidR="00251C31" w:rsidRDefault="00550FF9" w:rsidP="00086572">
                        <w:pPr>
                          <w:ind w:left="-142" w:right="-207"/>
                          <w:jc w:val="center"/>
                          <w:rPr>
                            <w:rFonts w:asciiTheme="majorHAnsi" w:hAnsiTheme="majorHAnsi"/>
                            <w:i/>
                            <w:color w:val="203763"/>
                            <w:spacing w:val="4"/>
                            <w:sz w:val="18"/>
                            <w:szCs w:val="18"/>
                          </w:rPr>
                        </w:pPr>
                        <w:r>
                          <w:rPr>
                            <w:rFonts w:asciiTheme="minorHAnsi" w:hAnsiTheme="minorHAnsi"/>
                            <w:color w:val="203763"/>
                            <w:spacing w:val="4"/>
                            <w:sz w:val="18"/>
                            <w:szCs w:val="18"/>
                          </w:rPr>
                          <w:t xml:space="preserve">120 crédits - </w:t>
                        </w:r>
                        <w:r w:rsidR="008017EA" w:rsidRPr="005214CA">
                          <w:rPr>
                            <w:rFonts w:asciiTheme="minorHAnsi" w:hAnsiTheme="minorHAnsi"/>
                            <w:color w:val="203763"/>
                            <w:spacing w:val="4"/>
                            <w:sz w:val="18"/>
                            <w:szCs w:val="18"/>
                          </w:rPr>
                          <w:t>4</w:t>
                        </w:r>
                        <w:r w:rsidR="008017EA" w:rsidRPr="005214CA">
                          <w:rPr>
                            <w:rFonts w:asciiTheme="minorHAnsi" w:hAnsiTheme="minorHAnsi"/>
                            <w:b/>
                            <w:color w:val="203763"/>
                            <w:spacing w:val="4"/>
                            <w:sz w:val="18"/>
                            <w:szCs w:val="18"/>
                          </w:rPr>
                          <w:t xml:space="preserve"> </w:t>
                        </w:r>
                        <w:r w:rsidR="008017EA" w:rsidRPr="005214CA">
                          <w:rPr>
                            <w:rFonts w:asciiTheme="minorHAnsi" w:hAnsiTheme="minorHAnsi"/>
                            <w:color w:val="203763"/>
                            <w:spacing w:val="4"/>
                            <w:sz w:val="18"/>
                            <w:szCs w:val="18"/>
                          </w:rPr>
                          <w:t>semestres</w:t>
                        </w:r>
                      </w:p>
                      <w:p w14:paraId="064F30B5" w14:textId="77777777" w:rsidR="00C86A1E" w:rsidRPr="00ED309E" w:rsidRDefault="00C86A1E" w:rsidP="00251C31">
                        <w:pPr>
                          <w:jc w:val="center"/>
                          <w:rPr>
                            <w:rFonts w:asciiTheme="majorHAnsi" w:hAnsiTheme="majorHAnsi"/>
                            <w:i/>
                            <w:color w:val="203763"/>
                            <w:spacing w:val="4"/>
                            <w:sz w:val="18"/>
                            <w:szCs w:val="18"/>
                          </w:rPr>
                        </w:pPr>
                      </w:p>
                    </w:txbxContent>
                  </v:textbox>
                </v:shape>
                <v:shape id="_x0000_s1030" type="#_x0000_t202" style="position:absolute;left:17297;top:17215;width:26961;height:9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" strokecolor="#203763">
                  <v:textbox>
                    <w:txbxContent>
                      <w:p w14:paraId="1B11D067" w14:textId="77777777" w:rsidR="00A06EC4" w:rsidRDefault="002E14D5" w:rsidP="00896556">
                        <w:pPr>
                          <w:ind w:left="-142" w:right="-162"/>
                          <w:jc w:val="center"/>
                          <w:rPr>
                            <w:rFonts w:asciiTheme="majorHAnsi" w:hAnsiTheme="majorHAnsi"/>
                            <w:color w:val="203763"/>
                            <w:sz w:val="17"/>
                            <w:szCs w:val="17"/>
                          </w:rPr>
                        </w:pPr>
                        <w:r>
                          <w:rPr>
                            <w:rFonts w:asciiTheme="majorHAnsi" w:hAnsiTheme="majorHAnsi"/>
                            <w:color w:val="203763"/>
                            <w:sz w:val="17"/>
                            <w:szCs w:val="17"/>
                          </w:rPr>
                          <w:t>RESPONSABLE</w:t>
                        </w:r>
                        <w:r w:rsidR="008B692D">
                          <w:rPr>
                            <w:rFonts w:asciiTheme="majorHAnsi" w:hAnsiTheme="majorHAnsi"/>
                            <w:color w:val="203763"/>
                            <w:sz w:val="17"/>
                            <w:szCs w:val="17"/>
                          </w:rPr>
                          <w:t>S</w:t>
                        </w:r>
                        <w:r w:rsidR="00F549AE">
                          <w:rPr>
                            <w:rFonts w:asciiTheme="majorHAnsi" w:hAnsiTheme="majorHAnsi"/>
                            <w:color w:val="203763"/>
                            <w:sz w:val="17"/>
                            <w:szCs w:val="17"/>
                          </w:rPr>
                          <w:t xml:space="preserve"> P</w:t>
                        </w:r>
                        <w:r w:rsidR="00F549AE" w:rsidRPr="00F549AE">
                          <w:rPr>
                            <w:rFonts w:asciiTheme="majorHAnsi" w:hAnsiTheme="majorHAnsi"/>
                            <w:color w:val="203763"/>
                            <w:sz w:val="17"/>
                            <w:szCs w:val="17"/>
                          </w:rPr>
                          <w:t>É</w:t>
                        </w:r>
                        <w:r>
                          <w:rPr>
                            <w:rFonts w:asciiTheme="majorHAnsi" w:hAnsiTheme="majorHAnsi"/>
                            <w:color w:val="203763"/>
                            <w:sz w:val="17"/>
                            <w:szCs w:val="17"/>
                          </w:rPr>
                          <w:t>DAGOGIQUE</w:t>
                        </w:r>
                        <w:r w:rsidR="008B692D">
                          <w:rPr>
                            <w:rFonts w:asciiTheme="majorHAnsi" w:hAnsiTheme="majorHAnsi"/>
                            <w:color w:val="203763"/>
                            <w:sz w:val="17"/>
                            <w:szCs w:val="17"/>
                          </w:rPr>
                          <w:t>S</w:t>
                        </w:r>
                        <w:r w:rsidR="00A06EC4" w:rsidRPr="00675685">
                          <w:rPr>
                            <w:rFonts w:asciiTheme="majorHAnsi" w:hAnsiTheme="majorHAnsi"/>
                            <w:color w:val="203763"/>
                            <w:sz w:val="17"/>
                            <w:szCs w:val="17"/>
                          </w:rPr>
                          <w:t> :</w:t>
                        </w:r>
                      </w:p>
                      <w:p w14:paraId="1574C6FA" w14:textId="77777777" w:rsidR="003E2CCF" w:rsidRPr="003E2CCF" w:rsidRDefault="003E2CCF" w:rsidP="00896556">
                        <w:pPr>
                          <w:ind w:left="-142" w:right="-162"/>
                          <w:jc w:val="center"/>
                          <w:rPr>
                            <w:rFonts w:asciiTheme="majorHAnsi" w:hAnsiTheme="majorHAnsi"/>
                            <w:color w:val="203763"/>
                            <w:sz w:val="4"/>
                            <w:szCs w:val="4"/>
                          </w:rPr>
                        </w:pPr>
                      </w:p>
                      <w:p w14:paraId="299E63B8" w14:textId="5FA2206A" w:rsidR="00C7437D" w:rsidRDefault="007155EB" w:rsidP="00ED1CEF">
                        <w:pPr>
                          <w:ind w:left="-142" w:right="-162"/>
                          <w:jc w:val="center"/>
                          <w:rPr>
                            <w:rFonts w:asciiTheme="minorHAnsi" w:hAnsiTheme="minorHAnsi"/>
                            <w:b/>
                            <w:bCs/>
                            <w:color w:val="203763"/>
                            <w:sz w:val="18"/>
                            <w:szCs w:val="18"/>
                          </w:rPr>
                        </w:pPr>
                        <w:r>
                          <w:rPr>
                            <w:rFonts w:asciiTheme="minorHAnsi" w:hAnsiTheme="minorHAnsi"/>
                            <w:color w:val="203763"/>
                            <w:spacing w:val="-4"/>
                            <w:sz w:val="18"/>
                            <w:szCs w:val="18"/>
                          </w:rPr>
                          <w:t xml:space="preserve">Mention </w:t>
                        </w:r>
                        <w:r w:rsidR="00EF189A" w:rsidRPr="00A10A35">
                          <w:rPr>
                            <w:rFonts w:asciiTheme="minorHAnsi" w:hAnsiTheme="minorHAnsi"/>
                            <w:color w:val="203763"/>
                            <w:spacing w:val="-8"/>
                            <w:sz w:val="18"/>
                            <w:szCs w:val="18"/>
                          </w:rPr>
                          <w:t>:</w:t>
                        </w:r>
                        <w:r w:rsidR="00EF189A" w:rsidRPr="00A10A35">
                          <w:rPr>
                            <w:rFonts w:asciiTheme="minorHAnsi" w:hAnsiTheme="minorHAnsi"/>
                            <w:b/>
                            <w:color w:val="203763"/>
                            <w:spacing w:val="-8"/>
                            <w:sz w:val="18"/>
                            <w:szCs w:val="18"/>
                          </w:rPr>
                          <w:t xml:space="preserve"> </w:t>
                        </w:r>
                        <w:r>
                          <w:rPr>
                            <w:rFonts w:asciiTheme="minorHAnsi" w:hAnsiTheme="minorHAnsi"/>
                            <w:b/>
                            <w:color w:val="203763"/>
                            <w:spacing w:val="-8"/>
                            <w:sz w:val="18"/>
                            <w:szCs w:val="18"/>
                          </w:rPr>
                          <w:t xml:space="preserve"> </w:t>
                        </w:r>
                        <w:r w:rsidR="00EF189A" w:rsidRPr="007155EB">
                          <w:rPr>
                            <w:rFonts w:asciiTheme="minorHAnsi" w:hAnsiTheme="minorHAnsi"/>
                            <w:b/>
                            <w:color w:val="203763"/>
                            <w:spacing w:val="-8"/>
                            <w:sz w:val="18"/>
                            <w:szCs w:val="18"/>
                          </w:rPr>
                          <w:t>Marc BLANQUET,</w:t>
                        </w:r>
                        <w:r w:rsidR="00896556">
                          <w:rPr>
                            <w:rFonts w:asciiTheme="minorHAnsi" w:hAnsiTheme="minorHAnsi"/>
                            <w:b/>
                            <w:color w:val="203763"/>
                            <w:spacing w:val="-8"/>
                            <w:sz w:val="17"/>
                            <w:szCs w:val="17"/>
                          </w:rPr>
                          <w:t xml:space="preserve"> </w:t>
                        </w:r>
                        <w:r w:rsidR="00C7437D">
                          <w:rPr>
                            <w:rFonts w:asciiTheme="minorHAnsi" w:hAnsiTheme="minorHAnsi"/>
                            <w:b/>
                            <w:bCs/>
                            <w:color w:val="203763"/>
                            <w:sz w:val="18"/>
                            <w:szCs w:val="18"/>
                          </w:rPr>
                          <w:t>Zoé JACQUEMIN</w:t>
                        </w:r>
                      </w:p>
                      <w:p w14:paraId="3A19EE5F" w14:textId="3C645440" w:rsidR="003038BC" w:rsidRPr="00ED1CEF" w:rsidRDefault="003038BC" w:rsidP="00ED1CEF">
                        <w:pPr>
                          <w:ind w:left="-142" w:right="-162"/>
                          <w:jc w:val="center"/>
                          <w:rPr>
                            <w:rFonts w:asciiTheme="minorHAnsi" w:hAnsiTheme="minorHAnsi"/>
                            <w:b/>
                            <w:color w:val="203763"/>
                            <w:spacing w:val="-8"/>
                            <w:sz w:val="17"/>
                            <w:szCs w:val="17"/>
                          </w:rPr>
                        </w:pPr>
                        <w:r w:rsidRPr="00884C77">
                          <w:rPr>
                            <w:rFonts w:asciiTheme="minorHAnsi" w:hAnsiTheme="minorHAnsi"/>
                            <w:i/>
                            <w:color w:val="203763"/>
                            <w:sz w:val="16"/>
                            <w:szCs w:val="16"/>
                          </w:rPr>
                          <w:t>Professeur</w:t>
                        </w:r>
                        <w:r>
                          <w:rPr>
                            <w:rFonts w:asciiTheme="minorHAnsi" w:hAnsiTheme="minorHAnsi"/>
                            <w:i/>
                            <w:color w:val="203763"/>
                            <w:sz w:val="16"/>
                            <w:szCs w:val="16"/>
                          </w:rPr>
                          <w:t>s</w:t>
                        </w:r>
                        <w:r w:rsidRPr="00884C77">
                          <w:rPr>
                            <w:rFonts w:asciiTheme="minorHAnsi" w:hAnsiTheme="minorHAnsi"/>
                            <w:i/>
                            <w:color w:val="203763"/>
                            <w:sz w:val="16"/>
                            <w:szCs w:val="16"/>
                          </w:rPr>
                          <w:t xml:space="preserve"> des universités</w:t>
                        </w:r>
                      </w:p>
                      <w:p w14:paraId="0FDA986B" w14:textId="77777777" w:rsidR="003E2CCF" w:rsidRPr="003E2CCF" w:rsidRDefault="003E2CCF" w:rsidP="003E2CCF">
                        <w:pPr>
                          <w:ind w:left="-142" w:right="-162"/>
                          <w:jc w:val="center"/>
                          <w:rPr>
                            <w:rFonts w:asciiTheme="minorHAnsi" w:hAnsiTheme="minorHAnsi"/>
                            <w:b/>
                            <w:color w:val="203763"/>
                            <w:spacing w:val="-8"/>
                            <w:sz w:val="4"/>
                            <w:szCs w:val="4"/>
                          </w:rPr>
                        </w:pPr>
                      </w:p>
                      <w:p w14:paraId="5015F58C" w14:textId="77777777" w:rsidR="003E2CCF" w:rsidRDefault="00EF189A" w:rsidP="00DC3719">
                        <w:pPr>
                          <w:jc w:val="center"/>
                          <w:rPr>
                            <w:rFonts w:asciiTheme="minorHAnsi" w:hAnsiTheme="minorHAnsi"/>
                            <w:b/>
                            <w:bCs/>
                            <w:color w:val="FF0000"/>
                            <w:sz w:val="18"/>
                            <w:szCs w:val="18"/>
                          </w:rPr>
                        </w:pPr>
                        <w:r>
                          <w:rPr>
                            <w:rFonts w:asciiTheme="minorHAnsi" w:hAnsiTheme="minorHAnsi"/>
                            <w:color w:val="203763"/>
                            <w:spacing w:val="-4"/>
                            <w:sz w:val="18"/>
                            <w:szCs w:val="18"/>
                          </w:rPr>
                          <w:t xml:space="preserve"> </w:t>
                        </w:r>
                        <w:r w:rsidR="007155EB">
                          <w:rPr>
                            <w:rFonts w:asciiTheme="minorHAnsi" w:hAnsiTheme="minorHAnsi"/>
                            <w:color w:val="203763"/>
                            <w:spacing w:val="-4"/>
                            <w:sz w:val="18"/>
                            <w:szCs w:val="18"/>
                          </w:rPr>
                          <w:t>Parcours</w:t>
                        </w:r>
                        <w:r w:rsidR="00AB4D8D">
                          <w:rPr>
                            <w:rFonts w:asciiTheme="minorHAnsi" w:hAnsiTheme="minorHAnsi"/>
                            <w:color w:val="203763"/>
                            <w:spacing w:val="-4"/>
                            <w:sz w:val="18"/>
                            <w:szCs w:val="18"/>
                          </w:rPr>
                          <w:t>-type</w:t>
                        </w:r>
                        <w:r w:rsidR="007155EB">
                          <w:rPr>
                            <w:rFonts w:asciiTheme="minorHAnsi" w:hAnsiTheme="minorHAnsi"/>
                            <w:color w:val="203763"/>
                            <w:spacing w:val="-4"/>
                            <w:sz w:val="18"/>
                            <w:szCs w:val="18"/>
                          </w:rPr>
                          <w:t xml:space="preserve"> </w:t>
                        </w:r>
                        <w:r w:rsidR="008B692D" w:rsidRPr="008B692D">
                          <w:rPr>
                            <w:rFonts w:asciiTheme="minorHAnsi" w:hAnsiTheme="minorHAnsi"/>
                            <w:color w:val="203763"/>
                            <w:spacing w:val="-4"/>
                            <w:sz w:val="18"/>
                            <w:szCs w:val="18"/>
                          </w:rPr>
                          <w:t>:</w:t>
                        </w:r>
                        <w:r w:rsidR="008B692D">
                          <w:rPr>
                            <w:rFonts w:asciiTheme="minorHAnsi" w:hAnsiTheme="minorHAnsi"/>
                            <w:b/>
                            <w:color w:val="203763"/>
                            <w:spacing w:val="-4"/>
                            <w:sz w:val="18"/>
                            <w:szCs w:val="18"/>
                          </w:rPr>
                          <w:t xml:space="preserve"> </w:t>
                        </w:r>
                        <w:r w:rsidR="00C02F93">
                          <w:rPr>
                            <w:rFonts w:asciiTheme="minorHAnsi" w:hAnsiTheme="minorHAnsi"/>
                            <w:b/>
                            <w:bCs/>
                            <w:color w:val="203763"/>
                            <w:sz w:val="18"/>
                            <w:szCs w:val="18"/>
                          </w:rPr>
                          <w:t xml:space="preserve">Pierre EGEA, </w:t>
                        </w:r>
                        <w:r w:rsidR="00896556">
                          <w:rPr>
                            <w:rFonts w:asciiTheme="minorHAnsi" w:hAnsiTheme="minorHAnsi"/>
                            <w:b/>
                            <w:bCs/>
                            <w:color w:val="203763"/>
                            <w:sz w:val="18"/>
                            <w:szCs w:val="18"/>
                          </w:rPr>
                          <w:t>L</w:t>
                        </w:r>
                        <w:r w:rsidR="003E2CCF">
                          <w:rPr>
                            <w:rFonts w:asciiTheme="minorHAnsi" w:hAnsiTheme="minorHAnsi"/>
                            <w:b/>
                            <w:bCs/>
                            <w:color w:val="203763"/>
                            <w:sz w:val="18"/>
                            <w:szCs w:val="18"/>
                          </w:rPr>
                          <w:t>ukas</w:t>
                        </w:r>
                        <w:r w:rsidR="002D150E" w:rsidRPr="00C21208">
                          <w:rPr>
                            <w:rFonts w:asciiTheme="minorHAnsi" w:hAnsiTheme="minorHAnsi"/>
                            <w:b/>
                            <w:bCs/>
                            <w:color w:val="203763"/>
                            <w:sz w:val="18"/>
                            <w:szCs w:val="18"/>
                          </w:rPr>
                          <w:t xml:space="preserve"> RASS-MASSON,</w:t>
                        </w:r>
                        <w:r w:rsidR="002D150E">
                          <w:rPr>
                            <w:rFonts w:asciiTheme="minorHAnsi" w:hAnsiTheme="minorHAnsi"/>
                            <w:b/>
                            <w:bCs/>
                            <w:color w:val="FF0000"/>
                            <w:sz w:val="18"/>
                            <w:szCs w:val="18"/>
                          </w:rPr>
                          <w:t xml:space="preserve"> </w:t>
                        </w:r>
                      </w:p>
                      <w:p w14:paraId="7579C9EF" w14:textId="77777777" w:rsidR="00DC3719" w:rsidRDefault="00DC3719" w:rsidP="00DC3719">
                        <w:pPr>
                          <w:jc w:val="center"/>
                          <w:rPr>
                            <w:rFonts w:asciiTheme="minorHAnsi" w:hAnsiTheme="minorHAnsi"/>
                            <w:i/>
                            <w:color w:val="203763"/>
                            <w:sz w:val="16"/>
                            <w:szCs w:val="16"/>
                          </w:rPr>
                        </w:pPr>
                        <w:r w:rsidRPr="00884C77">
                          <w:rPr>
                            <w:rFonts w:asciiTheme="minorHAnsi" w:hAnsiTheme="minorHAnsi"/>
                            <w:i/>
                            <w:color w:val="203763"/>
                            <w:sz w:val="16"/>
                            <w:szCs w:val="16"/>
                          </w:rPr>
                          <w:t>Professeur</w:t>
                        </w:r>
                        <w:r w:rsidR="00C21208">
                          <w:rPr>
                            <w:rFonts w:asciiTheme="minorHAnsi" w:hAnsiTheme="minorHAnsi"/>
                            <w:i/>
                            <w:color w:val="203763"/>
                            <w:sz w:val="16"/>
                            <w:szCs w:val="16"/>
                          </w:rPr>
                          <w:t>s</w:t>
                        </w:r>
                        <w:r w:rsidR="00C21208">
                          <w:rPr>
                            <w:rFonts w:asciiTheme="minorHAnsi" w:hAnsiTheme="minorHAnsi"/>
                            <w:i/>
                            <w:color w:val="FF0000"/>
                            <w:sz w:val="16"/>
                            <w:szCs w:val="16"/>
                          </w:rPr>
                          <w:t xml:space="preserve"> </w:t>
                        </w:r>
                        <w:r w:rsidRPr="00884C77">
                          <w:rPr>
                            <w:rFonts w:asciiTheme="minorHAnsi" w:hAnsiTheme="minorHAnsi"/>
                            <w:i/>
                            <w:color w:val="203763"/>
                            <w:sz w:val="16"/>
                            <w:szCs w:val="16"/>
                          </w:rPr>
                          <w:t>des universités</w:t>
                        </w:r>
                        <w:r w:rsidR="00C02F93">
                          <w:rPr>
                            <w:rFonts w:asciiTheme="minorHAnsi" w:hAnsiTheme="minorHAnsi"/>
                            <w:i/>
                            <w:color w:val="203763"/>
                            <w:sz w:val="16"/>
                            <w:szCs w:val="16"/>
                          </w:rPr>
                          <w:t xml:space="preserve"> </w:t>
                        </w:r>
                      </w:p>
                      <w:p w14:paraId="5C44BA00" w14:textId="77777777" w:rsidR="00DC3719" w:rsidRPr="00DC3719" w:rsidRDefault="00DC3719" w:rsidP="00DC3719">
                        <w:pPr>
                          <w:jc w:val="center"/>
                          <w:rPr>
                            <w:rFonts w:asciiTheme="minorHAnsi" w:hAnsiTheme="minorHAnsi"/>
                            <w:b/>
                            <w:color w:val="203763"/>
                            <w:sz w:val="18"/>
                            <w:szCs w:val="18"/>
                          </w:rPr>
                        </w:pPr>
                      </w:p>
                      <w:p w14:paraId="53A08CA8" w14:textId="77777777" w:rsidR="008304CA" w:rsidRDefault="008304CA" w:rsidP="00884C77">
                        <w:pPr>
                          <w:jc w:val="center"/>
                          <w:rPr>
                            <w:rFonts w:asciiTheme="minorHAnsi" w:hAnsiTheme="minorHAnsi"/>
                            <w:b/>
                            <w:color w:val="203763"/>
                            <w:spacing w:val="-4"/>
                            <w:sz w:val="18"/>
                            <w:szCs w:val="18"/>
                          </w:rPr>
                        </w:pPr>
                      </w:p>
                      <w:p w14:paraId="5140F022" w14:textId="77777777" w:rsidR="00474A5C" w:rsidRPr="00474A5C" w:rsidRDefault="00474A5C" w:rsidP="008B692D">
                        <w:pPr>
                          <w:rPr>
                            <w:rFonts w:asciiTheme="minorHAnsi" w:hAnsiTheme="minorHAnsi"/>
                            <w:b/>
                            <w:color w:val="203763"/>
                            <w:spacing w:val="4"/>
                            <w:sz w:val="18"/>
                            <w:szCs w:val="18"/>
                          </w:rPr>
                        </w:pPr>
                      </w:p>
                      <w:p w14:paraId="43491FCB" w14:textId="77777777" w:rsidR="00CE494E" w:rsidRPr="00CE494E" w:rsidRDefault="00CE494E" w:rsidP="004820B4">
                        <w:pPr>
                          <w:rPr>
                            <w:rFonts w:asciiTheme="minorHAnsi" w:hAnsiTheme="minorHAnsi"/>
                            <w:b/>
                            <w:color w:val="203763"/>
                            <w:spacing w:val="4"/>
                            <w:sz w:val="18"/>
                            <w:szCs w:val="18"/>
                          </w:rPr>
                        </w:pPr>
                      </w:p>
                      <w:p w14:paraId="6755879C" w14:textId="77777777" w:rsidR="00251C31" w:rsidRPr="007D00D5" w:rsidRDefault="00251C31" w:rsidP="00251C31">
                        <w:pPr>
                          <w:jc w:val="center"/>
                          <w:rPr>
                            <w:rFonts w:asciiTheme="minorHAnsi" w:hAnsiTheme="minorHAnsi"/>
                            <w:b/>
                            <w:i/>
                            <w:color w:val="FF0000"/>
                            <w:spacing w:val="4"/>
                            <w:sz w:val="16"/>
                            <w:szCs w:val="16"/>
                          </w:rPr>
                        </w:pPr>
                      </w:p>
                    </w:txbxContent>
                  </v:textbox>
                </v:shape>
                <v:shape id="_x0000_s1031" type="#_x0000_t202" style="position:absolute;left:44609;top:20035;width:24641;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" strokecolor="#203763">
                  <v:textbox>
                    <w:txbxContent>
                      <w:p w14:paraId="5A2A2811" w14:textId="77777777" w:rsidR="00086572" w:rsidRDefault="00086572" w:rsidP="00086572">
                        <w:pPr>
                          <w:jc w:val="center"/>
                          <w:rPr>
                            <w:rFonts w:asciiTheme="majorHAnsi" w:hAnsiTheme="majorHAnsi"/>
                            <w:color w:val="203763"/>
                            <w:sz w:val="17"/>
                            <w:szCs w:val="17"/>
                          </w:rPr>
                        </w:pPr>
                        <w:r>
                          <w:rPr>
                            <w:rFonts w:asciiTheme="majorHAnsi" w:hAnsiTheme="majorHAnsi"/>
                            <w:color w:val="203763"/>
                            <w:sz w:val="17"/>
                            <w:szCs w:val="17"/>
                          </w:rPr>
                          <w:t>CANDIDATURES :</w:t>
                        </w:r>
                      </w:p>
                      <w:p w14:paraId="1E5003E5" w14:textId="77777777" w:rsidR="00086572" w:rsidRPr="004820B4" w:rsidRDefault="00086572" w:rsidP="00086572">
                        <w:pPr>
                          <w:ind w:left="-142"/>
                          <w:rPr>
                            <w:rFonts w:asciiTheme="minorHAnsi" w:hAnsiTheme="minorHAnsi"/>
                            <w:b/>
                            <w:i/>
                            <w:color w:val="203763"/>
                            <w:spacing w:val="4"/>
                            <w:sz w:val="8"/>
                            <w:szCs w:val="8"/>
                          </w:rPr>
                        </w:pPr>
                      </w:p>
                      <w:p w14:paraId="7EB23B5C" w14:textId="77777777" w:rsidR="00086572" w:rsidRPr="00372EBD" w:rsidRDefault="00086572" w:rsidP="00086572">
                        <w:pPr>
                          <w:ind w:left="-142" w:right="-231"/>
                          <w:jc w:val="center"/>
                          <w:rPr>
                            <w:rFonts w:asciiTheme="majorHAnsi" w:eastAsia="Times New Roman" w:hAnsiTheme="majorHAnsi" w:cs="Times New Roman"/>
                            <w:color w:val="203763"/>
                            <w:spacing w:val="-4"/>
                            <w:sz w:val="18"/>
                            <w:szCs w:val="18"/>
                            <w:lang w:eastAsia="fr-FR"/>
                          </w:rPr>
                        </w:pPr>
                        <w:proofErr w:type="gramStart"/>
                        <w:r>
                          <w:rPr>
                            <w:rFonts w:asciiTheme="majorHAnsi" w:eastAsia="Times New Roman" w:hAnsiTheme="majorHAnsi" w:cs="Times New Roman"/>
                            <w:color w:val="203763"/>
                            <w:spacing w:val="-4"/>
                            <w:sz w:val="18"/>
                            <w:szCs w:val="18"/>
                            <w:lang w:eastAsia="fr-FR"/>
                          </w:rPr>
                          <w:t xml:space="preserve">Toutes les informations </w:t>
                        </w:r>
                        <w:r w:rsidRPr="00372EBD">
                          <w:rPr>
                            <w:rFonts w:asciiTheme="majorHAnsi" w:eastAsia="Times New Roman" w:hAnsiTheme="majorHAnsi" w:cs="Times New Roman"/>
                            <w:color w:val="203763"/>
                            <w:spacing w:val="-4"/>
                            <w:sz w:val="18"/>
                            <w:szCs w:val="18"/>
                            <w:lang w:eastAsia="fr-FR"/>
                          </w:rPr>
                          <w:t>sur</w:t>
                        </w:r>
                        <w:proofErr w:type="gramEnd"/>
                        <w:r w:rsidRPr="00372EBD">
                          <w:rPr>
                            <w:rFonts w:asciiTheme="majorHAnsi" w:eastAsia="Times New Roman" w:hAnsiTheme="majorHAnsi" w:cs="Times New Roman"/>
                            <w:color w:val="203763"/>
                            <w:spacing w:val="-4"/>
                            <w:sz w:val="18"/>
                            <w:szCs w:val="18"/>
                            <w:lang w:eastAsia="fr-FR"/>
                          </w:rPr>
                          <w:t xml:space="preserve"> :  </w:t>
                        </w:r>
                      </w:p>
                      <w:p w14:paraId="169C2A17" w14:textId="77777777" w:rsidR="00086572" w:rsidRPr="00372EBD" w:rsidRDefault="00086572" w:rsidP="00086572">
                        <w:pPr>
                          <w:ind w:left="-142" w:right="-231"/>
                          <w:jc w:val="center"/>
                          <w:rPr>
                            <w:rFonts w:asciiTheme="minorHAnsi" w:hAnsiTheme="minorHAnsi"/>
                            <w:b/>
                            <w:i/>
                            <w:iCs/>
                            <w:color w:val="203763"/>
                            <w:sz w:val="18"/>
                            <w:szCs w:val="18"/>
                          </w:rPr>
                        </w:pPr>
                        <w:r w:rsidRPr="00372EBD">
                          <w:rPr>
                            <w:rFonts w:asciiTheme="minorHAnsi" w:hAnsiTheme="minorHAnsi"/>
                            <w:b/>
                            <w:i/>
                            <w:iCs/>
                            <w:color w:val="203763"/>
                            <w:sz w:val="18"/>
                            <w:szCs w:val="18"/>
                          </w:rPr>
                          <w:t>www.ut-capitole.fr/formations/s-inscrire/</w:t>
                        </w:r>
                      </w:p>
                      <w:p w14:paraId="00077CF7" w14:textId="77777777" w:rsidR="004820B4" w:rsidRPr="00A06EC4" w:rsidRDefault="004820B4" w:rsidP="00896556">
                        <w:pPr>
                          <w:ind w:left="-142" w:right="-199"/>
                          <w:jc w:val="center"/>
                          <w:rPr>
                            <w:rFonts w:ascii="Arial Black" w:hAnsi="Arial Black"/>
                            <w:b/>
                            <w:color w:val="203763"/>
                            <w:sz w:val="18"/>
                            <w:szCs w:val="18"/>
                          </w:rPr>
                        </w:pPr>
                      </w:p>
                      <w:p w14:paraId="3A51C395" w14:textId="77777777" w:rsidR="00AD6938" w:rsidRDefault="0061261C" w:rsidP="00AD6938">
                        <w:pPr>
                          <w:jc w:val="center"/>
                          <w:rPr>
                            <w:rFonts w:asciiTheme="minorHAnsi" w:hAnsiTheme="minorHAnsi"/>
                            <w:color w:val="203763"/>
                            <w:spacing w:val="4"/>
                            <w:sz w:val="18"/>
                            <w:szCs w:val="18"/>
                          </w:rPr>
                        </w:pPr>
                        <w:hyperlink r:id="rId9" w:history="1"/>
                      </w:p>
                      <w:p w14:paraId="6DC8F947" w14:textId="77777777" w:rsidR="00AD6938" w:rsidRPr="00231534" w:rsidRDefault="00AD6938" w:rsidP="00AD6938">
                        <w:pPr>
                          <w:rPr>
                            <w:rFonts w:asciiTheme="minorHAnsi" w:hAnsiTheme="minorHAnsi"/>
                            <w:i/>
                            <w:color w:val="203763"/>
                            <w:spacing w:val="4"/>
                            <w:sz w:val="18"/>
                            <w:szCs w:val="18"/>
                          </w:rPr>
                        </w:pPr>
                      </w:p>
                      <w:p w14:paraId="52101194" w14:textId="77777777" w:rsidR="00231534" w:rsidRPr="00231534" w:rsidRDefault="00231534" w:rsidP="00231534">
                        <w:pPr>
                          <w:jc w:val="center"/>
                          <w:rPr>
                            <w:rFonts w:asciiTheme="minorHAnsi" w:hAnsiTheme="minorHAnsi"/>
                            <w:b/>
                            <w:color w:val="203763"/>
                            <w:spacing w:val="4"/>
                            <w:sz w:val="18"/>
                            <w:szCs w:val="18"/>
                          </w:rPr>
                        </w:pPr>
                      </w:p>
                      <w:p w14:paraId="4D7F2D1C" w14:textId="77777777" w:rsidR="00A06EC4" w:rsidRPr="00ED309E" w:rsidRDefault="00A06EC4" w:rsidP="00251C31">
                        <w:pPr>
                          <w:jc w:val="center"/>
                          <w:rPr>
                            <w:rFonts w:asciiTheme="majorHAnsi" w:hAnsiTheme="majorHAnsi"/>
                            <w:i/>
                            <w:color w:val="203763"/>
                            <w:spacing w:val="4"/>
                            <w:sz w:val="18"/>
                            <w:szCs w:val="18"/>
                          </w:rPr>
                        </w:pPr>
                      </w:p>
                    </w:txbxContent>
                  </v:textbox>
                </v:shape>
              </v:group>
            </w:pict>
          </mc:Fallback>
        </mc:AlternateContent>
      </w:r>
      <w:r>
        <w:rPr>
          <w:noProof/>
          <w:lang w:eastAsia="fr-FR"/>
        </w:rPr>
        <w:drawing>
          <wp:anchor distT="0" distB="0" distL="114300" distR="114300" simplePos="0" relativeHeight="251716608" behindDoc="0" locked="0" layoutInCell="1" allowOverlap="1" wp14:anchorId="6A86E4C5" wp14:editId="2679AD47">
            <wp:simplePos x="0" y="0"/>
            <wp:positionH relativeFrom="column">
              <wp:posOffset>5200650</wp:posOffset>
            </wp:positionH>
            <wp:positionV relativeFrom="paragraph">
              <wp:posOffset>-95884</wp:posOffset>
            </wp:positionV>
            <wp:extent cx="827405" cy="956310"/>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7405" cy="956310"/>
                    </a:xfrm>
                    <a:prstGeom prst="rect">
                      <a:avLst/>
                    </a:prstGeom>
                  </pic:spPr>
                </pic:pic>
              </a:graphicData>
            </a:graphic>
          </wp:anchor>
        </w:drawing>
      </w:r>
      <w:r w:rsidR="00957A7B">
        <w:rPr>
          <w:noProof/>
          <w:lang w:eastAsia="fr-FR"/>
        </w:rPr>
        <w:drawing>
          <wp:anchor distT="0" distB="0" distL="114300" distR="114300" simplePos="0" relativeHeight="251720704" behindDoc="0" locked="0" layoutInCell="1" allowOverlap="1" wp14:anchorId="028C0EB5" wp14:editId="56135B9C">
            <wp:simplePos x="0" y="0"/>
            <wp:positionH relativeFrom="column">
              <wp:posOffset>6212205</wp:posOffset>
            </wp:positionH>
            <wp:positionV relativeFrom="paragraph">
              <wp:posOffset>-116840</wp:posOffset>
            </wp:positionV>
            <wp:extent cx="618482" cy="99441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738" cy="996430"/>
                    </a:xfrm>
                    <a:prstGeom prst="rect">
                      <a:avLst/>
                    </a:prstGeom>
                  </pic:spPr>
                </pic:pic>
              </a:graphicData>
            </a:graphic>
            <wp14:sizeRelH relativeFrom="margin">
              <wp14:pctWidth>0</wp14:pctWidth>
            </wp14:sizeRelH>
            <wp14:sizeRelV relativeFrom="margin">
              <wp14:pctHeight>0</wp14:pctHeight>
            </wp14:sizeRelV>
          </wp:anchor>
        </w:drawing>
      </w:r>
      <w:r w:rsidR="00312AEA">
        <w:rPr>
          <w:noProof/>
          <w:lang w:eastAsia="fr-FR"/>
        </w:rPr>
        <mc:AlternateContent>
          <mc:Choice Requires="wps">
            <w:drawing>
              <wp:anchor distT="0" distB="0" distL="114300" distR="114300" simplePos="0" relativeHeight="251669502" behindDoc="0" locked="0" layoutInCell="1" allowOverlap="1" wp14:anchorId="09025EA8" wp14:editId="132088E5">
                <wp:simplePos x="0" y="0"/>
                <wp:positionH relativeFrom="column">
                  <wp:posOffset>-104140</wp:posOffset>
                </wp:positionH>
                <wp:positionV relativeFrom="paragraph">
                  <wp:posOffset>-330835</wp:posOffset>
                </wp:positionV>
                <wp:extent cx="2585720" cy="299720"/>
                <wp:effectExtent l="0" t="0" r="0" b="0"/>
                <wp:wrapNone/>
                <wp:docPr id="38" name="Rectangle 38"/>
                <wp:cNvGraphicFramePr/>
                <a:graphic xmlns:a="http://schemas.openxmlformats.org/drawingml/2006/main">
                  <a:graphicData uri="http://schemas.microsoft.com/office/word/2010/wordprocessingShape">
                    <wps:wsp>
                      <wps:cNvSpPr/>
                      <wps:spPr>
                        <a:xfrm>
                          <a:off x="0" y="0"/>
                          <a:ext cx="2585720" cy="29972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B2959DB" w14:textId="1DB15A35" w:rsidR="00EC2523" w:rsidRDefault="00312AEA" w:rsidP="00C7437D">
                            <w:pPr>
                              <w:shd w:val="clear" w:color="auto" w:fill="FFFFFF" w:themeFill="background1"/>
                            </w:pPr>
                            <w:r w:rsidRPr="005953E9">
                              <w:rPr>
                                <w:rFonts w:asciiTheme="minorHAnsi" w:hAnsiTheme="minorHAnsi"/>
                                <w:sz w:val="18"/>
                                <w:szCs w:val="18"/>
                                <w:shd w:val="clear" w:color="auto" w:fill="FFFFFF" w:themeFill="background1"/>
                              </w:rPr>
                              <w:t xml:space="preserve">Année Universitaire </w:t>
                            </w:r>
                            <w:r w:rsidR="00C7437D" w:rsidRPr="003D26B4">
                              <w:rPr>
                                <w:rFonts w:asciiTheme="minorHAnsi" w:hAnsiTheme="minorHAnsi"/>
                                <w:b/>
                                <w:bCs/>
                                <w:sz w:val="18"/>
                                <w:szCs w:val="18"/>
                                <w:shd w:val="clear" w:color="auto" w:fill="FFFFFF" w:themeFill="background1"/>
                              </w:rPr>
                              <w:t>2025-2026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25EA8" id="Rectangle 38" o:spid="_x0000_s1032" style="position:absolute;margin-left:-8.2pt;margin-top:-26.05pt;width:203.6pt;height:23.6pt;z-index:2516695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" filled="f" stroked="f" strokeweight="1pt">
                <v:textbox>
                  <w:txbxContent>
                    <w:p w14:paraId="5B2959DB" w14:textId="1DB15A35" w:rsidR="00EC2523" w:rsidRDefault="00312AEA" w:rsidP="00C7437D">
                      <w:pPr>
                        <w:shd w:val="clear" w:color="auto" w:fill="FFFFFF" w:themeFill="background1"/>
                      </w:pPr>
                      <w:r w:rsidRPr="005953E9">
                        <w:rPr>
                          <w:rFonts w:asciiTheme="minorHAnsi" w:hAnsiTheme="minorHAnsi"/>
                          <w:sz w:val="18"/>
                          <w:szCs w:val="18"/>
                          <w:shd w:val="clear" w:color="auto" w:fill="FFFFFF" w:themeFill="background1"/>
                        </w:rPr>
                        <w:t xml:space="preserve">Année Universitaire </w:t>
                      </w:r>
                      <w:r w:rsidR="00C7437D" w:rsidRPr="003D26B4">
                        <w:rPr>
                          <w:rFonts w:asciiTheme="minorHAnsi" w:hAnsiTheme="minorHAnsi"/>
                          <w:b/>
                          <w:bCs/>
                          <w:sz w:val="18"/>
                          <w:szCs w:val="18"/>
                          <w:shd w:val="clear" w:color="auto" w:fill="FFFFFF" w:themeFill="background1"/>
                        </w:rPr>
                        <w:t>2025-2026</w:t>
                      </w:r>
                    </w:p>
                  </w:txbxContent>
                </v:textbox>
              </v:rect>
            </w:pict>
          </mc:Fallback>
        </mc:AlternateContent>
      </w:r>
      <w:r w:rsidR="00F0526D">
        <w:rPr>
          <w:noProof/>
          <w:lang w:eastAsia="fr-FR"/>
        </w:rPr>
        <mc:AlternateContent>
          <mc:Choice Requires="wps">
            <w:drawing>
              <wp:anchor distT="0" distB="0" distL="114300" distR="114300" simplePos="0" relativeHeight="251680768" behindDoc="0" locked="0" layoutInCell="1" allowOverlap="1" wp14:anchorId="1C4A9243" wp14:editId="31EBA428">
                <wp:simplePos x="0" y="0"/>
                <wp:positionH relativeFrom="column">
                  <wp:posOffset>2607628</wp:posOffset>
                </wp:positionH>
                <wp:positionV relativeFrom="paragraph">
                  <wp:posOffset>-390208</wp:posOffset>
                </wp:positionV>
                <wp:extent cx="346710" cy="911225"/>
                <wp:effectExtent l="3492" t="0" r="18733" b="18732"/>
                <wp:wrapNone/>
                <wp:docPr id="10" name="Rectangle 10"/>
                <wp:cNvGraphicFramePr/>
                <a:graphic xmlns:a="http://schemas.openxmlformats.org/drawingml/2006/main">
                  <a:graphicData uri="http://schemas.microsoft.com/office/word/2010/wordprocessingShape">
                    <wps:wsp>
                      <wps:cNvSpPr/>
                      <wps:spPr>
                        <a:xfrm rot="5400000">
                          <a:off x="0" y="0"/>
                          <a:ext cx="346710" cy="911225"/>
                        </a:xfrm>
                        <a:prstGeom prst="rect">
                          <a:avLst/>
                        </a:prstGeom>
                        <a:ln w="9525">
                          <a:solidFill>
                            <a:schemeClr val="accent5">
                              <a:lumMod val="50000"/>
                            </a:schemeClr>
                          </a:solidFill>
                        </a:ln>
                      </wps:spPr>
                      <wps:style>
                        <a:lnRef idx="2">
                          <a:schemeClr val="accent6"/>
                        </a:lnRef>
                        <a:fillRef idx="1">
                          <a:schemeClr val="lt1"/>
                        </a:fillRef>
                        <a:effectRef idx="0">
                          <a:schemeClr val="accent6"/>
                        </a:effectRef>
                        <a:fontRef idx="minor">
                          <a:schemeClr val="dk1"/>
                        </a:fontRef>
                      </wps:style>
                      <wps:txbx>
                        <w:txbxContent>
                          <w:p w14:paraId="4BAEEC82" w14:textId="77777777" w:rsidR="006320A8" w:rsidRPr="006320A8" w:rsidRDefault="006320A8" w:rsidP="006320A8">
                            <w:pPr>
                              <w:jc w:val="center"/>
                              <w:rPr>
                                <w:rFonts w:ascii="Arial Black" w:hAnsi="Arial Black"/>
                                <w:b/>
                                <w:color w:val="203763"/>
                                <w:spacing w:val="50"/>
                                <w:sz w:val="20"/>
                                <w:szCs w:val="20"/>
                              </w:rPr>
                            </w:pPr>
                            <w:r w:rsidRPr="006320A8">
                              <w:rPr>
                                <w:rFonts w:ascii="Arial Black" w:hAnsi="Arial Black"/>
                                <w:b/>
                                <w:color w:val="203763"/>
                                <w:spacing w:val="50"/>
                                <w:sz w:val="20"/>
                                <w:szCs w:val="20"/>
                              </w:rPr>
                              <w:t>MASTER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A9243" id="Rectangle 10" o:spid="_x0000_s1033" style="position:absolute;margin-left:205.35pt;margin-top:-30.75pt;width:27.3pt;height:71.7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" fillcolor="white [3201]" strokecolor="#1f3763 [1608]">
                <v:textbox style="layout-flow:vertical;mso-layout-flow-alt:bottom-to-top">
                  <w:txbxContent>
                    <w:p w14:paraId="4BAEEC82" w14:textId="77777777" w:rsidR="006320A8" w:rsidRPr="006320A8" w:rsidRDefault="006320A8" w:rsidP="006320A8">
                      <w:pPr>
                        <w:jc w:val="center"/>
                        <w:rPr>
                          <w:rFonts w:ascii="Arial Black" w:hAnsi="Arial Black"/>
                          <w:b/>
                          <w:color w:val="203763"/>
                          <w:spacing w:val="50"/>
                          <w:sz w:val="20"/>
                          <w:szCs w:val="20"/>
                        </w:rPr>
                      </w:pPr>
                      <w:r w:rsidRPr="006320A8">
                        <w:rPr>
                          <w:rFonts w:ascii="Arial Black" w:hAnsi="Arial Black"/>
                          <w:b/>
                          <w:color w:val="203763"/>
                          <w:spacing w:val="50"/>
                          <w:sz w:val="20"/>
                          <w:szCs w:val="20"/>
                        </w:rPr>
                        <w:t>MASTER</w:t>
                      </w:r>
                    </w:p>
                  </w:txbxContent>
                </v:textbox>
              </v:rect>
            </w:pict>
          </mc:Fallback>
        </mc:AlternateContent>
      </w:r>
      <w:r w:rsidR="00872F98">
        <w:rPr>
          <w:noProof/>
          <w:lang w:eastAsia="fr-FR"/>
        </w:rPr>
        <w:drawing>
          <wp:anchor distT="0" distB="0" distL="114300" distR="114300" simplePos="0" relativeHeight="251709440" behindDoc="0" locked="0" layoutInCell="1" allowOverlap="1" wp14:anchorId="7DDDA5A1" wp14:editId="3B2802DB">
            <wp:simplePos x="0" y="0"/>
            <wp:positionH relativeFrom="margin">
              <wp:posOffset>-91440</wp:posOffset>
            </wp:positionH>
            <wp:positionV relativeFrom="margin">
              <wp:posOffset>-124524</wp:posOffset>
            </wp:positionV>
            <wp:extent cx="2376805" cy="1504950"/>
            <wp:effectExtent l="0" t="0" r="4445" b="0"/>
            <wp:wrapSquare wrapText="bothSides"/>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gs-droit.jpg"/>
                    <pic:cNvPicPr/>
                  </pic:nvPicPr>
                  <pic:blipFill>
                    <a:blip r:embed="rId12">
                      <a:extLst>
                        <a:ext uri="{28A0092B-C50C-407E-A947-70E740481C1C}">
                          <a14:useLocalDpi xmlns:a14="http://schemas.microsoft.com/office/drawing/2010/main" val="0"/>
                        </a:ext>
                      </a:extLst>
                    </a:blip>
                    <a:stretch>
                      <a:fillRect/>
                    </a:stretch>
                  </pic:blipFill>
                  <pic:spPr>
                    <a:xfrm>
                      <a:off x="0" y="0"/>
                      <a:ext cx="2376805" cy="1504950"/>
                    </a:xfrm>
                    <a:prstGeom prst="rect">
                      <a:avLst/>
                    </a:prstGeom>
                  </pic:spPr>
                </pic:pic>
              </a:graphicData>
            </a:graphic>
            <wp14:sizeRelH relativeFrom="margin">
              <wp14:pctWidth>0</wp14:pctWidth>
            </wp14:sizeRelH>
            <wp14:sizeRelV relativeFrom="margin">
              <wp14:pctHeight>0</wp14:pctHeight>
            </wp14:sizeRelV>
          </wp:anchor>
        </w:drawing>
      </w:r>
    </w:p>
    <w:p w14:paraId="762C6AB3" w14:textId="633EED50" w:rsidR="004C6FC7" w:rsidRDefault="004C6FC7" w:rsidP="00AC40EB"/>
    <w:p w14:paraId="21064DAA" w14:textId="70702A3C" w:rsidR="00A3104C" w:rsidRDefault="00A3104C" w:rsidP="00AC40EB"/>
    <w:p w14:paraId="09DE3752" w14:textId="77777777" w:rsidR="00BE1A9F" w:rsidRDefault="00BE1A9F" w:rsidP="00AC40EB"/>
    <w:p w14:paraId="2CFCFFFC" w14:textId="77777777" w:rsidR="00BE1A9F" w:rsidRDefault="00BE1A9F" w:rsidP="00BE1A9F"/>
    <w:p w14:paraId="00F52D0F" w14:textId="77777777" w:rsidR="00A81041" w:rsidRDefault="00A81041" w:rsidP="00BE1A9F"/>
    <w:p w14:paraId="58CE4900" w14:textId="77777777" w:rsidR="00BE1A9F" w:rsidRDefault="00BE1A9F" w:rsidP="00051CCA"/>
    <w:p w14:paraId="7CD379D0" w14:textId="77777777" w:rsidR="00A3104C" w:rsidRDefault="00A3104C" w:rsidP="00051CCA"/>
    <w:p w14:paraId="57F50CAF" w14:textId="77777777" w:rsidR="005B5CBD" w:rsidRDefault="005B5CBD" w:rsidP="00051CCA">
      <w:pPr>
        <w:rPr>
          <w:sz w:val="6"/>
          <w:szCs w:val="6"/>
        </w:rPr>
      </w:pPr>
    </w:p>
    <w:p w14:paraId="6EF4739B" w14:textId="77777777" w:rsidR="00A3119D" w:rsidRDefault="00A3119D" w:rsidP="00051CCA">
      <w:pPr>
        <w:rPr>
          <w:sz w:val="6"/>
          <w:szCs w:val="6"/>
        </w:rPr>
      </w:pPr>
    </w:p>
    <w:p w14:paraId="3303FFF0" w14:textId="77777777" w:rsidR="005B5CBD" w:rsidRPr="00251C31" w:rsidRDefault="003E2CCF" w:rsidP="00051CCA">
      <w:pPr>
        <w:rPr>
          <w:sz w:val="6"/>
          <w:szCs w:val="6"/>
        </w:rPr>
      </w:pPr>
      <w:r>
        <w:rPr>
          <w:noProof/>
          <w:lang w:eastAsia="fr-FR"/>
        </w:rPr>
        <mc:AlternateContent>
          <mc:Choice Requires="wps">
            <w:drawing>
              <wp:anchor distT="0" distB="0" distL="114300" distR="114300" simplePos="0" relativeHeight="251718656" behindDoc="0" locked="0" layoutInCell="1" allowOverlap="1" wp14:anchorId="67117087" wp14:editId="0C961BEB">
                <wp:simplePos x="0" y="0"/>
                <wp:positionH relativeFrom="column">
                  <wp:posOffset>4352632</wp:posOffset>
                </wp:positionH>
                <wp:positionV relativeFrom="paragraph">
                  <wp:posOffset>24807</wp:posOffset>
                </wp:positionV>
                <wp:extent cx="1117377" cy="233680"/>
                <wp:effectExtent l="0" t="0" r="26035" b="1397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377" cy="233680"/>
                        </a:xfrm>
                        <a:prstGeom prst="rect">
                          <a:avLst/>
                        </a:prstGeom>
                        <a:solidFill>
                          <a:srgbClr val="FFFFFF"/>
                        </a:solidFill>
                        <a:ln w="9525">
                          <a:solidFill>
                            <a:srgbClr val="203763"/>
                          </a:solidFill>
                          <a:miter lim="800000"/>
                          <a:headEnd/>
                          <a:tailEnd/>
                        </a:ln>
                      </wps:spPr>
                      <wps:txbx>
                        <w:txbxContent>
                          <w:p w14:paraId="51E96CE1" w14:textId="77777777" w:rsidR="00550FF9" w:rsidRPr="00FD0C8D" w:rsidRDefault="00550FF9" w:rsidP="00550FF9">
                            <w:pPr>
                              <w:ind w:left="-142" w:right="-84"/>
                              <w:jc w:val="center"/>
                              <w:rPr>
                                <w:rFonts w:asciiTheme="majorHAnsi" w:hAnsiTheme="majorHAnsi"/>
                                <w:i/>
                                <w:color w:val="203763"/>
                                <w:spacing w:val="4"/>
                                <w:sz w:val="18"/>
                                <w:szCs w:val="18"/>
                              </w:rPr>
                            </w:pPr>
                            <w:r w:rsidRPr="00FD0C8D">
                              <w:rPr>
                                <w:rFonts w:asciiTheme="minorHAnsi" w:hAnsiTheme="minorHAnsi"/>
                                <w:color w:val="203763"/>
                                <w:spacing w:val="4"/>
                                <w:sz w:val="18"/>
                                <w:szCs w:val="18"/>
                              </w:rPr>
                              <w:t xml:space="preserve">Code RNCP : </w:t>
                            </w:r>
                            <w:r>
                              <w:rPr>
                                <w:rFonts w:asciiTheme="minorHAnsi" w:hAnsiTheme="minorHAnsi"/>
                                <w:color w:val="203763"/>
                                <w:spacing w:val="4"/>
                                <w:sz w:val="18"/>
                                <w:szCs w:val="18"/>
                              </w:rPr>
                              <w:t>36113</w:t>
                            </w:r>
                          </w:p>
                          <w:p w14:paraId="44FBC6CF" w14:textId="37B911B7" w:rsidR="003E2CCF" w:rsidRPr="003E2CCF" w:rsidRDefault="003E2CCF" w:rsidP="003E2CCF">
                            <w:pPr>
                              <w:ind w:left="-142" w:right="-118"/>
                              <w:jc w:val="center"/>
                              <w:rPr>
                                <w:rFonts w:asciiTheme="majorHAnsi" w:hAnsiTheme="majorHAnsi"/>
                                <w:i/>
                                <w:color w:val="203763"/>
                                <w:spacing w:val="4"/>
                                <w:sz w:val="18"/>
                                <w:szCs w:val="18"/>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7117087" id="Zone de texte 2" o:spid="_x0000_s1034" type="#_x0000_t202" style="position:absolute;margin-left:342.75pt;margin-top:1.95pt;width:88pt;height:18.4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" strokecolor="#203763">
                <v:textbox>
                  <w:txbxContent>
                    <w:p w14:paraId="51E96CE1" w14:textId="77777777" w:rsidR="00550FF9" w:rsidRPr="00FD0C8D" w:rsidRDefault="00550FF9" w:rsidP="00550FF9">
                      <w:pPr>
                        <w:ind w:left="-142" w:right="-84"/>
                        <w:jc w:val="center"/>
                        <w:rPr>
                          <w:rFonts w:asciiTheme="majorHAnsi" w:hAnsiTheme="majorHAnsi"/>
                          <w:i/>
                          <w:color w:val="203763"/>
                          <w:spacing w:val="4"/>
                          <w:sz w:val="18"/>
                          <w:szCs w:val="18"/>
                        </w:rPr>
                      </w:pPr>
                      <w:r w:rsidRPr="00FD0C8D">
                        <w:rPr>
                          <w:rFonts w:asciiTheme="minorHAnsi" w:hAnsiTheme="minorHAnsi"/>
                          <w:color w:val="203763"/>
                          <w:spacing w:val="4"/>
                          <w:sz w:val="18"/>
                          <w:szCs w:val="18"/>
                        </w:rPr>
                        <w:t xml:space="preserve">Code RNCP : </w:t>
                      </w:r>
                      <w:r>
                        <w:rPr>
                          <w:rFonts w:asciiTheme="minorHAnsi" w:hAnsiTheme="minorHAnsi"/>
                          <w:color w:val="203763"/>
                          <w:spacing w:val="4"/>
                          <w:sz w:val="18"/>
                          <w:szCs w:val="18"/>
                        </w:rPr>
                        <w:t>36113</w:t>
                      </w:r>
                    </w:p>
                    <w:p w14:paraId="44FBC6CF" w14:textId="37B911B7" w:rsidR="003E2CCF" w:rsidRPr="003E2CCF" w:rsidRDefault="003E2CCF" w:rsidP="003E2CCF">
                      <w:pPr>
                        <w:ind w:left="-142" w:right="-118"/>
                        <w:jc w:val="center"/>
                        <w:rPr>
                          <w:rFonts w:asciiTheme="majorHAnsi" w:hAnsiTheme="majorHAnsi"/>
                          <w:i/>
                          <w:color w:val="203763"/>
                          <w:spacing w:val="4"/>
                          <w:sz w:val="18"/>
                          <w:szCs w:val="18"/>
                        </w:rPr>
                      </w:pPr>
                    </w:p>
                  </w:txbxContent>
                </v:textbox>
              </v:shape>
            </w:pict>
          </mc:Fallback>
        </mc:AlternateContent>
      </w:r>
    </w:p>
    <w:p w14:paraId="3B7E7321" w14:textId="77777777" w:rsidR="00A3104C" w:rsidRDefault="00A3104C" w:rsidP="00051CCA"/>
    <w:p w14:paraId="7D1383C3" w14:textId="77777777" w:rsidR="00EE18BF" w:rsidRDefault="00EE18BF" w:rsidP="00051CCA">
      <w:pPr>
        <w:rPr>
          <w:rFonts w:asciiTheme="majorHAnsi" w:hAnsiTheme="majorHAnsi"/>
          <w:noProof/>
          <w:color w:val="203763"/>
          <w:spacing w:val="4"/>
          <w:sz w:val="19"/>
          <w:szCs w:val="19"/>
        </w:rPr>
      </w:pPr>
    </w:p>
    <w:p w14:paraId="70B2DAAE" w14:textId="77777777" w:rsidR="00A3104C" w:rsidRDefault="00A3104C" w:rsidP="00051CCA"/>
    <w:p w14:paraId="187C3562" w14:textId="77777777" w:rsidR="00A3104C" w:rsidRDefault="00A3104C" w:rsidP="00051CCA"/>
    <w:p w14:paraId="7018A0ED" w14:textId="77777777" w:rsidR="00EC2523" w:rsidRDefault="00EC2523" w:rsidP="00051CCA"/>
    <w:p w14:paraId="7BE2AA5E" w14:textId="77777777" w:rsidR="00A3104C" w:rsidRDefault="00A3104C" w:rsidP="00051CCA"/>
    <w:p w14:paraId="41AEC52B" w14:textId="77777777" w:rsidR="009131AC" w:rsidRPr="009131AC" w:rsidRDefault="003E2CCF" w:rsidP="00051CCA">
      <w:pPr>
        <w:rPr>
          <w:sz w:val="2"/>
          <w:szCs w:val="2"/>
        </w:rPr>
      </w:pPr>
      <w:r w:rsidRPr="0076477A">
        <w:rPr>
          <w:noProof/>
          <w:sz w:val="2"/>
          <w:szCs w:val="2"/>
          <w:lang w:eastAsia="fr-FR"/>
        </w:rPr>
        <mc:AlternateContent>
          <mc:Choice Requires="wps">
            <w:drawing>
              <wp:anchor distT="0" distB="0" distL="114300" distR="114300" simplePos="0" relativeHeight="251702272" behindDoc="0" locked="0" layoutInCell="1" allowOverlap="1" wp14:anchorId="3F2C5A00" wp14:editId="23859701">
                <wp:simplePos x="0" y="0"/>
                <wp:positionH relativeFrom="column">
                  <wp:posOffset>3344545</wp:posOffset>
                </wp:positionH>
                <wp:positionV relativeFrom="paragraph">
                  <wp:posOffset>13335</wp:posOffset>
                </wp:positionV>
                <wp:extent cx="1875790" cy="21780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875790" cy="217805"/>
                        </a:xfrm>
                        <a:prstGeom prst="rect">
                          <a:avLst/>
                        </a:prstGeom>
                        <a:noFill/>
                        <a:ln w="6350">
                          <a:noFill/>
                        </a:ln>
                      </wps:spPr>
                      <wps:txbx>
                        <w:txbxContent>
                          <w:p w14:paraId="44842CD2" w14:textId="77777777" w:rsidR="0076477A" w:rsidRPr="0076477A" w:rsidRDefault="0076477A" w:rsidP="00086572">
                            <w:pPr>
                              <w:rPr>
                                <w:rFonts w:asciiTheme="majorHAnsi" w:hAnsiTheme="majorHAnsi"/>
                                <w:i/>
                                <w:color w:val="203763"/>
                                <w:spacing w:val="-4"/>
                                <w:sz w:val="16"/>
                                <w:szCs w:val="16"/>
                              </w:rPr>
                            </w:pPr>
                            <w:r w:rsidRPr="0076477A">
                              <w:rPr>
                                <w:rFonts w:asciiTheme="minorHAnsi" w:hAnsiTheme="minorHAnsi"/>
                                <w:color w:val="203763"/>
                                <w:spacing w:val="-4"/>
                                <w:sz w:val="16"/>
                                <w:szCs w:val="16"/>
                              </w:rPr>
                              <w:t xml:space="preserve">Formation </w:t>
                            </w:r>
                            <w:r w:rsidR="009374B0">
                              <w:rPr>
                                <w:rFonts w:asciiTheme="minorHAnsi" w:hAnsiTheme="minorHAnsi"/>
                                <w:color w:val="203763"/>
                                <w:spacing w:val="-4"/>
                                <w:sz w:val="16"/>
                                <w:szCs w:val="16"/>
                              </w:rPr>
                              <w:t xml:space="preserve">ouverte </w:t>
                            </w:r>
                            <w:r w:rsidRPr="0076477A">
                              <w:rPr>
                                <w:rFonts w:asciiTheme="minorHAnsi" w:hAnsiTheme="minorHAnsi"/>
                                <w:color w:val="203763"/>
                                <w:spacing w:val="-4"/>
                                <w:sz w:val="16"/>
                                <w:szCs w:val="16"/>
                              </w:rPr>
                              <w:t>à distance</w:t>
                            </w:r>
                          </w:p>
                          <w:p w14:paraId="1DB83ACD" w14:textId="77777777" w:rsidR="0076477A" w:rsidRPr="00A63687" w:rsidRDefault="0076477A"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C5A00" id="Zone de texte 20" o:spid="_x0000_s1035" type="#_x0000_t202" style="position:absolute;margin-left:263.35pt;margin-top:1.05pt;width:147.7pt;height:1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" filled="f" stroked="f" strokeweight=".5pt">
                <v:textbox>
                  <w:txbxContent>
                    <w:p w14:paraId="44842CD2" w14:textId="77777777" w:rsidR="0076477A" w:rsidRPr="0076477A" w:rsidRDefault="0076477A" w:rsidP="00086572">
                      <w:pPr>
                        <w:rPr>
                          <w:rFonts w:asciiTheme="majorHAnsi" w:hAnsiTheme="majorHAnsi"/>
                          <w:i/>
                          <w:color w:val="203763"/>
                          <w:spacing w:val="-4"/>
                          <w:sz w:val="16"/>
                          <w:szCs w:val="16"/>
                        </w:rPr>
                      </w:pPr>
                      <w:r w:rsidRPr="0076477A">
                        <w:rPr>
                          <w:rFonts w:asciiTheme="minorHAnsi" w:hAnsiTheme="minorHAnsi"/>
                          <w:color w:val="203763"/>
                          <w:spacing w:val="-4"/>
                          <w:sz w:val="16"/>
                          <w:szCs w:val="16"/>
                        </w:rPr>
                        <w:t xml:space="preserve">Formation </w:t>
                      </w:r>
                      <w:r w:rsidR="009374B0">
                        <w:rPr>
                          <w:rFonts w:asciiTheme="minorHAnsi" w:hAnsiTheme="minorHAnsi"/>
                          <w:color w:val="203763"/>
                          <w:spacing w:val="-4"/>
                          <w:sz w:val="16"/>
                          <w:szCs w:val="16"/>
                        </w:rPr>
                        <w:t xml:space="preserve">ouverte </w:t>
                      </w:r>
                      <w:r w:rsidRPr="0076477A">
                        <w:rPr>
                          <w:rFonts w:asciiTheme="minorHAnsi" w:hAnsiTheme="minorHAnsi"/>
                          <w:color w:val="203763"/>
                          <w:spacing w:val="-4"/>
                          <w:sz w:val="16"/>
                          <w:szCs w:val="16"/>
                        </w:rPr>
                        <w:t>à distance</w:t>
                      </w:r>
                    </w:p>
                    <w:p w14:paraId="1DB83ACD" w14:textId="77777777" w:rsidR="0076477A" w:rsidRPr="00A63687" w:rsidRDefault="0076477A" w:rsidP="0076477A">
                      <w:pPr>
                        <w:rPr>
                          <w:sz w:val="16"/>
                          <w:szCs w:val="16"/>
                        </w:rPr>
                      </w:pPr>
                    </w:p>
                  </w:txbxContent>
                </v:textbox>
              </v:shape>
            </w:pict>
          </mc:Fallback>
        </mc:AlternateContent>
      </w:r>
      <w:r w:rsidR="00D0585B">
        <w:rPr>
          <w:noProof/>
          <w:sz w:val="20"/>
          <w:szCs w:val="20"/>
          <w:lang w:eastAsia="fr-FR"/>
        </w:rPr>
        <mc:AlternateContent>
          <mc:Choice Requires="wps">
            <w:drawing>
              <wp:anchor distT="0" distB="0" distL="114300" distR="114300" simplePos="0" relativeHeight="251667452" behindDoc="0" locked="0" layoutInCell="1" allowOverlap="1" wp14:anchorId="56FED582" wp14:editId="0951B565">
                <wp:simplePos x="0" y="0"/>
                <wp:positionH relativeFrom="column">
                  <wp:posOffset>-12700</wp:posOffset>
                </wp:positionH>
                <wp:positionV relativeFrom="paragraph">
                  <wp:posOffset>13970</wp:posOffset>
                </wp:positionV>
                <wp:extent cx="6832600" cy="228600"/>
                <wp:effectExtent l="0" t="0" r="25400" b="19050"/>
                <wp:wrapNone/>
                <wp:docPr id="28" name="Rectangle 28"/>
                <wp:cNvGraphicFramePr/>
                <a:graphic xmlns:a="http://schemas.openxmlformats.org/drawingml/2006/main">
                  <a:graphicData uri="http://schemas.microsoft.com/office/word/2010/wordprocessingShape">
                    <wps:wsp>
                      <wps:cNvSpPr/>
                      <wps:spPr>
                        <a:xfrm>
                          <a:off x="0" y="0"/>
                          <a:ext cx="6832600" cy="22860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5D924" id="Rectangle 28" o:spid="_x0000_s1026" style="position:absolute;margin-left:-1pt;margin-top:1.1pt;width:538pt;height:18pt;z-index:2516674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" filled="f" strokecolor="#1f3763 [1608]"/>
            </w:pict>
          </mc:Fallback>
        </mc:AlternateContent>
      </w:r>
    </w:p>
    <w:tbl>
      <w:tblPr>
        <w:tblpPr w:leftFromText="141" w:rightFromText="141" w:vertAnchor="text" w:horzAnchor="margin" w:tblpXSpec="right" w:tblpY="467"/>
        <w:tblW w:w="0" w:type="auto"/>
        <w:tblCellMar>
          <w:left w:w="70" w:type="dxa"/>
          <w:right w:w="70" w:type="dxa"/>
        </w:tblCellMar>
        <w:tblLook w:val="0000" w:firstRow="0" w:lastRow="0" w:firstColumn="0" w:lastColumn="0" w:noHBand="0" w:noVBand="0"/>
      </w:tblPr>
      <w:tblGrid>
        <w:gridCol w:w="4061"/>
      </w:tblGrid>
      <w:tr w:rsidR="00A3104C" w14:paraId="6495D966" w14:textId="77777777" w:rsidTr="00071CDD">
        <w:trPr>
          <w:trHeight w:val="105"/>
        </w:trPr>
        <w:tc>
          <w:tcPr>
            <w:tcW w:w="4061" w:type="dxa"/>
            <w:shd w:val="clear" w:color="auto" w:fill="267C7E"/>
          </w:tcPr>
          <w:p w14:paraId="68CEE78C" w14:textId="77777777" w:rsidR="00A3104C" w:rsidRPr="00FE314A" w:rsidRDefault="00A3104C" w:rsidP="00A63687">
            <w:pPr>
              <w:tabs>
                <w:tab w:val="center" w:pos="1925"/>
              </w:tabs>
              <w:rPr>
                <w:rFonts w:asciiTheme="minorHAnsi" w:hAnsiTheme="minorHAnsi"/>
                <w:b/>
                <w:color w:val="FFFFFF" w:themeColor="background1"/>
                <w:spacing w:val="10"/>
                <w:sz w:val="18"/>
                <w:szCs w:val="18"/>
              </w:rPr>
            </w:pPr>
            <w:r w:rsidRPr="00FE314A">
              <w:rPr>
                <w:rFonts w:asciiTheme="minorHAnsi" w:hAnsiTheme="minorHAnsi"/>
                <w:b/>
                <w:color w:val="FFFFFF" w:themeColor="background1"/>
                <w:spacing w:val="10"/>
                <w:sz w:val="18"/>
                <w:szCs w:val="18"/>
              </w:rPr>
              <w:t>LIENS UTILES</w:t>
            </w:r>
            <w:r w:rsidRPr="00FE314A">
              <w:rPr>
                <w:rFonts w:asciiTheme="minorHAnsi" w:hAnsiTheme="minorHAnsi"/>
                <w:b/>
                <w:color w:val="FFFFFF" w:themeColor="background1"/>
                <w:spacing w:val="10"/>
                <w:sz w:val="18"/>
                <w:szCs w:val="18"/>
              </w:rPr>
              <w:tab/>
            </w:r>
          </w:p>
        </w:tc>
      </w:tr>
      <w:tr w:rsidR="00A3104C" w14:paraId="30A88872" w14:textId="77777777" w:rsidTr="00071CDD">
        <w:trPr>
          <w:trHeight w:val="3535"/>
        </w:trPr>
        <w:tc>
          <w:tcPr>
            <w:tcW w:w="4061" w:type="dxa"/>
          </w:tcPr>
          <w:p w14:paraId="63C1FB57" w14:textId="77777777" w:rsidR="00A3104C" w:rsidRPr="009F326B" w:rsidRDefault="00A3104C" w:rsidP="00A63687">
            <w:pPr>
              <w:rPr>
                <w:rFonts w:asciiTheme="minorHAnsi" w:hAnsiTheme="minorHAnsi"/>
                <w:b/>
                <w:color w:val="78C2BE"/>
                <w:sz w:val="6"/>
                <w:szCs w:val="6"/>
              </w:rPr>
            </w:pPr>
          </w:p>
          <w:p w14:paraId="23D417EB" w14:textId="77777777" w:rsidR="00232511" w:rsidRPr="007D04AC" w:rsidRDefault="00232511" w:rsidP="00A3119D">
            <w:pPr>
              <w:spacing w:line="204" w:lineRule="auto"/>
              <w:rPr>
                <w:rFonts w:asciiTheme="minorHAnsi" w:hAnsiTheme="minorHAnsi"/>
                <w:b/>
                <w:color w:val="267C7E"/>
                <w:sz w:val="17"/>
                <w:szCs w:val="17"/>
              </w:rPr>
            </w:pPr>
            <w:r w:rsidRPr="007D04AC">
              <w:rPr>
                <w:rFonts w:asciiTheme="minorHAnsi" w:hAnsiTheme="minorHAnsi"/>
                <w:b/>
                <w:color w:val="267C7E"/>
                <w:sz w:val="17"/>
                <w:szCs w:val="17"/>
              </w:rPr>
              <w:t>RETROUVEZ LES INFORMATIONS SUR LA FORMATION :</w:t>
            </w:r>
          </w:p>
          <w:p w14:paraId="1AA647A6" w14:textId="77777777" w:rsidR="00232511" w:rsidRPr="007D04AC" w:rsidRDefault="00232511" w:rsidP="00A3119D">
            <w:pPr>
              <w:pStyle w:val="Paragraphedeliste"/>
              <w:numPr>
                <w:ilvl w:val="0"/>
                <w:numId w:val="1"/>
              </w:numPr>
              <w:spacing w:line="204" w:lineRule="auto"/>
              <w:ind w:left="284" w:hanging="284"/>
              <w:rPr>
                <w:rFonts w:asciiTheme="minorHAnsi" w:hAnsiTheme="minorHAnsi"/>
                <w:i/>
                <w:color w:val="267C7E"/>
                <w:sz w:val="17"/>
                <w:szCs w:val="17"/>
              </w:rPr>
            </w:pPr>
            <w:r w:rsidRPr="007D04AC">
              <w:rPr>
                <w:rFonts w:asciiTheme="minorHAnsi" w:hAnsiTheme="minorHAnsi"/>
                <w:i/>
                <w:color w:val="267C7E"/>
                <w:sz w:val="17"/>
                <w:szCs w:val="17"/>
              </w:rPr>
              <w:t>http://tls-droit.ut-capitole.fr/</w:t>
            </w:r>
          </w:p>
          <w:p w14:paraId="78176466" w14:textId="6BCAF53D" w:rsidR="00C551DB" w:rsidRDefault="0061261C" w:rsidP="00C551DB">
            <w:pPr>
              <w:pStyle w:val="Paragraphedeliste"/>
              <w:numPr>
                <w:ilvl w:val="0"/>
                <w:numId w:val="1"/>
              </w:numPr>
              <w:spacing w:line="204" w:lineRule="auto"/>
              <w:ind w:left="284" w:hanging="284"/>
              <w:rPr>
                <w:rFonts w:asciiTheme="minorHAnsi" w:hAnsiTheme="minorHAnsi"/>
                <w:i/>
                <w:color w:val="267C7E"/>
                <w:sz w:val="17"/>
                <w:szCs w:val="17"/>
              </w:rPr>
            </w:pPr>
            <w:hyperlink r:id="rId13" w:history="1">
              <w:r w:rsidR="006852CC" w:rsidRPr="006852CC">
                <w:rPr>
                  <w:rFonts w:asciiTheme="minorHAnsi" w:hAnsiTheme="minorHAnsi"/>
                  <w:i/>
                  <w:color w:val="267C7E"/>
                  <w:sz w:val="17"/>
                  <w:szCs w:val="17"/>
                </w:rPr>
                <w:t>http://www.ut-capitole.fr/formations/</w:t>
              </w:r>
            </w:hyperlink>
          </w:p>
          <w:p w14:paraId="642F1840" w14:textId="6F634A19" w:rsidR="00724D4E" w:rsidRPr="00C551DB" w:rsidRDefault="00724D4E" w:rsidP="0061261C">
            <w:pPr>
              <w:pStyle w:val="Paragraphedeliste"/>
              <w:numPr>
                <w:ilvl w:val="0"/>
                <w:numId w:val="1"/>
              </w:numPr>
              <w:spacing w:line="204" w:lineRule="auto"/>
              <w:ind w:left="284" w:hanging="284"/>
              <w:rPr>
                <w:rFonts w:asciiTheme="minorHAnsi" w:hAnsiTheme="minorHAnsi"/>
                <w:i/>
                <w:color w:val="267C7E"/>
                <w:sz w:val="17"/>
                <w:szCs w:val="17"/>
              </w:rPr>
            </w:pPr>
            <w:r w:rsidRPr="00724D4E">
              <w:rPr>
                <w:rFonts w:asciiTheme="minorHAnsi" w:hAnsiTheme="minorHAnsi"/>
                <w:i/>
                <w:color w:val="267C7E"/>
                <w:sz w:val="17"/>
                <w:szCs w:val="17"/>
              </w:rPr>
              <w:t>https://esl.ut-capitole.fr/accueil/formations/</w:t>
            </w:r>
            <w:r w:rsidRPr="00C551DB">
              <w:rPr>
                <w:rFonts w:asciiTheme="minorHAnsi" w:hAnsiTheme="minorHAnsi"/>
                <w:i/>
                <w:color w:val="267C7E"/>
                <w:sz w:val="17"/>
                <w:szCs w:val="17"/>
              </w:rPr>
              <w:t xml:space="preserve"> </w:t>
            </w:r>
          </w:p>
          <w:p w14:paraId="4D373820" w14:textId="77777777" w:rsidR="009F326B" w:rsidRPr="009B2912" w:rsidRDefault="009F326B" w:rsidP="009F326B">
            <w:pPr>
              <w:spacing w:line="204" w:lineRule="auto"/>
              <w:rPr>
                <w:rFonts w:asciiTheme="minorHAnsi" w:hAnsiTheme="minorHAnsi"/>
                <w:i/>
                <w:color w:val="267C7E"/>
                <w:sz w:val="10"/>
                <w:szCs w:val="10"/>
              </w:rPr>
            </w:pPr>
            <w:r w:rsidRPr="009B2912">
              <w:rPr>
                <w:rFonts w:asciiTheme="minorHAnsi" w:hAnsiTheme="minorHAnsi"/>
                <w:i/>
                <w:color w:val="267C7E"/>
                <w:sz w:val="10"/>
                <w:szCs w:val="10"/>
              </w:rPr>
              <w:t>_____________________________________________________</w:t>
            </w:r>
            <w:r>
              <w:rPr>
                <w:rFonts w:asciiTheme="minorHAnsi" w:hAnsiTheme="minorHAnsi"/>
                <w:i/>
                <w:color w:val="267C7E"/>
                <w:sz w:val="10"/>
                <w:szCs w:val="10"/>
              </w:rPr>
              <w:t>__</w:t>
            </w:r>
            <w:r w:rsidRPr="009B2912">
              <w:rPr>
                <w:rFonts w:asciiTheme="minorHAnsi" w:hAnsiTheme="minorHAnsi"/>
                <w:i/>
                <w:color w:val="267C7E"/>
                <w:sz w:val="10"/>
                <w:szCs w:val="10"/>
              </w:rPr>
              <w:t>_____</w:t>
            </w:r>
            <w:r>
              <w:rPr>
                <w:rFonts w:asciiTheme="minorHAnsi" w:hAnsiTheme="minorHAnsi"/>
                <w:i/>
                <w:color w:val="267C7E"/>
                <w:sz w:val="10"/>
                <w:szCs w:val="10"/>
              </w:rPr>
              <w:t>_____________</w:t>
            </w:r>
            <w:r w:rsidRPr="009B2912">
              <w:rPr>
                <w:rFonts w:asciiTheme="minorHAnsi" w:hAnsiTheme="minorHAnsi"/>
                <w:i/>
                <w:color w:val="267C7E"/>
                <w:sz w:val="10"/>
                <w:szCs w:val="10"/>
              </w:rPr>
              <w:t>_____</w:t>
            </w:r>
          </w:p>
          <w:p w14:paraId="5A710BA0" w14:textId="77777777" w:rsidR="009F326B" w:rsidRPr="009B2912" w:rsidRDefault="009F326B" w:rsidP="009F326B">
            <w:pPr>
              <w:spacing w:line="204" w:lineRule="auto"/>
              <w:rPr>
                <w:rFonts w:asciiTheme="minorHAnsi" w:hAnsiTheme="minorHAnsi"/>
                <w:b/>
                <w:color w:val="267C7E"/>
                <w:sz w:val="6"/>
                <w:szCs w:val="6"/>
              </w:rPr>
            </w:pPr>
          </w:p>
          <w:p w14:paraId="3DD7D776" w14:textId="77777777" w:rsidR="009F326B" w:rsidRPr="006F6317" w:rsidRDefault="009F326B" w:rsidP="009F326B">
            <w:pPr>
              <w:spacing w:line="204" w:lineRule="auto"/>
              <w:rPr>
                <w:rFonts w:asciiTheme="minorHAnsi" w:hAnsiTheme="minorHAnsi"/>
                <w:b/>
                <w:color w:val="267C7E"/>
                <w:sz w:val="17"/>
                <w:szCs w:val="17"/>
              </w:rPr>
            </w:pPr>
            <w:r w:rsidRPr="006F6317">
              <w:rPr>
                <w:rFonts w:asciiTheme="minorHAnsi" w:hAnsiTheme="minorHAnsi"/>
                <w:b/>
                <w:color w:val="267C7E"/>
                <w:sz w:val="17"/>
                <w:szCs w:val="17"/>
              </w:rPr>
              <w:t>PRÉPARATION À L’INSERTION PROFESSIONNELLE</w:t>
            </w:r>
            <w:r>
              <w:rPr>
                <w:rFonts w:asciiTheme="minorHAnsi" w:hAnsiTheme="minorHAnsi"/>
                <w:b/>
                <w:color w:val="267C7E"/>
                <w:sz w:val="17"/>
                <w:szCs w:val="17"/>
              </w:rPr>
              <w:t> :</w:t>
            </w:r>
          </w:p>
          <w:p w14:paraId="1C7197A5" w14:textId="77777777" w:rsidR="009F326B" w:rsidRDefault="009F326B" w:rsidP="009F326B">
            <w:pPr>
              <w:spacing w:line="204" w:lineRule="auto"/>
              <w:rPr>
                <w:rFonts w:asciiTheme="minorHAnsi" w:hAnsiTheme="minorHAnsi"/>
                <w:b/>
                <w:i/>
                <w:color w:val="267C7E"/>
                <w:sz w:val="17"/>
                <w:szCs w:val="17"/>
              </w:rPr>
            </w:pPr>
            <w:r w:rsidRPr="006F6317">
              <w:rPr>
                <w:rFonts w:asciiTheme="minorHAnsi" w:hAnsiTheme="minorHAnsi"/>
                <w:b/>
                <w:i/>
                <w:color w:val="267C7E"/>
                <w:sz w:val="17"/>
                <w:szCs w:val="17"/>
              </w:rPr>
              <w:t xml:space="preserve">Retrouvez les informations sur l‘orientation </w:t>
            </w:r>
          </w:p>
          <w:p w14:paraId="4CD35D3F" w14:textId="77777777" w:rsidR="009F326B" w:rsidRPr="006F6317" w:rsidRDefault="009F326B" w:rsidP="009F326B">
            <w:pPr>
              <w:spacing w:line="204" w:lineRule="auto"/>
              <w:rPr>
                <w:rFonts w:asciiTheme="minorHAnsi" w:hAnsiTheme="minorHAnsi"/>
                <w:b/>
                <w:i/>
                <w:color w:val="267C7E"/>
                <w:sz w:val="17"/>
                <w:szCs w:val="17"/>
              </w:rPr>
            </w:pPr>
            <w:proofErr w:type="gramStart"/>
            <w:r w:rsidRPr="00A11C71">
              <w:rPr>
                <w:rFonts w:asciiTheme="minorHAnsi" w:hAnsiTheme="minorHAnsi"/>
                <w:b/>
                <w:i/>
                <w:color w:val="267C7E"/>
                <w:sz w:val="17"/>
                <w:szCs w:val="17"/>
              </w:rPr>
              <w:t>et</w:t>
            </w:r>
            <w:proofErr w:type="gramEnd"/>
            <w:r w:rsidRPr="006F6317">
              <w:rPr>
                <w:rFonts w:asciiTheme="minorHAnsi" w:hAnsiTheme="minorHAnsi"/>
                <w:b/>
                <w:i/>
                <w:color w:val="267C7E"/>
                <w:sz w:val="17"/>
                <w:szCs w:val="17"/>
              </w:rPr>
              <w:t xml:space="preserve"> l’insertion professionnelle sur : </w:t>
            </w:r>
          </w:p>
          <w:p w14:paraId="63AD1E97" w14:textId="77777777" w:rsidR="009F326B" w:rsidRPr="006F6317" w:rsidRDefault="009F326B" w:rsidP="009F326B">
            <w:pPr>
              <w:pStyle w:val="Paragraphedeliste"/>
              <w:numPr>
                <w:ilvl w:val="0"/>
                <w:numId w:val="1"/>
              </w:numPr>
              <w:spacing w:line="204" w:lineRule="auto"/>
              <w:ind w:left="284" w:hanging="284"/>
              <w:rPr>
                <w:rFonts w:asciiTheme="minorHAnsi" w:hAnsiTheme="minorHAnsi"/>
                <w:i/>
                <w:color w:val="267C7E"/>
                <w:sz w:val="17"/>
                <w:szCs w:val="17"/>
              </w:rPr>
            </w:pPr>
            <w:r w:rsidRPr="006F6317">
              <w:rPr>
                <w:rFonts w:asciiTheme="minorHAnsi" w:hAnsiTheme="minorHAnsi"/>
                <w:i/>
                <w:color w:val="267C7E"/>
                <w:sz w:val="17"/>
                <w:szCs w:val="17"/>
              </w:rPr>
              <w:t>http</w:t>
            </w:r>
            <w:r>
              <w:rPr>
                <w:rFonts w:asciiTheme="minorHAnsi" w:hAnsiTheme="minorHAnsi"/>
                <w:i/>
                <w:color w:val="267C7E"/>
                <w:sz w:val="17"/>
                <w:szCs w:val="17"/>
              </w:rPr>
              <w:t>s</w:t>
            </w:r>
            <w:r w:rsidRPr="006F6317">
              <w:rPr>
                <w:rFonts w:asciiTheme="minorHAnsi" w:hAnsiTheme="minorHAnsi"/>
                <w:i/>
                <w:color w:val="267C7E"/>
                <w:sz w:val="17"/>
                <w:szCs w:val="17"/>
              </w:rPr>
              <w:t>://www.ut-capitole.fr/orientation-insertion/</w:t>
            </w:r>
          </w:p>
          <w:p w14:paraId="037B657E" w14:textId="77777777" w:rsidR="009F326B" w:rsidRPr="006F6317" w:rsidRDefault="009F326B" w:rsidP="009F326B">
            <w:pPr>
              <w:spacing w:line="204" w:lineRule="auto"/>
              <w:rPr>
                <w:rFonts w:asciiTheme="minorHAnsi" w:hAnsiTheme="minorHAnsi"/>
                <w:b/>
                <w:i/>
                <w:color w:val="267C7E"/>
                <w:sz w:val="17"/>
                <w:szCs w:val="17"/>
              </w:rPr>
            </w:pPr>
            <w:r w:rsidRPr="006F6317">
              <w:rPr>
                <w:rFonts w:asciiTheme="minorHAnsi" w:hAnsiTheme="minorHAnsi"/>
                <w:b/>
                <w:i/>
                <w:color w:val="267C7E"/>
                <w:sz w:val="17"/>
                <w:szCs w:val="17"/>
              </w:rPr>
              <w:t>La DOC en ligne du SUIO-IP :</w:t>
            </w:r>
          </w:p>
          <w:p w14:paraId="2FF1560F" w14:textId="77777777" w:rsidR="009F326B" w:rsidRPr="006F6317" w:rsidRDefault="009F326B" w:rsidP="009F326B">
            <w:pPr>
              <w:pStyle w:val="Paragraphedeliste"/>
              <w:numPr>
                <w:ilvl w:val="0"/>
                <w:numId w:val="1"/>
              </w:numPr>
              <w:spacing w:line="204" w:lineRule="auto"/>
              <w:ind w:left="284" w:hanging="284"/>
              <w:rPr>
                <w:rFonts w:asciiTheme="minorHAnsi" w:hAnsiTheme="minorHAnsi"/>
                <w:i/>
                <w:color w:val="267C7E"/>
                <w:sz w:val="17"/>
                <w:szCs w:val="17"/>
              </w:rPr>
            </w:pPr>
            <w:r w:rsidRPr="006F6317">
              <w:rPr>
                <w:rFonts w:asciiTheme="minorHAnsi" w:hAnsiTheme="minorHAnsi"/>
                <w:i/>
                <w:color w:val="267C7E"/>
                <w:sz w:val="17"/>
                <w:szCs w:val="17"/>
              </w:rPr>
              <w:t>https://suio-ut-capitole.centredoc.fr/</w:t>
            </w:r>
          </w:p>
          <w:p w14:paraId="587F5BA2" w14:textId="77777777" w:rsidR="009F326B" w:rsidRPr="009B2912" w:rsidRDefault="009F326B" w:rsidP="009F326B">
            <w:pPr>
              <w:spacing w:line="204" w:lineRule="auto"/>
              <w:rPr>
                <w:rFonts w:asciiTheme="minorHAnsi" w:hAnsiTheme="minorHAnsi"/>
                <w:i/>
                <w:color w:val="267C7E"/>
                <w:sz w:val="10"/>
                <w:szCs w:val="10"/>
              </w:rPr>
            </w:pPr>
            <w:r w:rsidRPr="009B2912">
              <w:rPr>
                <w:rFonts w:asciiTheme="minorHAnsi" w:hAnsiTheme="minorHAnsi"/>
                <w:i/>
                <w:color w:val="267C7E"/>
                <w:sz w:val="10"/>
                <w:szCs w:val="10"/>
              </w:rPr>
              <w:t>____________________________________________________________</w:t>
            </w:r>
            <w:r>
              <w:rPr>
                <w:rFonts w:asciiTheme="minorHAnsi" w:hAnsiTheme="minorHAnsi"/>
                <w:i/>
                <w:color w:val="267C7E"/>
                <w:sz w:val="10"/>
                <w:szCs w:val="10"/>
              </w:rPr>
              <w:t>_____________</w:t>
            </w:r>
            <w:r w:rsidRPr="009B2912">
              <w:rPr>
                <w:rFonts w:asciiTheme="minorHAnsi" w:hAnsiTheme="minorHAnsi"/>
                <w:i/>
                <w:color w:val="267C7E"/>
                <w:sz w:val="10"/>
                <w:szCs w:val="10"/>
              </w:rPr>
              <w:t>_____</w:t>
            </w:r>
          </w:p>
          <w:p w14:paraId="28EB3C0E" w14:textId="77777777" w:rsidR="009F326B" w:rsidRPr="009B2912" w:rsidRDefault="009F326B" w:rsidP="009F326B">
            <w:pPr>
              <w:spacing w:line="204" w:lineRule="auto"/>
              <w:rPr>
                <w:rFonts w:asciiTheme="minorHAnsi" w:hAnsiTheme="minorHAnsi"/>
                <w:b/>
                <w:color w:val="267C7E"/>
                <w:sz w:val="6"/>
                <w:szCs w:val="6"/>
              </w:rPr>
            </w:pPr>
          </w:p>
          <w:p w14:paraId="636BB5A2" w14:textId="77777777" w:rsidR="009F326B" w:rsidRPr="009B2912" w:rsidRDefault="009F326B" w:rsidP="009F326B">
            <w:pPr>
              <w:spacing w:line="204" w:lineRule="auto"/>
              <w:rPr>
                <w:rFonts w:asciiTheme="minorHAnsi" w:hAnsiTheme="minorHAnsi"/>
                <w:i/>
                <w:color w:val="267C7E"/>
                <w:sz w:val="10"/>
                <w:szCs w:val="10"/>
                <w:u w:val="single"/>
              </w:rPr>
            </w:pPr>
            <w:r w:rsidRPr="007D04AC">
              <w:rPr>
                <w:rFonts w:asciiTheme="minorHAnsi" w:hAnsiTheme="minorHAnsi"/>
                <w:b/>
                <w:color w:val="267C7E"/>
                <w:sz w:val="17"/>
                <w:szCs w:val="17"/>
              </w:rPr>
              <w:t>INFORMATIONS SUR LES STAGES</w:t>
            </w:r>
            <w:r>
              <w:rPr>
                <w:rFonts w:asciiTheme="minorHAnsi" w:hAnsiTheme="minorHAnsi"/>
                <w:b/>
                <w:color w:val="267C7E"/>
                <w:sz w:val="17"/>
                <w:szCs w:val="17"/>
              </w:rPr>
              <w:t> :</w:t>
            </w:r>
          </w:p>
          <w:p w14:paraId="3623EBCF" w14:textId="77777777" w:rsidR="009F326B" w:rsidRPr="007D04AC" w:rsidRDefault="009F326B" w:rsidP="009F326B">
            <w:pPr>
              <w:spacing w:line="204" w:lineRule="auto"/>
              <w:rPr>
                <w:rFonts w:asciiTheme="minorHAnsi" w:hAnsiTheme="minorHAnsi"/>
                <w:color w:val="267C7E"/>
                <w:sz w:val="17"/>
                <w:szCs w:val="17"/>
              </w:rPr>
            </w:pPr>
            <w:r w:rsidRPr="007D04AC">
              <w:rPr>
                <w:rFonts w:asciiTheme="minorHAnsi" w:hAnsiTheme="minorHAnsi"/>
                <w:color w:val="267C7E"/>
                <w:sz w:val="17"/>
                <w:szCs w:val="17"/>
              </w:rPr>
              <w:t>(Législation, convention de stage…)</w:t>
            </w:r>
          </w:p>
          <w:p w14:paraId="1B1A2384" w14:textId="77777777" w:rsidR="009F326B" w:rsidRPr="00A11C71" w:rsidRDefault="009F326B" w:rsidP="00061EC7">
            <w:pPr>
              <w:pStyle w:val="Paragraphedeliste"/>
              <w:numPr>
                <w:ilvl w:val="0"/>
                <w:numId w:val="1"/>
              </w:numPr>
              <w:spacing w:line="204" w:lineRule="auto"/>
              <w:ind w:left="284" w:hanging="284"/>
              <w:rPr>
                <w:rFonts w:asciiTheme="minorHAnsi" w:hAnsiTheme="minorHAnsi"/>
                <w:i/>
                <w:color w:val="267C7E"/>
                <w:sz w:val="17"/>
                <w:szCs w:val="17"/>
              </w:rPr>
            </w:pPr>
            <w:hyperlink r:id="rId14" w:history="1">
              <w:r w:rsidRPr="00A11C71">
                <w:rPr>
                  <w:rFonts w:asciiTheme="minorHAnsi" w:hAnsiTheme="minorHAnsi"/>
                  <w:i/>
                  <w:color w:val="267C7E"/>
                  <w:sz w:val="17"/>
                  <w:szCs w:val="17"/>
                </w:rPr>
                <w:t>https://www.ut-capitole.fr/accueil/orientation-insertion/stages-entrepreneuriat-cesure</w:t>
              </w:r>
            </w:hyperlink>
          </w:p>
          <w:p w14:paraId="54D14516" w14:textId="77777777" w:rsidR="009F326B" w:rsidRPr="009B2912" w:rsidRDefault="009F326B" w:rsidP="009F326B">
            <w:pPr>
              <w:spacing w:line="204" w:lineRule="auto"/>
              <w:rPr>
                <w:rFonts w:asciiTheme="minorHAnsi" w:hAnsiTheme="minorHAnsi"/>
                <w:i/>
                <w:color w:val="267C7E"/>
                <w:sz w:val="10"/>
                <w:szCs w:val="10"/>
              </w:rPr>
            </w:pPr>
            <w:r w:rsidRPr="009B2912">
              <w:rPr>
                <w:rFonts w:asciiTheme="minorHAnsi" w:hAnsiTheme="minorHAnsi"/>
                <w:i/>
                <w:color w:val="267C7E"/>
                <w:sz w:val="10"/>
                <w:szCs w:val="10"/>
              </w:rPr>
              <w:t>____________________________________________________________</w:t>
            </w:r>
            <w:r>
              <w:rPr>
                <w:rFonts w:asciiTheme="minorHAnsi" w:hAnsiTheme="minorHAnsi"/>
                <w:i/>
                <w:color w:val="267C7E"/>
                <w:sz w:val="10"/>
                <w:szCs w:val="10"/>
              </w:rPr>
              <w:t>_____________</w:t>
            </w:r>
            <w:r w:rsidRPr="009B2912">
              <w:rPr>
                <w:rFonts w:asciiTheme="minorHAnsi" w:hAnsiTheme="minorHAnsi"/>
                <w:i/>
                <w:color w:val="267C7E"/>
                <w:sz w:val="10"/>
                <w:szCs w:val="10"/>
              </w:rPr>
              <w:t>_____</w:t>
            </w:r>
          </w:p>
          <w:p w14:paraId="7B54376D" w14:textId="77777777" w:rsidR="009F326B" w:rsidRPr="009B2912" w:rsidRDefault="009F326B" w:rsidP="009F326B">
            <w:pPr>
              <w:spacing w:line="204" w:lineRule="auto"/>
              <w:rPr>
                <w:rFonts w:asciiTheme="minorHAnsi" w:hAnsiTheme="minorHAnsi"/>
                <w:i/>
                <w:color w:val="267C7E"/>
                <w:sz w:val="6"/>
                <w:szCs w:val="6"/>
              </w:rPr>
            </w:pPr>
          </w:p>
          <w:p w14:paraId="68DF5A04" w14:textId="77777777" w:rsidR="009F326B" w:rsidRPr="007D04AC" w:rsidRDefault="009F326B" w:rsidP="009F326B">
            <w:pPr>
              <w:spacing w:line="204" w:lineRule="auto"/>
              <w:rPr>
                <w:rFonts w:asciiTheme="minorHAnsi" w:hAnsiTheme="minorHAnsi"/>
                <w:b/>
                <w:color w:val="267C7E"/>
                <w:spacing w:val="-4"/>
                <w:sz w:val="17"/>
                <w:szCs w:val="17"/>
              </w:rPr>
            </w:pPr>
            <w:r w:rsidRPr="007D04AC">
              <w:rPr>
                <w:rFonts w:asciiTheme="minorHAnsi" w:hAnsiTheme="minorHAnsi"/>
                <w:b/>
                <w:color w:val="267C7E"/>
                <w:spacing w:val="-4"/>
                <w:sz w:val="17"/>
                <w:szCs w:val="17"/>
              </w:rPr>
              <w:t>CONSULTEZ LES ENQUÊTES SUR L’INSERTION PROFESSIONNELLE DES DIPLOM</w:t>
            </w:r>
            <w:r w:rsidRPr="007D04AC">
              <w:rPr>
                <w:rFonts w:asciiTheme="minorHAnsi" w:hAnsiTheme="minorHAnsi"/>
                <w:b/>
                <w:caps/>
                <w:color w:val="267C7E"/>
                <w:spacing w:val="-4"/>
                <w:sz w:val="17"/>
                <w:szCs w:val="17"/>
              </w:rPr>
              <w:t>É</w:t>
            </w:r>
            <w:r w:rsidRPr="007D04AC">
              <w:rPr>
                <w:rFonts w:asciiTheme="minorHAnsi" w:hAnsiTheme="minorHAnsi"/>
                <w:b/>
                <w:color w:val="267C7E"/>
                <w:spacing w:val="-4"/>
                <w:sz w:val="17"/>
                <w:szCs w:val="17"/>
              </w:rPr>
              <w:t>S R</w:t>
            </w:r>
            <w:r w:rsidRPr="007D04AC">
              <w:rPr>
                <w:rFonts w:asciiTheme="minorHAnsi" w:hAnsiTheme="minorHAnsi"/>
                <w:b/>
                <w:caps/>
                <w:color w:val="267C7E"/>
                <w:spacing w:val="-4"/>
                <w:sz w:val="17"/>
                <w:szCs w:val="17"/>
              </w:rPr>
              <w:t>É</w:t>
            </w:r>
            <w:r w:rsidRPr="007D04AC">
              <w:rPr>
                <w:rFonts w:asciiTheme="minorHAnsi" w:hAnsiTheme="minorHAnsi"/>
                <w:b/>
                <w:color w:val="267C7E"/>
                <w:spacing w:val="-4"/>
                <w:sz w:val="17"/>
                <w:szCs w:val="17"/>
              </w:rPr>
              <w:t>ALIS</w:t>
            </w:r>
            <w:r w:rsidRPr="007D04AC">
              <w:rPr>
                <w:rFonts w:asciiTheme="minorHAnsi" w:hAnsiTheme="minorHAnsi"/>
                <w:b/>
                <w:caps/>
                <w:color w:val="267C7E"/>
                <w:spacing w:val="-4"/>
                <w:sz w:val="17"/>
                <w:szCs w:val="17"/>
              </w:rPr>
              <w:t>É</w:t>
            </w:r>
            <w:r w:rsidRPr="007D04AC">
              <w:rPr>
                <w:rFonts w:asciiTheme="minorHAnsi" w:hAnsiTheme="minorHAnsi"/>
                <w:b/>
                <w:color w:val="267C7E"/>
                <w:spacing w:val="-4"/>
                <w:sz w:val="17"/>
                <w:szCs w:val="17"/>
              </w:rPr>
              <w:t>ES PAR L’OFIP :</w:t>
            </w:r>
          </w:p>
          <w:p w14:paraId="5B8D2A63" w14:textId="77777777" w:rsidR="009F326B" w:rsidRPr="003F71DA" w:rsidRDefault="009F326B" w:rsidP="009F326B">
            <w:pPr>
              <w:pStyle w:val="Paragraphedeliste"/>
              <w:numPr>
                <w:ilvl w:val="0"/>
                <w:numId w:val="1"/>
              </w:numPr>
              <w:spacing w:line="204" w:lineRule="auto"/>
              <w:ind w:left="284" w:hanging="284"/>
              <w:rPr>
                <w:rFonts w:asciiTheme="minorHAnsi" w:hAnsiTheme="minorHAnsi"/>
                <w:i/>
                <w:color w:val="267C7E"/>
                <w:sz w:val="17"/>
                <w:szCs w:val="17"/>
              </w:rPr>
            </w:pPr>
            <w:r w:rsidRPr="003F71DA">
              <w:rPr>
                <w:rFonts w:asciiTheme="minorHAnsi" w:hAnsiTheme="minorHAnsi"/>
                <w:i/>
                <w:color w:val="267C7E"/>
                <w:sz w:val="17"/>
                <w:szCs w:val="17"/>
              </w:rPr>
              <w:t>https://www.ut-capitole.fr/repertoire-des-emplois</w:t>
            </w:r>
          </w:p>
          <w:p w14:paraId="519FF71F" w14:textId="77777777" w:rsidR="009F326B" w:rsidRPr="009B2912" w:rsidRDefault="009F326B" w:rsidP="009F326B">
            <w:pPr>
              <w:spacing w:line="204" w:lineRule="auto"/>
              <w:rPr>
                <w:rFonts w:asciiTheme="minorHAnsi" w:hAnsiTheme="minorHAnsi"/>
                <w:i/>
                <w:color w:val="267C7E"/>
                <w:sz w:val="10"/>
                <w:szCs w:val="10"/>
              </w:rPr>
            </w:pPr>
            <w:r w:rsidRPr="009B2912">
              <w:rPr>
                <w:rFonts w:asciiTheme="minorHAnsi" w:hAnsiTheme="minorHAnsi"/>
                <w:i/>
                <w:color w:val="267C7E"/>
                <w:sz w:val="10"/>
                <w:szCs w:val="10"/>
              </w:rPr>
              <w:t>____________________________________________________________</w:t>
            </w:r>
            <w:r>
              <w:rPr>
                <w:rFonts w:asciiTheme="minorHAnsi" w:hAnsiTheme="minorHAnsi"/>
                <w:i/>
                <w:color w:val="267C7E"/>
                <w:sz w:val="10"/>
                <w:szCs w:val="10"/>
              </w:rPr>
              <w:t>_____________</w:t>
            </w:r>
            <w:r w:rsidRPr="009B2912">
              <w:rPr>
                <w:rFonts w:asciiTheme="minorHAnsi" w:hAnsiTheme="minorHAnsi"/>
                <w:i/>
                <w:color w:val="267C7E"/>
                <w:sz w:val="10"/>
                <w:szCs w:val="10"/>
              </w:rPr>
              <w:t>_____</w:t>
            </w:r>
          </w:p>
          <w:p w14:paraId="00D85454" w14:textId="77777777" w:rsidR="009F326B" w:rsidRPr="009B2912" w:rsidRDefault="009F326B" w:rsidP="009F326B">
            <w:pPr>
              <w:spacing w:line="204" w:lineRule="auto"/>
              <w:rPr>
                <w:rFonts w:asciiTheme="minorHAnsi" w:hAnsiTheme="minorHAnsi"/>
                <w:b/>
                <w:color w:val="267C7E"/>
                <w:sz w:val="6"/>
                <w:szCs w:val="6"/>
              </w:rPr>
            </w:pPr>
          </w:p>
          <w:p w14:paraId="0627DBDB" w14:textId="77777777" w:rsidR="009F326B" w:rsidRPr="00D43B04" w:rsidRDefault="009F326B" w:rsidP="009F326B">
            <w:pPr>
              <w:spacing w:line="204" w:lineRule="auto"/>
              <w:rPr>
                <w:rFonts w:asciiTheme="minorHAnsi" w:hAnsiTheme="minorHAnsi"/>
                <w:b/>
                <w:color w:val="267C7E"/>
                <w:sz w:val="17"/>
                <w:szCs w:val="17"/>
              </w:rPr>
            </w:pPr>
            <w:r w:rsidRPr="00793C92">
              <w:rPr>
                <w:rFonts w:asciiTheme="minorHAnsi" w:hAnsiTheme="minorHAnsi"/>
                <w:b/>
                <w:color w:val="267C7E"/>
                <w:sz w:val="17"/>
                <w:szCs w:val="17"/>
              </w:rPr>
              <w:t>ACCUEIL ETUDIANTS EN SITUATION DE HANDICAP :</w:t>
            </w:r>
          </w:p>
          <w:p w14:paraId="483EEA1F" w14:textId="422A2305" w:rsidR="00A3104C" w:rsidRPr="00F97EF9" w:rsidRDefault="009F326B" w:rsidP="009F326B">
            <w:pPr>
              <w:pStyle w:val="Paragraphedeliste"/>
              <w:numPr>
                <w:ilvl w:val="0"/>
                <w:numId w:val="1"/>
              </w:numPr>
              <w:spacing w:line="204" w:lineRule="auto"/>
              <w:ind w:left="211" w:hanging="211"/>
              <w:rPr>
                <w:rFonts w:asciiTheme="minorHAnsi" w:hAnsiTheme="minorHAnsi"/>
                <w:i/>
                <w:color w:val="78C2BE"/>
                <w:sz w:val="17"/>
                <w:szCs w:val="17"/>
              </w:rPr>
            </w:pPr>
            <w:r w:rsidRPr="009B2912">
              <w:rPr>
                <w:rFonts w:asciiTheme="minorHAnsi" w:hAnsiTheme="minorHAnsi"/>
                <w:bCs/>
                <w:i/>
                <w:iCs/>
                <w:color w:val="267C7E"/>
                <w:sz w:val="17"/>
                <w:szCs w:val="17"/>
              </w:rPr>
              <w:t>https://www.ut-capitole.fr/handicap/</w:t>
            </w:r>
          </w:p>
        </w:tc>
      </w:tr>
    </w:tbl>
    <w:p w14:paraId="4C874771" w14:textId="77777777" w:rsidR="00CC2A89" w:rsidRDefault="003E2CCF" w:rsidP="00CC2A89">
      <w:pPr>
        <w:pStyle w:val="Sansinterligne"/>
        <w:rPr>
          <w:sz w:val="20"/>
          <w:szCs w:val="20"/>
        </w:rPr>
      </w:pPr>
      <w:r w:rsidRPr="0076477A">
        <w:rPr>
          <w:noProof/>
          <w:sz w:val="2"/>
          <w:szCs w:val="2"/>
          <w:lang w:eastAsia="fr-FR"/>
        </w:rPr>
        <mc:AlternateContent>
          <mc:Choice Requires="wps">
            <w:drawing>
              <wp:anchor distT="0" distB="0" distL="114300" distR="114300" simplePos="0" relativeHeight="251685888" behindDoc="0" locked="0" layoutInCell="1" allowOverlap="1" wp14:anchorId="1EA89D04" wp14:editId="459C5435">
                <wp:simplePos x="0" y="0"/>
                <wp:positionH relativeFrom="column">
                  <wp:posOffset>1606179</wp:posOffset>
                </wp:positionH>
                <wp:positionV relativeFrom="paragraph">
                  <wp:posOffset>9940</wp:posOffset>
                </wp:positionV>
                <wp:extent cx="993684" cy="260985"/>
                <wp:effectExtent l="0" t="0" r="0" b="5715"/>
                <wp:wrapNone/>
                <wp:docPr id="16" name="Zone de texte 16"/>
                <wp:cNvGraphicFramePr/>
                <a:graphic xmlns:a="http://schemas.openxmlformats.org/drawingml/2006/main">
                  <a:graphicData uri="http://schemas.microsoft.com/office/word/2010/wordprocessingShape">
                    <wps:wsp>
                      <wps:cNvSpPr txBox="1"/>
                      <wps:spPr>
                        <a:xfrm>
                          <a:off x="0" y="0"/>
                          <a:ext cx="993684" cy="260985"/>
                        </a:xfrm>
                        <a:prstGeom prst="rect">
                          <a:avLst/>
                        </a:prstGeom>
                        <a:noFill/>
                        <a:ln w="6350">
                          <a:noFill/>
                        </a:ln>
                      </wps:spPr>
                      <wps:txbx>
                        <w:txbxContent>
                          <w:p w14:paraId="09E089FF" w14:textId="77777777" w:rsidR="0076477A" w:rsidRPr="0076477A" w:rsidRDefault="00B9416E"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 xml:space="preserve">Formation </w:t>
                            </w:r>
                            <w:r w:rsidR="00052B84">
                              <w:rPr>
                                <w:rFonts w:asciiTheme="minorHAnsi" w:hAnsiTheme="minorHAnsi"/>
                                <w:color w:val="203763"/>
                                <w:spacing w:val="-4"/>
                                <w:sz w:val="16"/>
                                <w:szCs w:val="16"/>
                              </w:rPr>
                              <w:t>continue</w:t>
                            </w:r>
                          </w:p>
                          <w:p w14:paraId="061AB5EF" w14:textId="77777777" w:rsidR="0076477A" w:rsidRPr="00A63687" w:rsidRDefault="0076477A"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89D04" id="Zone de texte 16" o:spid="_x0000_s1036" type="#_x0000_t202" style="position:absolute;margin-left:126.45pt;margin-top:.8pt;width:78.25pt;height:20.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" filled="f" stroked="f" strokeweight=".5pt">
                <v:textbox>
                  <w:txbxContent>
                    <w:p w14:paraId="09E089FF" w14:textId="77777777" w:rsidR="0076477A" w:rsidRPr="0076477A" w:rsidRDefault="00B9416E" w:rsidP="0076477A">
                      <w:pPr>
                        <w:jc w:val="center"/>
                        <w:rPr>
                          <w:rFonts w:asciiTheme="majorHAnsi" w:hAnsiTheme="majorHAnsi"/>
                          <w:i/>
                          <w:color w:val="203763"/>
                          <w:spacing w:val="-4"/>
                          <w:sz w:val="16"/>
                          <w:szCs w:val="16"/>
                        </w:rPr>
                      </w:pPr>
                      <w:r>
                        <w:rPr>
                          <w:rFonts w:asciiTheme="minorHAnsi" w:hAnsiTheme="minorHAnsi"/>
                          <w:color w:val="203763"/>
                          <w:spacing w:val="-4"/>
                          <w:sz w:val="16"/>
                          <w:szCs w:val="16"/>
                        </w:rPr>
                        <w:t xml:space="preserve">Formation </w:t>
                      </w:r>
                      <w:r w:rsidR="00052B84">
                        <w:rPr>
                          <w:rFonts w:asciiTheme="minorHAnsi" w:hAnsiTheme="minorHAnsi"/>
                          <w:color w:val="203763"/>
                          <w:spacing w:val="-4"/>
                          <w:sz w:val="16"/>
                          <w:szCs w:val="16"/>
                        </w:rPr>
                        <w:t>continue</w:t>
                      </w:r>
                    </w:p>
                    <w:p w14:paraId="061AB5EF" w14:textId="77777777" w:rsidR="0076477A" w:rsidRPr="00A63687" w:rsidRDefault="0076477A" w:rsidP="0076477A">
                      <w:pPr>
                        <w:rPr>
                          <w:sz w:val="16"/>
                          <w:szCs w:val="16"/>
                        </w:rPr>
                      </w:pPr>
                    </w:p>
                  </w:txbxContent>
                </v:textbox>
              </v:shape>
            </w:pict>
          </mc:Fallback>
        </mc:AlternateContent>
      </w:r>
      <w:r w:rsidR="00086572">
        <w:rPr>
          <w:noProof/>
          <w:sz w:val="20"/>
          <w:szCs w:val="20"/>
          <w:lang w:eastAsia="fr-FR"/>
        </w:rPr>
        <mc:AlternateContent>
          <mc:Choice Requires="wps">
            <w:drawing>
              <wp:anchor distT="0" distB="0" distL="114300" distR="114300" simplePos="0" relativeHeight="251696128" behindDoc="0" locked="0" layoutInCell="1" allowOverlap="1" wp14:anchorId="1957401C" wp14:editId="43433742">
                <wp:simplePos x="0" y="0"/>
                <wp:positionH relativeFrom="column">
                  <wp:posOffset>1525905</wp:posOffset>
                </wp:positionH>
                <wp:positionV relativeFrom="paragraph">
                  <wp:posOffset>41910</wp:posOffset>
                </wp:positionV>
                <wp:extent cx="151130" cy="151130"/>
                <wp:effectExtent l="0" t="0" r="0" b="0"/>
                <wp:wrapNone/>
                <wp:docPr id="26" name="Multiplication 26"/>
                <wp:cNvGraphicFramePr/>
                <a:graphic xmlns:a="http://schemas.openxmlformats.org/drawingml/2006/main">
                  <a:graphicData uri="http://schemas.microsoft.com/office/word/2010/wordprocessingShape">
                    <wps:wsp>
                      <wps:cNvSpPr/>
                      <wps:spPr>
                        <a:xfrm>
                          <a:off x="0" y="0"/>
                          <a:ext cx="151130" cy="151130"/>
                        </a:xfrm>
                        <a:prstGeom prst="mathMultiply">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2827B" id="Multiplication 26" o:spid="_x0000_s1026" style="position:absolute;margin-left:120.15pt;margin-top:3.3pt;width:11.9pt;height:11.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" path="m23730,48865l48865,23730,75565,50430,102265,23730r25135,25135l100700,75565r26700,26700l102265,127400,75565,100700,48865,127400,23730,102265,50430,75565,23730,48865xe" fillcolor="#1f3763 [1608]" stroked="f" strokeweight="1pt">
                <v:stroke joinstyle="miter"/>
                <v:path arrowok="t" o:connecttype="custom" o:connectlocs="23730,48865;48865,23730;75565,50430;102265,23730;127400,48865;100700,75565;127400,102265;102265,127400;75565,100700;48865,127400;23730,102265;50430,75565;23730,48865" o:connectangles="0,0,0,0,0,0,0,0,0,0,0,0,0"/>
              </v:shape>
            </w:pict>
          </mc:Fallback>
        </mc:AlternateContent>
      </w:r>
      <w:r w:rsidR="00086572">
        <w:rPr>
          <w:noProof/>
          <w:sz w:val="20"/>
          <w:szCs w:val="20"/>
          <w:lang w:eastAsia="fr-FR"/>
        </w:rPr>
        <mc:AlternateContent>
          <mc:Choice Requires="wps">
            <w:drawing>
              <wp:anchor distT="0" distB="0" distL="114300" distR="114300" simplePos="0" relativeHeight="251701248" behindDoc="0" locked="0" layoutInCell="1" allowOverlap="1" wp14:anchorId="04ABA497" wp14:editId="47D5DE84">
                <wp:simplePos x="0" y="0"/>
                <wp:positionH relativeFrom="column">
                  <wp:posOffset>370607</wp:posOffset>
                </wp:positionH>
                <wp:positionV relativeFrom="paragraph">
                  <wp:posOffset>42066</wp:posOffset>
                </wp:positionV>
                <wp:extent cx="151130" cy="151130"/>
                <wp:effectExtent l="0" t="0" r="0" b="0"/>
                <wp:wrapNone/>
                <wp:docPr id="29" name="Multiplication 29"/>
                <wp:cNvGraphicFramePr/>
                <a:graphic xmlns:a="http://schemas.openxmlformats.org/drawingml/2006/main">
                  <a:graphicData uri="http://schemas.microsoft.com/office/word/2010/wordprocessingShape">
                    <wps:wsp>
                      <wps:cNvSpPr/>
                      <wps:spPr>
                        <a:xfrm>
                          <a:off x="0" y="0"/>
                          <a:ext cx="151130" cy="151130"/>
                        </a:xfrm>
                        <a:prstGeom prst="mathMultiply">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E0EF3" id="Multiplication 29" o:spid="_x0000_s1026" style="position:absolute;margin-left:29.2pt;margin-top:3.3pt;width:11.9pt;height:1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" path="m23730,48865l48865,23730,75565,50430,102265,23730r25135,25135l100700,75565r26700,26700l102265,127400,75565,100700,48865,127400,23730,102265,50430,75565,23730,48865xe" fillcolor="#1f3763 [1608]" stroked="f" strokeweight="1pt">
                <v:stroke joinstyle="miter"/>
                <v:path arrowok="t" o:connecttype="custom" o:connectlocs="23730,48865;48865,23730;75565,50430;102265,23730;127400,48865;100700,75565;127400,102265;102265,127400;75565,100700;48865,127400;23730,102265;50430,75565;23730,48865" o:connectangles="0,0,0,0,0,0,0,0,0,0,0,0,0"/>
              </v:shape>
            </w:pict>
          </mc:Fallback>
        </mc:AlternateContent>
      </w:r>
      <w:r w:rsidR="006C3728" w:rsidRPr="0076477A">
        <w:rPr>
          <w:noProof/>
          <w:sz w:val="2"/>
          <w:szCs w:val="2"/>
          <w:lang w:eastAsia="fr-FR"/>
        </w:rPr>
        <mc:AlternateContent>
          <mc:Choice Requires="wps">
            <w:drawing>
              <wp:anchor distT="0" distB="0" distL="114300" distR="114300" simplePos="0" relativeHeight="251689984" behindDoc="0" locked="0" layoutInCell="1" allowOverlap="1" wp14:anchorId="72C6477D" wp14:editId="3BB188F0">
                <wp:simplePos x="0" y="0"/>
                <wp:positionH relativeFrom="column">
                  <wp:posOffset>3276536</wp:posOffset>
                </wp:positionH>
                <wp:positionV relativeFrom="paragraph">
                  <wp:posOffset>48895</wp:posOffset>
                </wp:positionV>
                <wp:extent cx="111760" cy="111760"/>
                <wp:effectExtent l="0" t="0" r="21590" b="21590"/>
                <wp:wrapNone/>
                <wp:docPr id="21" name="Rectangle 21"/>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0D2D3" id="Rectangle 21" o:spid="_x0000_s1026" style="position:absolute;margin-left:258pt;margin-top:3.85pt;width:8.8pt;height:8.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" filled="f" strokecolor="#1f3763 [1608]"/>
            </w:pict>
          </mc:Fallback>
        </mc:AlternateContent>
      </w:r>
      <w:r w:rsidR="008D1286">
        <w:rPr>
          <w:noProof/>
          <w:lang w:eastAsia="fr-FR"/>
        </w:rPr>
        <mc:AlternateContent>
          <mc:Choice Requires="wps">
            <w:drawing>
              <wp:anchor distT="0" distB="0" distL="114300" distR="114300" simplePos="0" relativeHeight="251682816" behindDoc="0" locked="0" layoutInCell="1" allowOverlap="1" wp14:anchorId="24DF22DA" wp14:editId="1F48B97F">
                <wp:simplePos x="0" y="0"/>
                <wp:positionH relativeFrom="column">
                  <wp:posOffset>427085</wp:posOffset>
                </wp:positionH>
                <wp:positionV relativeFrom="paragraph">
                  <wp:posOffset>8255</wp:posOffset>
                </wp:positionV>
                <wp:extent cx="974725" cy="207645"/>
                <wp:effectExtent l="0" t="0" r="0" b="1905"/>
                <wp:wrapNone/>
                <wp:docPr id="12" name="Zone de texte 12"/>
                <wp:cNvGraphicFramePr/>
                <a:graphic xmlns:a="http://schemas.openxmlformats.org/drawingml/2006/main">
                  <a:graphicData uri="http://schemas.microsoft.com/office/word/2010/wordprocessingShape">
                    <wps:wsp>
                      <wps:cNvSpPr txBox="1"/>
                      <wps:spPr>
                        <a:xfrm>
                          <a:off x="0" y="0"/>
                          <a:ext cx="974725" cy="207645"/>
                        </a:xfrm>
                        <a:prstGeom prst="rect">
                          <a:avLst/>
                        </a:prstGeom>
                        <a:noFill/>
                        <a:ln w="6350">
                          <a:noFill/>
                        </a:ln>
                      </wps:spPr>
                      <wps:txbx>
                        <w:txbxContent>
                          <w:p w14:paraId="3EBB17B2" w14:textId="77777777" w:rsidR="00A63687" w:rsidRPr="0076477A" w:rsidRDefault="00A63687" w:rsidP="00A63687">
                            <w:pPr>
                              <w:jc w:val="center"/>
                              <w:rPr>
                                <w:rFonts w:asciiTheme="majorHAnsi" w:hAnsiTheme="majorHAnsi"/>
                                <w:i/>
                                <w:color w:val="203763"/>
                                <w:spacing w:val="-2"/>
                                <w:sz w:val="16"/>
                                <w:szCs w:val="16"/>
                              </w:rPr>
                            </w:pPr>
                            <w:r w:rsidRPr="0076477A">
                              <w:rPr>
                                <w:rFonts w:asciiTheme="minorHAnsi" w:hAnsiTheme="minorHAnsi"/>
                                <w:color w:val="203763"/>
                                <w:spacing w:val="-2"/>
                                <w:sz w:val="16"/>
                                <w:szCs w:val="16"/>
                              </w:rPr>
                              <w:t>Formation initiale</w:t>
                            </w:r>
                          </w:p>
                          <w:p w14:paraId="2A88D19F" w14:textId="77777777" w:rsidR="00A63687" w:rsidRPr="00A63687" w:rsidRDefault="00A6368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F22DA" id="Zone de texte 12" o:spid="_x0000_s1037" type="#_x0000_t202" style="position:absolute;margin-left:33.65pt;margin-top:.65pt;width:76.75pt;height:1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" filled="f" stroked="f" strokeweight=".5pt">
                <v:textbox>
                  <w:txbxContent>
                    <w:p w14:paraId="3EBB17B2" w14:textId="77777777" w:rsidR="00A63687" w:rsidRPr="0076477A" w:rsidRDefault="00A63687" w:rsidP="00A63687">
                      <w:pPr>
                        <w:jc w:val="center"/>
                        <w:rPr>
                          <w:rFonts w:asciiTheme="majorHAnsi" w:hAnsiTheme="majorHAnsi"/>
                          <w:i/>
                          <w:color w:val="203763"/>
                          <w:spacing w:val="-2"/>
                          <w:sz w:val="16"/>
                          <w:szCs w:val="16"/>
                        </w:rPr>
                      </w:pPr>
                      <w:r w:rsidRPr="0076477A">
                        <w:rPr>
                          <w:rFonts w:asciiTheme="minorHAnsi" w:hAnsiTheme="minorHAnsi"/>
                          <w:color w:val="203763"/>
                          <w:spacing w:val="-2"/>
                          <w:sz w:val="16"/>
                          <w:szCs w:val="16"/>
                        </w:rPr>
                        <w:t>Formation initiale</w:t>
                      </w:r>
                    </w:p>
                    <w:p w14:paraId="2A88D19F" w14:textId="77777777" w:rsidR="00A63687" w:rsidRPr="00A63687" w:rsidRDefault="00A63687">
                      <w:pPr>
                        <w:rPr>
                          <w:sz w:val="16"/>
                          <w:szCs w:val="16"/>
                        </w:rPr>
                      </w:pPr>
                    </w:p>
                  </w:txbxContent>
                </v:textbox>
              </v:shape>
            </w:pict>
          </mc:Fallback>
        </mc:AlternateContent>
      </w:r>
      <w:r w:rsidR="008D1286">
        <w:rPr>
          <w:noProof/>
          <w:sz w:val="20"/>
          <w:szCs w:val="20"/>
          <w:lang w:eastAsia="fr-FR"/>
        </w:rPr>
        <mc:AlternateContent>
          <mc:Choice Requires="wps">
            <w:drawing>
              <wp:anchor distT="0" distB="0" distL="114300" distR="114300" simplePos="0" relativeHeight="251683840" behindDoc="0" locked="0" layoutInCell="1" allowOverlap="1" wp14:anchorId="44010EBC" wp14:editId="779F14B7">
                <wp:simplePos x="0" y="0"/>
                <wp:positionH relativeFrom="column">
                  <wp:posOffset>388985</wp:posOffset>
                </wp:positionH>
                <wp:positionV relativeFrom="paragraph">
                  <wp:posOffset>62230</wp:posOffset>
                </wp:positionV>
                <wp:extent cx="111760" cy="111760"/>
                <wp:effectExtent l="0" t="0" r="21590" b="21590"/>
                <wp:wrapNone/>
                <wp:docPr id="15" name="Rectangle 15"/>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C4C11" id="Rectangle 15" o:spid="_x0000_s1026" style="position:absolute;margin-left:30.65pt;margin-top:4.9pt;width:8.8pt;height:8.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" filled="f" strokecolor="#1f3763 [1608]"/>
            </w:pict>
          </mc:Fallback>
        </mc:AlternateContent>
      </w:r>
      <w:r w:rsidR="00F954B1" w:rsidRPr="0076477A">
        <w:rPr>
          <w:noProof/>
          <w:sz w:val="2"/>
          <w:szCs w:val="2"/>
          <w:lang w:eastAsia="fr-FR"/>
        </w:rPr>
        <mc:AlternateContent>
          <mc:Choice Requires="wps">
            <w:drawing>
              <wp:anchor distT="0" distB="0" distL="114300" distR="114300" simplePos="0" relativeHeight="251665402" behindDoc="0" locked="0" layoutInCell="1" allowOverlap="1" wp14:anchorId="2CEAA931" wp14:editId="41698841">
                <wp:simplePos x="0" y="0"/>
                <wp:positionH relativeFrom="column">
                  <wp:posOffset>5176790</wp:posOffset>
                </wp:positionH>
                <wp:positionV relativeFrom="paragraph">
                  <wp:posOffset>10795</wp:posOffset>
                </wp:positionV>
                <wp:extent cx="1371600" cy="228600"/>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1371600" cy="228600"/>
                        </a:xfrm>
                        <a:prstGeom prst="rect">
                          <a:avLst/>
                        </a:prstGeom>
                        <a:noFill/>
                        <a:ln w="6350">
                          <a:noFill/>
                        </a:ln>
                      </wps:spPr>
                      <wps:txbx>
                        <w:txbxContent>
                          <w:p w14:paraId="3BB92757" w14:textId="77777777" w:rsidR="0076477A" w:rsidRPr="0076477A" w:rsidRDefault="0076477A" w:rsidP="0076477A">
                            <w:pPr>
                              <w:jc w:val="center"/>
                              <w:rPr>
                                <w:rFonts w:asciiTheme="majorHAnsi" w:hAnsiTheme="majorHAnsi"/>
                                <w:i/>
                                <w:color w:val="203763"/>
                                <w:spacing w:val="-4"/>
                                <w:sz w:val="16"/>
                                <w:szCs w:val="16"/>
                              </w:rPr>
                            </w:pPr>
                            <w:r w:rsidRPr="0076477A">
                              <w:rPr>
                                <w:rFonts w:asciiTheme="minorHAnsi" w:hAnsiTheme="minorHAnsi"/>
                                <w:color w:val="203763"/>
                                <w:spacing w:val="-4"/>
                                <w:sz w:val="16"/>
                                <w:szCs w:val="16"/>
                              </w:rPr>
                              <w:t>Formation en alternance</w:t>
                            </w:r>
                          </w:p>
                          <w:p w14:paraId="49270022" w14:textId="77777777" w:rsidR="0076477A" w:rsidRPr="00A63687" w:rsidRDefault="0076477A" w:rsidP="0076477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AA931" id="Zone de texte 22" o:spid="_x0000_s1038" type="#_x0000_t202" style="position:absolute;margin-left:407.6pt;margin-top:.85pt;width:108pt;height:18pt;z-index:251665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" filled="f" stroked="f" strokeweight=".5pt">
                <v:textbox>
                  <w:txbxContent>
                    <w:p w14:paraId="3BB92757" w14:textId="77777777" w:rsidR="0076477A" w:rsidRPr="0076477A" w:rsidRDefault="0076477A" w:rsidP="0076477A">
                      <w:pPr>
                        <w:jc w:val="center"/>
                        <w:rPr>
                          <w:rFonts w:asciiTheme="majorHAnsi" w:hAnsiTheme="majorHAnsi"/>
                          <w:i/>
                          <w:color w:val="203763"/>
                          <w:spacing w:val="-4"/>
                          <w:sz w:val="16"/>
                          <w:szCs w:val="16"/>
                        </w:rPr>
                      </w:pPr>
                      <w:r w:rsidRPr="0076477A">
                        <w:rPr>
                          <w:rFonts w:asciiTheme="minorHAnsi" w:hAnsiTheme="minorHAnsi"/>
                          <w:color w:val="203763"/>
                          <w:spacing w:val="-4"/>
                          <w:sz w:val="16"/>
                          <w:szCs w:val="16"/>
                        </w:rPr>
                        <w:t>Formation en alternance</w:t>
                      </w:r>
                    </w:p>
                    <w:p w14:paraId="49270022" w14:textId="77777777" w:rsidR="0076477A" w:rsidRPr="00A63687" w:rsidRDefault="0076477A" w:rsidP="0076477A">
                      <w:pPr>
                        <w:rPr>
                          <w:sz w:val="16"/>
                          <w:szCs w:val="16"/>
                        </w:rPr>
                      </w:pPr>
                    </w:p>
                  </w:txbxContent>
                </v:textbox>
              </v:shape>
            </w:pict>
          </mc:Fallback>
        </mc:AlternateContent>
      </w:r>
      <w:r w:rsidR="00F954B1" w:rsidRPr="0076477A">
        <w:rPr>
          <w:noProof/>
          <w:sz w:val="2"/>
          <w:szCs w:val="2"/>
          <w:lang w:eastAsia="fr-FR"/>
        </w:rPr>
        <mc:AlternateContent>
          <mc:Choice Requires="wps">
            <w:drawing>
              <wp:anchor distT="0" distB="0" distL="114300" distR="114300" simplePos="0" relativeHeight="251686912" behindDoc="0" locked="0" layoutInCell="1" allowOverlap="1" wp14:anchorId="089CFC16" wp14:editId="097F7CA3">
                <wp:simplePos x="0" y="0"/>
                <wp:positionH relativeFrom="column">
                  <wp:posOffset>1542780</wp:posOffset>
                </wp:positionH>
                <wp:positionV relativeFrom="paragraph">
                  <wp:posOffset>59055</wp:posOffset>
                </wp:positionV>
                <wp:extent cx="111760" cy="111760"/>
                <wp:effectExtent l="0" t="0" r="21590" b="21590"/>
                <wp:wrapNone/>
                <wp:docPr id="17" name="Rectangle 17"/>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CDDD73" id="Rectangle 17" o:spid="_x0000_s1026" style="position:absolute;margin-left:121.5pt;margin-top:4.65pt;width:8.8pt;height:8.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" filled="f" strokecolor="#1f3763 [1608]"/>
            </w:pict>
          </mc:Fallback>
        </mc:AlternateContent>
      </w:r>
      <w:r w:rsidR="00F954B1" w:rsidRPr="0076477A">
        <w:rPr>
          <w:noProof/>
          <w:sz w:val="2"/>
          <w:szCs w:val="2"/>
          <w:lang w:eastAsia="fr-FR"/>
        </w:rPr>
        <mc:AlternateContent>
          <mc:Choice Requires="wps">
            <w:drawing>
              <wp:anchor distT="0" distB="0" distL="114300" distR="114300" simplePos="0" relativeHeight="251693056" behindDoc="0" locked="0" layoutInCell="1" allowOverlap="1" wp14:anchorId="7ADD25DE" wp14:editId="1102BFBF">
                <wp:simplePos x="0" y="0"/>
                <wp:positionH relativeFrom="column">
                  <wp:posOffset>5207270</wp:posOffset>
                </wp:positionH>
                <wp:positionV relativeFrom="paragraph">
                  <wp:posOffset>68580</wp:posOffset>
                </wp:positionV>
                <wp:extent cx="111760" cy="111760"/>
                <wp:effectExtent l="0" t="0" r="21590" b="21590"/>
                <wp:wrapNone/>
                <wp:docPr id="23" name="Rectangle 23"/>
                <wp:cNvGraphicFramePr/>
                <a:graphic xmlns:a="http://schemas.openxmlformats.org/drawingml/2006/main">
                  <a:graphicData uri="http://schemas.microsoft.com/office/word/2010/wordprocessingShape">
                    <wps:wsp>
                      <wps:cNvSpPr/>
                      <wps:spPr>
                        <a:xfrm>
                          <a:off x="0" y="0"/>
                          <a:ext cx="111760" cy="111760"/>
                        </a:xfrm>
                        <a:prstGeom prst="rect">
                          <a:avLst/>
                        </a:prstGeom>
                        <a:noFill/>
                        <a:ln w="9525">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D872E9" id="Rectangle 23" o:spid="_x0000_s1026" style="position:absolute;margin-left:410pt;margin-top:5.4pt;width:8.8pt;height:8.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" filled="f" strokecolor="#1f3763 [1608]"/>
            </w:pict>
          </mc:Fallback>
        </mc:AlternateContent>
      </w:r>
    </w:p>
    <w:p w14:paraId="7CCCA592" w14:textId="77777777" w:rsidR="00A63687" w:rsidRPr="00E47ADF" w:rsidRDefault="00A63687" w:rsidP="00CC2A89">
      <w:pPr>
        <w:pStyle w:val="Sansinterligne"/>
        <w:rPr>
          <w:sz w:val="20"/>
          <w:szCs w:val="20"/>
        </w:rPr>
      </w:pPr>
    </w:p>
    <w:p w14:paraId="51F8C4FA" w14:textId="77777777" w:rsidR="00CC2A89" w:rsidRPr="00FE1925" w:rsidRDefault="00027B88" w:rsidP="00CC2A89">
      <w:pPr>
        <w:shd w:val="clear" w:color="auto" w:fill="203763"/>
        <w:rPr>
          <w:rFonts w:asciiTheme="minorHAnsi" w:hAnsiTheme="minorHAnsi"/>
          <w:b/>
          <w:color w:val="FFFFFF" w:themeColor="background1"/>
          <w:sz w:val="19"/>
          <w:szCs w:val="19"/>
        </w:rPr>
      </w:pPr>
      <w:r>
        <w:rPr>
          <w:rFonts w:asciiTheme="minorHAnsi" w:hAnsiTheme="minorHAnsi"/>
          <w:b/>
          <w:color w:val="FFFFFF" w:themeColor="background1"/>
          <w:sz w:val="19"/>
          <w:szCs w:val="19"/>
        </w:rPr>
        <w:t>PRESENTATION</w:t>
      </w:r>
    </w:p>
    <w:p w14:paraId="4FA99D3C" w14:textId="77777777" w:rsidR="00CC2A89" w:rsidRPr="00E75A35" w:rsidRDefault="00CC2A89" w:rsidP="00CC2A89">
      <w:pPr>
        <w:pStyle w:val="Sansinterligne"/>
        <w:rPr>
          <w:sz w:val="6"/>
          <w:szCs w:val="6"/>
        </w:rPr>
      </w:pPr>
    </w:p>
    <w:p w14:paraId="3901EEA6" w14:textId="77777777" w:rsidR="00EF189A" w:rsidRPr="00E75A35" w:rsidRDefault="00EF189A" w:rsidP="00EF189A">
      <w:pPr>
        <w:pStyle w:val="NormalJustifi"/>
        <w:spacing w:after="0" w:line="204" w:lineRule="auto"/>
        <w:rPr>
          <w:rFonts w:asciiTheme="majorHAnsi" w:hAnsiTheme="majorHAnsi"/>
          <w:color w:val="203763"/>
          <w:spacing w:val="-2"/>
          <w:sz w:val="18"/>
          <w:szCs w:val="18"/>
        </w:rPr>
      </w:pPr>
      <w:r w:rsidRPr="00E75A35">
        <w:rPr>
          <w:rFonts w:asciiTheme="minorHAnsi" w:hAnsiTheme="minorHAnsi"/>
          <w:b/>
          <w:bCs/>
          <w:iCs/>
          <w:color w:val="203763"/>
          <w:spacing w:val="-4"/>
          <w:sz w:val="18"/>
          <w:szCs w:val="18"/>
        </w:rPr>
        <w:t>Les semestres 1 et 2</w:t>
      </w:r>
      <w:r w:rsidRPr="00E75A35">
        <w:rPr>
          <w:rFonts w:asciiTheme="minorHAnsi" w:hAnsiTheme="minorHAnsi"/>
          <w:bCs/>
          <w:iCs/>
          <w:color w:val="203763"/>
          <w:spacing w:val="-4"/>
          <w:sz w:val="18"/>
          <w:szCs w:val="18"/>
        </w:rPr>
        <w:t xml:space="preserve"> </w:t>
      </w:r>
      <w:r w:rsidRPr="00E75A35">
        <w:rPr>
          <w:rFonts w:asciiTheme="majorHAnsi" w:hAnsiTheme="majorHAnsi"/>
          <w:bCs/>
          <w:iCs/>
          <w:color w:val="203763"/>
          <w:spacing w:val="-4"/>
          <w:sz w:val="18"/>
          <w:szCs w:val="18"/>
        </w:rPr>
        <w:t xml:space="preserve">offrent une formation </w:t>
      </w:r>
      <w:r w:rsidRPr="00E75A35">
        <w:rPr>
          <w:rFonts w:asciiTheme="majorHAnsi" w:hAnsiTheme="majorHAnsi"/>
          <w:color w:val="203763"/>
          <w:spacing w:val="-2"/>
          <w:sz w:val="18"/>
          <w:szCs w:val="18"/>
        </w:rPr>
        <w:t>permettant d’a</w:t>
      </w:r>
      <w:r w:rsidR="0014308B" w:rsidRPr="00E75A35">
        <w:rPr>
          <w:rFonts w:asciiTheme="majorHAnsi" w:hAnsiTheme="majorHAnsi"/>
          <w:color w:val="203763"/>
          <w:spacing w:val="-2"/>
          <w:sz w:val="18"/>
          <w:szCs w:val="18"/>
        </w:rPr>
        <w:t xml:space="preserve">cquérir des connaissances </w:t>
      </w:r>
      <w:r w:rsidR="00E53750" w:rsidRPr="00E75A35">
        <w:rPr>
          <w:rFonts w:asciiTheme="majorHAnsi" w:hAnsiTheme="majorHAnsi"/>
          <w:color w:val="203763"/>
          <w:spacing w:val="-2"/>
          <w:sz w:val="18"/>
          <w:szCs w:val="18"/>
        </w:rPr>
        <w:t>et des</w:t>
      </w:r>
      <w:r w:rsidR="00952BB0" w:rsidRPr="00E75A35">
        <w:rPr>
          <w:rFonts w:asciiTheme="majorHAnsi" w:hAnsiTheme="majorHAnsi"/>
          <w:color w:val="203763"/>
          <w:spacing w:val="-2"/>
          <w:sz w:val="18"/>
          <w:szCs w:val="18"/>
        </w:rPr>
        <w:t xml:space="preserve"> </w:t>
      </w:r>
      <w:r w:rsidRPr="00E75A35">
        <w:rPr>
          <w:rFonts w:asciiTheme="majorHAnsi" w:hAnsiTheme="majorHAnsi"/>
          <w:color w:val="203763"/>
          <w:spacing w:val="-2"/>
          <w:sz w:val="18"/>
          <w:szCs w:val="18"/>
        </w:rPr>
        <w:t>compétences en droit international, privé et public, en droit de l’Union européenne, général ou matériel, en droit européen des libertés et en droit comparé. Par des</w:t>
      </w:r>
      <w:r w:rsidR="0014308B" w:rsidRPr="00E75A35">
        <w:rPr>
          <w:rFonts w:asciiTheme="majorHAnsi" w:hAnsiTheme="majorHAnsi"/>
          <w:color w:val="203763"/>
          <w:spacing w:val="-2"/>
          <w:sz w:val="18"/>
          <w:szCs w:val="18"/>
        </w:rPr>
        <w:t xml:space="preserve"> cours généraux ou spécialisés </w:t>
      </w:r>
      <w:r w:rsidRPr="00E75A35">
        <w:rPr>
          <w:rFonts w:asciiTheme="majorHAnsi" w:hAnsiTheme="majorHAnsi"/>
          <w:color w:val="203763"/>
          <w:spacing w:val="-2"/>
          <w:sz w:val="18"/>
          <w:szCs w:val="18"/>
        </w:rPr>
        <w:t>portant sur des thématiques classiques ou nouvelles, l’enseignement couvre tous les champs d’appréhension juridique de la dimension extérieure.</w:t>
      </w:r>
    </w:p>
    <w:p w14:paraId="1A2D26B5" w14:textId="77777777" w:rsidR="00814CEB" w:rsidRPr="00E75A35" w:rsidRDefault="00814CEB" w:rsidP="005A46C8">
      <w:pPr>
        <w:pStyle w:val="NormalJustifi"/>
        <w:spacing w:after="0" w:line="204" w:lineRule="auto"/>
        <w:rPr>
          <w:rFonts w:asciiTheme="majorHAnsi" w:hAnsiTheme="majorHAnsi"/>
          <w:bCs/>
          <w:iCs/>
          <w:color w:val="203763"/>
          <w:spacing w:val="-4"/>
          <w:sz w:val="6"/>
          <w:szCs w:val="6"/>
        </w:rPr>
      </w:pPr>
    </w:p>
    <w:p w14:paraId="18A53803" w14:textId="6520C2F7" w:rsidR="00957A7B" w:rsidRPr="00E75A35" w:rsidRDefault="00671AA1" w:rsidP="007A4F45">
      <w:pPr>
        <w:pStyle w:val="NormalJustifi"/>
        <w:spacing w:after="0" w:line="204" w:lineRule="auto"/>
        <w:rPr>
          <w:rFonts w:asciiTheme="majorHAnsi" w:hAnsiTheme="majorHAnsi"/>
          <w:color w:val="203763"/>
          <w:spacing w:val="-2"/>
          <w:sz w:val="18"/>
          <w:szCs w:val="18"/>
        </w:rPr>
      </w:pPr>
      <w:r w:rsidRPr="00E75A35">
        <w:rPr>
          <w:rFonts w:asciiTheme="minorHAnsi" w:hAnsiTheme="minorHAnsi"/>
          <w:b/>
          <w:bCs/>
          <w:iCs/>
          <w:color w:val="203763"/>
          <w:spacing w:val="-4"/>
          <w:sz w:val="18"/>
          <w:szCs w:val="18"/>
        </w:rPr>
        <w:t>Les semestres 3 et 4</w:t>
      </w:r>
      <w:r w:rsidRPr="00E75A35">
        <w:rPr>
          <w:rFonts w:asciiTheme="minorHAnsi" w:hAnsiTheme="minorHAnsi"/>
          <w:bCs/>
          <w:iCs/>
          <w:color w:val="203763"/>
          <w:spacing w:val="-4"/>
          <w:sz w:val="18"/>
          <w:szCs w:val="18"/>
        </w:rPr>
        <w:t xml:space="preserve"> </w:t>
      </w:r>
      <w:r w:rsidRPr="00E75A35">
        <w:rPr>
          <w:rFonts w:asciiTheme="majorHAnsi" w:hAnsiTheme="majorHAnsi"/>
          <w:color w:val="203763"/>
          <w:spacing w:val="-2"/>
          <w:sz w:val="18"/>
          <w:szCs w:val="18"/>
        </w:rPr>
        <w:t>offrent une formation permettant d’acquérir des connaissances et des compétences nécessaires à la compréhension et à la gestion de l'internationalisation des situations et des règles de droit, qu’il s’agisse du droit privé ou du droit public.</w:t>
      </w:r>
    </w:p>
    <w:p w14:paraId="1CF12DC4" w14:textId="78C8A0EF" w:rsidR="007A4F45" w:rsidRPr="00B93CF8" w:rsidRDefault="007A4F45" w:rsidP="007A4F45">
      <w:pPr>
        <w:pStyle w:val="NormalJustifi"/>
        <w:spacing w:after="0" w:line="204" w:lineRule="auto"/>
        <w:rPr>
          <w:rFonts w:asciiTheme="majorHAnsi" w:hAnsiTheme="majorHAnsi"/>
          <w:color w:val="203763"/>
          <w:spacing w:val="-2"/>
          <w:sz w:val="18"/>
          <w:szCs w:val="18"/>
        </w:rPr>
      </w:pPr>
      <w:r w:rsidRPr="00E75A35">
        <w:rPr>
          <w:rFonts w:asciiTheme="majorHAnsi" w:hAnsiTheme="majorHAnsi"/>
          <w:color w:val="203763"/>
          <w:spacing w:val="-2"/>
          <w:sz w:val="18"/>
          <w:szCs w:val="18"/>
        </w:rPr>
        <w:t>Le semestre 3 dispense les méthodes et connaissances générales nécessaires à la gestion des situations internationales. Au cours du semestre 4, l’étudiant choisit un domaine de spécialisation et effectue un stage ou prépare un mémoire. Il peut également choisir de partir dans une université partenaire</w:t>
      </w:r>
      <w:r w:rsidRPr="00E75A35">
        <w:rPr>
          <w:rFonts w:asciiTheme="majorHAnsi" w:hAnsiTheme="majorHAnsi"/>
          <w:bCs/>
          <w:iCs/>
          <w:color w:val="203763"/>
          <w:spacing w:val="-4"/>
          <w:sz w:val="18"/>
          <w:szCs w:val="18"/>
        </w:rPr>
        <w:t>.</w:t>
      </w:r>
    </w:p>
    <w:p w14:paraId="6B75709F" w14:textId="77777777" w:rsidR="007A4F45" w:rsidRPr="00E75A35" w:rsidRDefault="007A4F45" w:rsidP="007A4F45">
      <w:pPr>
        <w:pStyle w:val="NormalJustifi"/>
        <w:spacing w:after="0" w:line="228" w:lineRule="auto"/>
        <w:rPr>
          <w:rFonts w:asciiTheme="majorHAnsi" w:hAnsiTheme="majorHAnsi"/>
          <w:bCs/>
          <w:iCs/>
          <w:color w:val="203763"/>
          <w:spacing w:val="-4"/>
          <w:sz w:val="6"/>
          <w:szCs w:val="6"/>
        </w:rPr>
      </w:pPr>
    </w:p>
    <w:p w14:paraId="1DCD8CB4" w14:textId="6DAEF361" w:rsidR="00C02F93" w:rsidRPr="00E75A35" w:rsidRDefault="00EF189A" w:rsidP="00EF189A">
      <w:pPr>
        <w:pStyle w:val="NormalJustifi"/>
        <w:spacing w:after="0" w:line="204" w:lineRule="auto"/>
        <w:rPr>
          <w:rFonts w:asciiTheme="majorHAnsi" w:hAnsiTheme="majorHAnsi"/>
          <w:bCs/>
          <w:iCs/>
          <w:color w:val="203763"/>
          <w:spacing w:val="-4"/>
          <w:sz w:val="18"/>
          <w:szCs w:val="18"/>
        </w:rPr>
      </w:pPr>
      <w:r w:rsidRPr="00E75A35">
        <w:rPr>
          <w:rFonts w:asciiTheme="minorHAnsi" w:hAnsiTheme="minorHAnsi"/>
          <w:bCs/>
          <w:iCs/>
          <w:color w:val="203763"/>
          <w:spacing w:val="-4"/>
          <w:sz w:val="18"/>
          <w:szCs w:val="18"/>
        </w:rPr>
        <w:t>Aux</w:t>
      </w:r>
      <w:r w:rsidR="00E626AA" w:rsidRPr="00E75A35">
        <w:rPr>
          <w:rFonts w:asciiTheme="minorHAnsi" w:hAnsiTheme="minorHAnsi"/>
          <w:bCs/>
          <w:iCs/>
          <w:color w:val="203763"/>
          <w:spacing w:val="-4"/>
          <w:sz w:val="18"/>
          <w:szCs w:val="18"/>
        </w:rPr>
        <w:t xml:space="preserve"> semestres 3 et 4</w:t>
      </w:r>
      <w:r w:rsidRPr="00E75A35">
        <w:rPr>
          <w:rFonts w:asciiTheme="majorHAnsi" w:hAnsiTheme="majorHAnsi"/>
          <w:bCs/>
          <w:iCs/>
          <w:color w:val="203763"/>
          <w:spacing w:val="-2"/>
          <w:sz w:val="18"/>
          <w:szCs w:val="18"/>
        </w:rPr>
        <w:t>, l</w:t>
      </w:r>
      <w:r w:rsidR="00C02F93" w:rsidRPr="00E75A35">
        <w:rPr>
          <w:rFonts w:asciiTheme="majorHAnsi" w:hAnsiTheme="majorHAnsi"/>
          <w:bCs/>
          <w:iCs/>
          <w:color w:val="203763"/>
          <w:spacing w:val="-4"/>
          <w:sz w:val="18"/>
          <w:szCs w:val="18"/>
        </w:rPr>
        <w:t>a formation en langue française e</w:t>
      </w:r>
      <w:r w:rsidR="00957A7B" w:rsidRPr="00E75A35">
        <w:rPr>
          <w:rFonts w:asciiTheme="majorHAnsi" w:hAnsiTheme="majorHAnsi"/>
          <w:bCs/>
          <w:iCs/>
          <w:color w:val="203763"/>
          <w:spacing w:val="-4"/>
          <w:sz w:val="18"/>
          <w:szCs w:val="18"/>
        </w:rPr>
        <w:t>t</w:t>
      </w:r>
      <w:r w:rsidR="00C02F93" w:rsidRPr="00E75A35">
        <w:rPr>
          <w:rFonts w:asciiTheme="majorHAnsi" w:hAnsiTheme="majorHAnsi"/>
          <w:bCs/>
          <w:iCs/>
          <w:color w:val="203763"/>
          <w:spacing w:val="-4"/>
          <w:sz w:val="18"/>
          <w:szCs w:val="18"/>
        </w:rPr>
        <w:t xml:space="preserve"> anglaise et permettant la mobilité des étudiants dans les universités partenaires, donne aux juristes les réflexes, méthodes et connaissances nécessaires à l’internationalisation, l’européanisation et à l’harmonisation des situations et des règles de droit, qu’il s’agisse du droit privé ou du droit public</w:t>
      </w:r>
      <w:r w:rsidR="007A4F45" w:rsidRPr="00E75A35">
        <w:rPr>
          <w:rFonts w:asciiTheme="majorHAnsi" w:hAnsiTheme="majorHAnsi"/>
          <w:bCs/>
          <w:iCs/>
          <w:color w:val="203763"/>
          <w:spacing w:val="-4"/>
          <w:sz w:val="18"/>
          <w:szCs w:val="18"/>
        </w:rPr>
        <w:t>.</w:t>
      </w:r>
    </w:p>
    <w:p w14:paraId="107EDB47" w14:textId="77777777" w:rsidR="007A4F45" w:rsidRPr="00E75A35" w:rsidRDefault="007A4F45" w:rsidP="00EF189A">
      <w:pPr>
        <w:pStyle w:val="NormalJustifi"/>
        <w:spacing w:after="0" w:line="204" w:lineRule="auto"/>
        <w:rPr>
          <w:rFonts w:asciiTheme="majorHAnsi" w:hAnsiTheme="majorHAnsi"/>
          <w:bCs/>
          <w:iCs/>
          <w:color w:val="203763"/>
          <w:spacing w:val="-4"/>
          <w:sz w:val="6"/>
          <w:szCs w:val="6"/>
        </w:rPr>
      </w:pPr>
    </w:p>
    <w:p w14:paraId="445DC51F" w14:textId="14653621" w:rsidR="00C02F93" w:rsidRPr="00E75A35" w:rsidRDefault="00C02F93" w:rsidP="00C02F93">
      <w:pPr>
        <w:pStyle w:val="NormalJustifi"/>
        <w:spacing w:after="0" w:line="228" w:lineRule="auto"/>
        <w:rPr>
          <w:rFonts w:asciiTheme="majorHAnsi" w:hAnsiTheme="majorHAnsi"/>
          <w:bCs/>
          <w:iCs/>
          <w:color w:val="203763"/>
          <w:spacing w:val="-4"/>
          <w:sz w:val="18"/>
          <w:szCs w:val="18"/>
        </w:rPr>
      </w:pPr>
      <w:r w:rsidRPr="00E75A35">
        <w:rPr>
          <w:rFonts w:asciiTheme="majorHAnsi" w:hAnsiTheme="majorHAnsi"/>
          <w:bCs/>
          <w:iCs/>
          <w:color w:val="203763"/>
          <w:spacing w:val="-4"/>
          <w:sz w:val="18"/>
          <w:szCs w:val="18"/>
        </w:rPr>
        <w:t>L’incitation dans le master à développer une vie étudiante et à organiser ou participer</w:t>
      </w:r>
      <w:r w:rsidR="00DF1C3B" w:rsidRPr="00E75A35">
        <w:rPr>
          <w:rFonts w:asciiTheme="majorHAnsi" w:hAnsiTheme="majorHAnsi"/>
          <w:bCs/>
          <w:iCs/>
          <w:color w:val="203763"/>
          <w:spacing w:val="-4"/>
          <w:sz w:val="18"/>
          <w:szCs w:val="18"/>
        </w:rPr>
        <w:t xml:space="preserve"> à des « évènements » (</w:t>
      </w:r>
      <w:r w:rsidRPr="00E75A35">
        <w:rPr>
          <w:rFonts w:asciiTheme="majorHAnsi" w:hAnsiTheme="majorHAnsi"/>
          <w:bCs/>
          <w:iCs/>
          <w:color w:val="203763"/>
          <w:spacing w:val="-4"/>
          <w:sz w:val="18"/>
          <w:szCs w:val="18"/>
        </w:rPr>
        <w:t>concours de plaidoiries interna</w:t>
      </w:r>
      <w:r w:rsidR="00DF1C3B" w:rsidRPr="00E75A35">
        <w:rPr>
          <w:rFonts w:asciiTheme="majorHAnsi" w:hAnsiTheme="majorHAnsi"/>
          <w:bCs/>
          <w:iCs/>
          <w:color w:val="203763"/>
          <w:spacing w:val="-4"/>
          <w:sz w:val="18"/>
          <w:szCs w:val="18"/>
        </w:rPr>
        <w:t>tionaux…)</w:t>
      </w:r>
      <w:r w:rsidRPr="00E75A35">
        <w:rPr>
          <w:rFonts w:asciiTheme="majorHAnsi" w:hAnsiTheme="majorHAnsi"/>
          <w:bCs/>
          <w:iCs/>
          <w:color w:val="203763"/>
          <w:spacing w:val="-4"/>
          <w:sz w:val="18"/>
          <w:szCs w:val="18"/>
        </w:rPr>
        <w:t xml:space="preserve"> permet de susciter au-delà des compétences juridiques, les compétences d’organisation, de communication, d’échanges, nécessaires au juriste travaillant en équipe et avec des partenaires de tous horizons, qu’il soit en cabinet, en organisation internationale, en entreprise ou à l’Université.</w:t>
      </w:r>
    </w:p>
    <w:p w14:paraId="3CF9FAEE" w14:textId="77777777" w:rsidR="00E95082" w:rsidRPr="00E75A35" w:rsidRDefault="00E95082" w:rsidP="00C02F93">
      <w:pPr>
        <w:pStyle w:val="NormalJustifi"/>
        <w:spacing w:after="0" w:line="228" w:lineRule="auto"/>
        <w:rPr>
          <w:rFonts w:asciiTheme="majorHAnsi" w:hAnsiTheme="majorHAnsi"/>
          <w:bCs/>
          <w:iCs/>
          <w:color w:val="203763"/>
          <w:spacing w:val="-4"/>
          <w:sz w:val="6"/>
          <w:szCs w:val="6"/>
        </w:rPr>
      </w:pPr>
    </w:p>
    <w:p w14:paraId="3A029BFA" w14:textId="2991233E" w:rsidR="00C02F93" w:rsidRPr="00E75A35" w:rsidRDefault="00C02F93" w:rsidP="00C02F93">
      <w:pPr>
        <w:spacing w:line="216" w:lineRule="auto"/>
        <w:jc w:val="both"/>
        <w:rPr>
          <w:rFonts w:asciiTheme="majorHAnsi" w:hAnsiTheme="majorHAnsi"/>
          <w:bCs/>
          <w:iCs/>
          <w:color w:val="203763"/>
          <w:spacing w:val="-4"/>
          <w:sz w:val="18"/>
          <w:szCs w:val="18"/>
        </w:rPr>
      </w:pPr>
      <w:r w:rsidRPr="00E75A35">
        <w:rPr>
          <w:rFonts w:asciiTheme="majorHAnsi" w:hAnsiTheme="majorHAnsi"/>
          <w:bCs/>
          <w:iCs/>
          <w:color w:val="203763"/>
          <w:spacing w:val="-4"/>
          <w:sz w:val="18"/>
          <w:szCs w:val="18"/>
        </w:rPr>
        <w:t>La possibilité de partir en Université partenaire développe les capacités d’adaptation et de communication si nécessaires dans un contexte international.</w:t>
      </w:r>
    </w:p>
    <w:p w14:paraId="4001D4D8" w14:textId="77777777" w:rsidR="00CC2E06" w:rsidRPr="000C7C23" w:rsidRDefault="00CC2E06" w:rsidP="00C02F93">
      <w:pPr>
        <w:spacing w:line="216" w:lineRule="auto"/>
        <w:jc w:val="both"/>
        <w:rPr>
          <w:rFonts w:asciiTheme="majorHAnsi" w:hAnsiTheme="majorHAnsi"/>
          <w:bCs/>
          <w:iCs/>
          <w:color w:val="203763"/>
          <w:spacing w:val="-4"/>
          <w:sz w:val="16"/>
          <w:szCs w:val="16"/>
        </w:rPr>
      </w:pPr>
    </w:p>
    <w:p w14:paraId="1126AA74" w14:textId="77777777" w:rsidR="00914805" w:rsidRDefault="009C0B07" w:rsidP="00914805">
      <w:pPr>
        <w:shd w:val="clear" w:color="auto" w:fill="203763"/>
        <w:rPr>
          <w:rFonts w:asciiTheme="minorHAnsi" w:hAnsiTheme="minorHAnsi"/>
          <w:b/>
          <w:color w:val="FFFFFF" w:themeColor="background1"/>
          <w:sz w:val="19"/>
          <w:szCs w:val="19"/>
        </w:rPr>
      </w:pPr>
      <w:r>
        <w:rPr>
          <w:rFonts w:asciiTheme="minorHAnsi" w:hAnsiTheme="minorHAnsi"/>
          <w:b/>
          <w:color w:val="FFFFFF" w:themeColor="background1"/>
          <w:sz w:val="19"/>
          <w:szCs w:val="19"/>
        </w:rPr>
        <w:t>CO</w:t>
      </w:r>
      <w:r w:rsidR="00914805">
        <w:rPr>
          <w:rFonts w:asciiTheme="minorHAnsi" w:hAnsiTheme="minorHAnsi"/>
          <w:b/>
          <w:color w:val="FFFFFF" w:themeColor="background1"/>
          <w:sz w:val="19"/>
          <w:szCs w:val="19"/>
        </w:rPr>
        <w:t>MPETENCES ET METIERS VISES</w:t>
      </w:r>
    </w:p>
    <w:p w14:paraId="1365D572" w14:textId="77777777" w:rsidR="00914805" w:rsidRPr="00F24C3A" w:rsidRDefault="00914805" w:rsidP="00051CCA">
      <w:pPr>
        <w:jc w:val="both"/>
        <w:rPr>
          <w:rFonts w:asciiTheme="minorHAnsi" w:hAnsiTheme="minorHAnsi"/>
          <w:b/>
          <w:color w:val="FFFFFF" w:themeColor="background1"/>
          <w:sz w:val="8"/>
          <w:szCs w:val="8"/>
        </w:rPr>
      </w:pPr>
    </w:p>
    <w:p w14:paraId="15BEE91E" w14:textId="0AE7FFEE" w:rsidR="00CC2E06" w:rsidRPr="00061EC7" w:rsidRDefault="00667A97" w:rsidP="00061EC7">
      <w:pPr>
        <w:spacing w:line="204" w:lineRule="auto"/>
        <w:jc w:val="both"/>
        <w:rPr>
          <w:rFonts w:asciiTheme="minorHAnsi" w:hAnsiTheme="minorHAnsi"/>
          <w:b/>
          <w:caps/>
          <w:color w:val="267C7E"/>
          <w:sz w:val="18"/>
          <w:szCs w:val="18"/>
        </w:rPr>
      </w:pPr>
      <w:r w:rsidRPr="007D04AC">
        <w:rPr>
          <w:rFonts w:asciiTheme="minorHAnsi" w:hAnsiTheme="minorHAnsi"/>
          <w:b/>
          <w:caps/>
          <w:color w:val="267C7E"/>
          <w:sz w:val="18"/>
          <w:szCs w:val="18"/>
        </w:rPr>
        <w:t>Comp</w:t>
      </w:r>
      <w:r w:rsidRPr="007D04AC">
        <w:rPr>
          <w:rFonts w:asciiTheme="minorHAnsi" w:hAnsiTheme="minorHAnsi"/>
          <w:b/>
          <w:caps/>
          <w:color w:val="267C7E"/>
          <w:spacing w:val="-4"/>
          <w:sz w:val="18"/>
          <w:szCs w:val="18"/>
        </w:rPr>
        <w:t>É</w:t>
      </w:r>
      <w:r w:rsidRPr="007D04AC">
        <w:rPr>
          <w:rFonts w:asciiTheme="minorHAnsi" w:hAnsiTheme="minorHAnsi"/>
          <w:b/>
          <w:caps/>
          <w:color w:val="267C7E"/>
          <w:sz w:val="18"/>
          <w:szCs w:val="18"/>
        </w:rPr>
        <w:t>t</w:t>
      </w:r>
      <w:r w:rsidRPr="00EE6854">
        <w:rPr>
          <w:rFonts w:asciiTheme="minorHAnsi" w:hAnsiTheme="minorHAnsi"/>
          <w:b/>
          <w:caps/>
          <w:color w:val="267C7E"/>
          <w:sz w:val="18"/>
          <w:szCs w:val="18"/>
        </w:rPr>
        <w:t>enc</w:t>
      </w:r>
      <w:r w:rsidRPr="007D04AC">
        <w:rPr>
          <w:rFonts w:asciiTheme="minorHAnsi" w:hAnsiTheme="minorHAnsi"/>
          <w:b/>
          <w:caps/>
          <w:color w:val="267C7E"/>
          <w:sz w:val="18"/>
          <w:szCs w:val="18"/>
        </w:rPr>
        <w:t>es :</w:t>
      </w:r>
      <w:r w:rsidR="00061EC7">
        <w:rPr>
          <w:rFonts w:asciiTheme="minorHAnsi" w:hAnsiTheme="minorHAnsi"/>
          <w:b/>
          <w:caps/>
          <w:color w:val="267C7E"/>
          <w:sz w:val="18"/>
          <w:szCs w:val="18"/>
        </w:rPr>
        <w:t xml:space="preserve"> </w:t>
      </w:r>
      <w:r w:rsidR="00C02F93" w:rsidRPr="00F91BAD">
        <w:rPr>
          <w:rFonts w:asciiTheme="majorHAnsi" w:eastAsia="Calibri" w:hAnsiTheme="majorHAnsi"/>
          <w:color w:val="203763"/>
          <w:sz w:val="18"/>
          <w:szCs w:val="18"/>
        </w:rPr>
        <w:t>Préparation à l’insertion professionnelle, rédactions d’actes, simulations de plaidoiries et de conseils.</w:t>
      </w:r>
    </w:p>
    <w:p w14:paraId="41416AEE" w14:textId="77777777" w:rsidR="00CC2E06" w:rsidRPr="00577EF5" w:rsidRDefault="00CC2E06" w:rsidP="00CC2E06">
      <w:pPr>
        <w:spacing w:line="204" w:lineRule="auto"/>
        <w:jc w:val="both"/>
        <w:rPr>
          <w:rFonts w:asciiTheme="minorHAnsi" w:hAnsiTheme="minorHAnsi"/>
          <w:b/>
          <w:color w:val="1F3864" w:themeColor="accent5" w:themeShade="80"/>
          <w:sz w:val="18"/>
          <w:szCs w:val="18"/>
        </w:rPr>
      </w:pPr>
      <w:r>
        <w:rPr>
          <w:rFonts w:asciiTheme="minorHAnsi" w:hAnsiTheme="minorHAnsi"/>
          <w:b/>
          <w:color w:val="1F3864" w:themeColor="accent5" w:themeShade="80"/>
          <w:sz w:val="18"/>
          <w:szCs w:val="18"/>
        </w:rPr>
        <w:t xml:space="preserve">Pour plus d’informations, </w:t>
      </w:r>
      <w:r w:rsidRPr="006A6B8F">
        <w:rPr>
          <w:rFonts w:asciiTheme="minorHAnsi" w:hAnsiTheme="minorHAnsi"/>
          <w:b/>
          <w:color w:val="1F3864" w:themeColor="accent5" w:themeShade="80"/>
          <w:sz w:val="18"/>
          <w:szCs w:val="18"/>
        </w:rPr>
        <w:t xml:space="preserve">consultez la fiche RNCP (Répertoire National des Certifications Professionnelles) du master </w:t>
      </w:r>
      <w:r>
        <w:rPr>
          <w:rFonts w:asciiTheme="minorHAnsi" w:hAnsiTheme="minorHAnsi"/>
          <w:b/>
          <w:color w:val="1F3864" w:themeColor="accent5" w:themeShade="80"/>
          <w:sz w:val="18"/>
          <w:szCs w:val="18"/>
        </w:rPr>
        <w:t xml:space="preserve">mention droit international et droit européen </w:t>
      </w:r>
      <w:r w:rsidRPr="006A6B8F">
        <w:rPr>
          <w:rFonts w:asciiTheme="minorHAnsi" w:hAnsiTheme="minorHAnsi"/>
          <w:b/>
          <w:color w:val="1F3864" w:themeColor="accent5" w:themeShade="80"/>
          <w:sz w:val="18"/>
          <w:szCs w:val="18"/>
        </w:rPr>
        <w:t>sur le site des certifications professionnelles </w:t>
      </w:r>
      <w:r w:rsidRPr="00D00540">
        <w:rPr>
          <w:rFonts w:asciiTheme="minorHAnsi" w:hAnsiTheme="minorHAnsi"/>
          <w:b/>
          <w:color w:val="1F3864" w:themeColor="accent5" w:themeShade="80"/>
          <w:sz w:val="18"/>
          <w:szCs w:val="18"/>
        </w:rPr>
        <w:t>:</w:t>
      </w:r>
      <w:r>
        <w:rPr>
          <w:rFonts w:asciiTheme="minorHAnsi" w:hAnsiTheme="minorHAnsi"/>
          <w:b/>
          <w:color w:val="1F3864" w:themeColor="accent5" w:themeShade="80"/>
          <w:sz w:val="18"/>
          <w:szCs w:val="18"/>
        </w:rPr>
        <w:t xml:space="preserve"> </w:t>
      </w:r>
      <w:r w:rsidRPr="00FC0053">
        <w:rPr>
          <w:rStyle w:val="Lienhypertexte"/>
          <w:rFonts w:asciiTheme="minorHAnsi" w:hAnsiTheme="minorHAnsi"/>
          <w:b/>
          <w:i/>
          <w:color w:val="267C7E"/>
          <w:sz w:val="18"/>
          <w:szCs w:val="18"/>
          <w:u w:val="none"/>
        </w:rPr>
        <w:t>https://www.francecompetences.fr/recherche/rncp/36113/</w:t>
      </w:r>
    </w:p>
    <w:p w14:paraId="42C182FD" w14:textId="77777777" w:rsidR="00176090" w:rsidRPr="00E75A35" w:rsidRDefault="00176090" w:rsidP="005A46C8">
      <w:pPr>
        <w:spacing w:line="204" w:lineRule="auto"/>
        <w:jc w:val="both"/>
        <w:rPr>
          <w:rFonts w:asciiTheme="majorHAnsi" w:eastAsia="Calibri" w:hAnsiTheme="majorHAnsi" w:cs="Calibri"/>
          <w:color w:val="203763"/>
          <w:spacing w:val="-4"/>
          <w:sz w:val="6"/>
          <w:szCs w:val="6"/>
        </w:rPr>
      </w:pPr>
    </w:p>
    <w:p w14:paraId="4BB1B232" w14:textId="20DFF33B" w:rsidR="00055609" w:rsidRPr="00F22233" w:rsidRDefault="00176090" w:rsidP="005A46C8">
      <w:pPr>
        <w:spacing w:line="204" w:lineRule="auto"/>
        <w:jc w:val="both"/>
        <w:rPr>
          <w:rFonts w:asciiTheme="minorHAnsi" w:hAnsiTheme="minorHAnsi" w:cstheme="minorHAnsi"/>
          <w:b/>
          <w:caps/>
          <w:color w:val="267C7E"/>
          <w:sz w:val="18"/>
          <w:szCs w:val="18"/>
        </w:rPr>
      </w:pPr>
      <w:r w:rsidRPr="00F22233">
        <w:rPr>
          <w:rFonts w:asciiTheme="minorHAnsi" w:hAnsiTheme="minorHAnsi" w:cstheme="minorHAnsi"/>
          <w:b/>
          <w:caps/>
          <w:color w:val="267C7E"/>
          <w:sz w:val="18"/>
          <w:szCs w:val="18"/>
        </w:rPr>
        <w:t>M</w:t>
      </w:r>
      <w:r w:rsidRPr="00F22233">
        <w:rPr>
          <w:rFonts w:asciiTheme="minorHAnsi" w:hAnsiTheme="minorHAnsi" w:cstheme="minorHAnsi"/>
          <w:b/>
          <w:caps/>
          <w:color w:val="267C7E"/>
          <w:spacing w:val="-4"/>
          <w:sz w:val="18"/>
          <w:szCs w:val="18"/>
        </w:rPr>
        <w:t>É</w:t>
      </w:r>
      <w:r w:rsidRPr="00F22233">
        <w:rPr>
          <w:rFonts w:asciiTheme="minorHAnsi" w:hAnsiTheme="minorHAnsi" w:cstheme="minorHAnsi"/>
          <w:b/>
          <w:caps/>
          <w:color w:val="267C7E"/>
          <w:sz w:val="18"/>
          <w:szCs w:val="18"/>
        </w:rPr>
        <w:t>tiers vis</w:t>
      </w:r>
      <w:r w:rsidRPr="00F22233">
        <w:rPr>
          <w:rFonts w:asciiTheme="minorHAnsi" w:hAnsiTheme="minorHAnsi" w:cstheme="minorHAnsi"/>
          <w:b/>
          <w:caps/>
          <w:color w:val="267C7E"/>
          <w:spacing w:val="-4"/>
          <w:sz w:val="18"/>
          <w:szCs w:val="18"/>
        </w:rPr>
        <w:t>É</w:t>
      </w:r>
      <w:r w:rsidRPr="00F22233">
        <w:rPr>
          <w:rFonts w:asciiTheme="minorHAnsi" w:hAnsiTheme="minorHAnsi" w:cstheme="minorHAnsi"/>
          <w:b/>
          <w:caps/>
          <w:color w:val="267C7E"/>
          <w:sz w:val="18"/>
          <w:szCs w:val="18"/>
        </w:rPr>
        <w:t>s :</w:t>
      </w:r>
    </w:p>
    <w:p w14:paraId="7B0E0898" w14:textId="77777777" w:rsidR="00C02F93" w:rsidRPr="00F91BAD" w:rsidRDefault="00C02F93" w:rsidP="00C02F93">
      <w:pPr>
        <w:numPr>
          <w:ilvl w:val="0"/>
          <w:numId w:val="7"/>
        </w:numPr>
        <w:spacing w:line="228" w:lineRule="auto"/>
        <w:ind w:left="426" w:hanging="284"/>
        <w:jc w:val="both"/>
        <w:rPr>
          <w:rFonts w:asciiTheme="majorHAnsi" w:hAnsiTheme="majorHAnsi"/>
          <w:iCs/>
          <w:color w:val="203763"/>
          <w:spacing w:val="-4"/>
          <w:sz w:val="18"/>
          <w:szCs w:val="18"/>
        </w:rPr>
      </w:pPr>
      <w:r w:rsidRPr="00F91BAD">
        <w:rPr>
          <w:rFonts w:asciiTheme="majorHAnsi" w:hAnsiTheme="majorHAnsi"/>
          <w:iCs/>
          <w:color w:val="203763"/>
          <w:spacing w:val="-4"/>
          <w:sz w:val="18"/>
          <w:szCs w:val="18"/>
        </w:rPr>
        <w:t>Cabinets d’avocats - droit privé (famille, contrats…) et droit public</w:t>
      </w:r>
      <w:r w:rsidR="001673C8" w:rsidRPr="00F91BAD">
        <w:rPr>
          <w:rFonts w:asciiTheme="majorHAnsi" w:hAnsiTheme="majorHAnsi"/>
          <w:iCs/>
          <w:color w:val="203763"/>
          <w:spacing w:val="-4"/>
          <w:sz w:val="18"/>
          <w:szCs w:val="18"/>
        </w:rPr>
        <w:t>,</w:t>
      </w:r>
    </w:p>
    <w:p w14:paraId="646CA6A7" w14:textId="77777777" w:rsidR="00C02F93" w:rsidRPr="00F91BAD" w:rsidRDefault="00C02F93" w:rsidP="00C02F93">
      <w:pPr>
        <w:numPr>
          <w:ilvl w:val="0"/>
          <w:numId w:val="7"/>
        </w:numPr>
        <w:spacing w:line="228" w:lineRule="auto"/>
        <w:ind w:left="426" w:hanging="284"/>
        <w:jc w:val="both"/>
        <w:rPr>
          <w:rFonts w:asciiTheme="majorHAnsi" w:hAnsiTheme="majorHAnsi"/>
          <w:iCs/>
          <w:color w:val="203763"/>
          <w:spacing w:val="-4"/>
          <w:sz w:val="18"/>
          <w:szCs w:val="18"/>
        </w:rPr>
      </w:pPr>
      <w:r w:rsidRPr="00F91BAD">
        <w:rPr>
          <w:rFonts w:asciiTheme="majorHAnsi" w:hAnsiTheme="majorHAnsi"/>
          <w:iCs/>
          <w:color w:val="203763"/>
          <w:spacing w:val="-4"/>
          <w:sz w:val="18"/>
          <w:szCs w:val="18"/>
        </w:rPr>
        <w:t>Services juridiques des entreprises privées, publiques et d’économie mixte, dans la mesure où elles conquièrent des marchés à l’étranger</w:t>
      </w:r>
      <w:r w:rsidR="001673C8" w:rsidRPr="00F91BAD">
        <w:rPr>
          <w:rFonts w:asciiTheme="majorHAnsi" w:hAnsiTheme="majorHAnsi"/>
          <w:iCs/>
          <w:color w:val="203763"/>
          <w:spacing w:val="-4"/>
          <w:sz w:val="18"/>
          <w:szCs w:val="18"/>
        </w:rPr>
        <w:t>,</w:t>
      </w:r>
    </w:p>
    <w:p w14:paraId="37424330" w14:textId="77777777" w:rsidR="00C02F93" w:rsidRPr="00F91BAD" w:rsidRDefault="00C02F93" w:rsidP="00C02F93">
      <w:pPr>
        <w:numPr>
          <w:ilvl w:val="0"/>
          <w:numId w:val="7"/>
        </w:numPr>
        <w:spacing w:line="228" w:lineRule="auto"/>
        <w:ind w:left="426" w:hanging="284"/>
        <w:jc w:val="both"/>
        <w:rPr>
          <w:rFonts w:asciiTheme="majorHAnsi" w:hAnsiTheme="majorHAnsi"/>
          <w:iCs/>
          <w:color w:val="203763"/>
          <w:spacing w:val="-4"/>
          <w:sz w:val="18"/>
          <w:szCs w:val="18"/>
        </w:rPr>
      </w:pPr>
      <w:r w:rsidRPr="00F91BAD">
        <w:rPr>
          <w:rFonts w:asciiTheme="majorHAnsi" w:hAnsiTheme="majorHAnsi"/>
          <w:iCs/>
          <w:color w:val="203763"/>
          <w:spacing w:val="-4"/>
          <w:sz w:val="18"/>
          <w:szCs w:val="18"/>
        </w:rPr>
        <w:t>Concours de la fonction publique</w:t>
      </w:r>
      <w:r w:rsidR="001673C8" w:rsidRPr="00F91BAD">
        <w:rPr>
          <w:rFonts w:asciiTheme="majorHAnsi" w:hAnsiTheme="majorHAnsi"/>
          <w:iCs/>
          <w:color w:val="203763"/>
          <w:spacing w:val="-4"/>
          <w:sz w:val="18"/>
          <w:szCs w:val="18"/>
        </w:rPr>
        <w:t>,</w:t>
      </w:r>
    </w:p>
    <w:p w14:paraId="04185F35" w14:textId="77777777" w:rsidR="00C02F93" w:rsidRPr="00F91BAD" w:rsidRDefault="00C02F93" w:rsidP="00C02F93">
      <w:pPr>
        <w:numPr>
          <w:ilvl w:val="0"/>
          <w:numId w:val="7"/>
        </w:numPr>
        <w:spacing w:line="228" w:lineRule="auto"/>
        <w:ind w:left="426" w:hanging="284"/>
        <w:jc w:val="both"/>
        <w:rPr>
          <w:rFonts w:asciiTheme="majorHAnsi" w:hAnsiTheme="majorHAnsi"/>
          <w:iCs/>
          <w:color w:val="203763"/>
          <w:spacing w:val="-4"/>
          <w:sz w:val="18"/>
          <w:szCs w:val="18"/>
        </w:rPr>
      </w:pPr>
      <w:r w:rsidRPr="00F91BAD">
        <w:rPr>
          <w:rFonts w:asciiTheme="majorHAnsi" w:hAnsiTheme="majorHAnsi"/>
          <w:iCs/>
          <w:color w:val="203763"/>
          <w:spacing w:val="-4"/>
          <w:sz w:val="18"/>
          <w:szCs w:val="18"/>
        </w:rPr>
        <w:t>Emploi au sein des services administratifs des organisations internationales, gouvernementales ou non-gouvernementales</w:t>
      </w:r>
      <w:r w:rsidR="001673C8" w:rsidRPr="00F91BAD">
        <w:rPr>
          <w:rFonts w:asciiTheme="majorHAnsi" w:hAnsiTheme="majorHAnsi"/>
          <w:iCs/>
          <w:color w:val="203763"/>
          <w:spacing w:val="-4"/>
          <w:sz w:val="18"/>
          <w:szCs w:val="18"/>
        </w:rPr>
        <w:t>,</w:t>
      </w:r>
    </w:p>
    <w:p w14:paraId="360934C5" w14:textId="77777777" w:rsidR="00C02F93" w:rsidRPr="00F91BAD" w:rsidRDefault="00C02F93" w:rsidP="00C02F93">
      <w:pPr>
        <w:numPr>
          <w:ilvl w:val="0"/>
          <w:numId w:val="7"/>
        </w:numPr>
        <w:spacing w:line="228" w:lineRule="auto"/>
        <w:ind w:left="426" w:hanging="284"/>
        <w:jc w:val="both"/>
        <w:rPr>
          <w:rFonts w:asciiTheme="majorHAnsi" w:hAnsiTheme="majorHAnsi"/>
          <w:iCs/>
          <w:color w:val="203763"/>
          <w:spacing w:val="-4"/>
          <w:sz w:val="18"/>
          <w:szCs w:val="18"/>
        </w:rPr>
      </w:pPr>
      <w:r w:rsidRPr="00F91BAD">
        <w:rPr>
          <w:rFonts w:asciiTheme="majorHAnsi" w:hAnsiTheme="majorHAnsi"/>
          <w:iCs/>
          <w:color w:val="203763"/>
          <w:spacing w:val="-4"/>
          <w:sz w:val="18"/>
          <w:szCs w:val="18"/>
        </w:rPr>
        <w:t>Expertise et assistance auprès des institutions internationales, ou des institutions nationales dans leur rapport avec les pays étrangers</w:t>
      </w:r>
      <w:r w:rsidR="001673C8" w:rsidRPr="00F91BAD">
        <w:rPr>
          <w:rFonts w:asciiTheme="majorHAnsi" w:hAnsiTheme="majorHAnsi"/>
          <w:iCs/>
          <w:color w:val="203763"/>
          <w:spacing w:val="-4"/>
          <w:sz w:val="18"/>
          <w:szCs w:val="18"/>
        </w:rPr>
        <w:t>,</w:t>
      </w:r>
    </w:p>
    <w:p w14:paraId="4AFC5D92" w14:textId="4ADB18CD" w:rsidR="00055609" w:rsidRPr="00F91BAD" w:rsidRDefault="00E95082" w:rsidP="00055609">
      <w:pPr>
        <w:numPr>
          <w:ilvl w:val="0"/>
          <w:numId w:val="7"/>
        </w:numPr>
        <w:spacing w:line="228" w:lineRule="auto"/>
        <w:ind w:left="426" w:hanging="284"/>
        <w:jc w:val="both"/>
        <w:rPr>
          <w:rFonts w:asciiTheme="majorHAnsi" w:hAnsiTheme="majorHAnsi"/>
          <w:iCs/>
          <w:color w:val="203763"/>
          <w:spacing w:val="-4"/>
          <w:sz w:val="18"/>
          <w:szCs w:val="18"/>
        </w:rPr>
      </w:pPr>
      <w:r w:rsidRPr="00F91BAD">
        <w:rPr>
          <w:rFonts w:asciiTheme="majorHAnsi" w:hAnsiTheme="majorHAnsi"/>
          <w:iCs/>
          <w:color w:val="203763"/>
          <w:spacing w:val="-4"/>
          <w:sz w:val="18"/>
          <w:szCs w:val="18"/>
        </w:rPr>
        <w:t>Recherche universitaire</w:t>
      </w:r>
    </w:p>
    <w:p w14:paraId="200C767A" w14:textId="33E72E5D" w:rsidR="00A073F2" w:rsidRPr="000C7C23" w:rsidRDefault="00A073F2" w:rsidP="00D7191C">
      <w:pPr>
        <w:spacing w:line="216" w:lineRule="auto"/>
        <w:jc w:val="both"/>
        <w:rPr>
          <w:rFonts w:asciiTheme="majorHAnsi" w:hAnsiTheme="majorHAnsi"/>
          <w:iCs/>
          <w:color w:val="203763"/>
          <w:spacing w:val="-4"/>
          <w:sz w:val="16"/>
          <w:szCs w:val="16"/>
        </w:rPr>
      </w:pPr>
    </w:p>
    <w:p w14:paraId="59C0DF95" w14:textId="77777777" w:rsidR="00402003" w:rsidRPr="005F6239" w:rsidRDefault="00402003" w:rsidP="00402003">
      <w:pPr>
        <w:shd w:val="clear" w:color="auto" w:fill="203763"/>
        <w:spacing w:line="216" w:lineRule="auto"/>
        <w:rPr>
          <w:rFonts w:asciiTheme="minorHAnsi" w:hAnsiTheme="minorHAnsi"/>
          <w:b/>
          <w:color w:val="FFFFFF" w:themeColor="background1"/>
          <w:sz w:val="19"/>
          <w:szCs w:val="19"/>
        </w:rPr>
      </w:pPr>
      <w:r>
        <w:rPr>
          <w:rFonts w:asciiTheme="minorHAnsi" w:hAnsiTheme="minorHAnsi"/>
          <w:b/>
          <w:color w:val="FFFFFF" w:themeColor="background1"/>
          <w:sz w:val="19"/>
          <w:szCs w:val="19"/>
        </w:rPr>
        <w:t>ADMISSION – CANDIDATURE EN PREMIERE ANNEE DE MASTER</w:t>
      </w:r>
    </w:p>
    <w:p w14:paraId="574E4892" w14:textId="77777777" w:rsidR="00402003" w:rsidRPr="001066F0" w:rsidRDefault="00402003" w:rsidP="00402003">
      <w:pPr>
        <w:rPr>
          <w:rFonts w:asciiTheme="majorHAnsi" w:eastAsia="Times" w:hAnsiTheme="majorHAnsi" w:cs="Times New Roman"/>
          <w:bCs/>
          <w:i/>
          <w:color w:val="1F3864" w:themeColor="accent5" w:themeShade="80"/>
          <w:sz w:val="6"/>
          <w:szCs w:val="6"/>
          <w:highlight w:val="yellow"/>
          <w:lang w:eastAsia="fr-FR"/>
        </w:rPr>
      </w:pPr>
    </w:p>
    <w:p w14:paraId="05EB1C0B" w14:textId="60D564C9" w:rsidR="00E75A35" w:rsidRPr="00F91BAD" w:rsidRDefault="00E75A35" w:rsidP="00E75A35">
      <w:pPr>
        <w:jc w:val="both"/>
        <w:rPr>
          <w:rStyle w:val="Lienhypertexte"/>
          <w:rFonts w:asciiTheme="majorHAnsi" w:hAnsiTheme="majorHAnsi" w:cstheme="majorHAnsi"/>
          <w:color w:val="FF0000"/>
          <w:spacing w:val="-2"/>
          <w:sz w:val="18"/>
          <w:szCs w:val="18"/>
          <w:u w:val="none"/>
        </w:rPr>
      </w:pPr>
      <w:bookmarkStart w:id="0" w:name="_Hlk98319608"/>
      <w:r w:rsidRPr="00F91BAD">
        <w:rPr>
          <w:rFonts w:asciiTheme="majorHAnsi" w:hAnsiTheme="majorHAnsi" w:cstheme="majorHAnsi"/>
          <w:color w:val="203763"/>
          <w:spacing w:val="-2"/>
          <w:sz w:val="18"/>
          <w:szCs w:val="18"/>
        </w:rPr>
        <w:t xml:space="preserve">L’admission en première année de </w:t>
      </w:r>
      <w:r w:rsidRPr="00F91BAD">
        <w:rPr>
          <w:rFonts w:asciiTheme="majorHAnsi" w:hAnsiTheme="majorHAnsi" w:cstheme="majorHAnsi"/>
          <w:color w:val="002060"/>
          <w:spacing w:val="-2"/>
          <w:sz w:val="18"/>
          <w:szCs w:val="18"/>
        </w:rPr>
        <w:t xml:space="preserve">master dépend des capacités d’accueil et est subordonnée à l’examen du dossier et éventuellement à un entretien pour les étudiants </w:t>
      </w:r>
      <w:proofErr w:type="spellStart"/>
      <w:r w:rsidRPr="00F91BAD">
        <w:rPr>
          <w:rFonts w:asciiTheme="majorHAnsi" w:hAnsiTheme="majorHAnsi" w:cstheme="majorHAnsi"/>
          <w:color w:val="002060"/>
          <w:spacing w:val="-2"/>
          <w:sz w:val="18"/>
          <w:szCs w:val="18"/>
        </w:rPr>
        <w:t>pré-sélectionnés</w:t>
      </w:r>
      <w:proofErr w:type="spellEnd"/>
      <w:r w:rsidRPr="00F91BAD">
        <w:rPr>
          <w:rFonts w:asciiTheme="majorHAnsi" w:hAnsiTheme="majorHAnsi" w:cstheme="majorHAnsi"/>
          <w:color w:val="002060"/>
          <w:spacing w:val="-2"/>
          <w:sz w:val="18"/>
          <w:szCs w:val="18"/>
        </w:rPr>
        <w:t>.</w:t>
      </w:r>
      <w:r w:rsidR="00F91BAD">
        <w:rPr>
          <w:rFonts w:asciiTheme="majorHAnsi" w:hAnsiTheme="majorHAnsi" w:cstheme="majorHAnsi"/>
          <w:color w:val="FF0000"/>
          <w:spacing w:val="-2"/>
          <w:sz w:val="18"/>
          <w:szCs w:val="18"/>
        </w:rPr>
        <w:t xml:space="preserve"> </w:t>
      </w:r>
      <w:r w:rsidRPr="00F91BAD">
        <w:rPr>
          <w:rFonts w:asciiTheme="majorHAnsi" w:hAnsiTheme="majorHAnsi" w:cstheme="majorHAnsi"/>
          <w:color w:val="002060"/>
          <w:spacing w:val="-2"/>
          <w:sz w:val="18"/>
          <w:szCs w:val="18"/>
        </w:rPr>
        <w:t>Le dépôt des candidatures s’effectue sur la plateforme nationale des masters :</w:t>
      </w:r>
      <w:r w:rsidRPr="00F91BAD">
        <w:rPr>
          <w:rFonts w:asciiTheme="majorHAnsi" w:hAnsiTheme="majorHAnsi" w:cstheme="majorHAnsi"/>
          <w:color w:val="FF0000"/>
          <w:spacing w:val="-2"/>
          <w:sz w:val="18"/>
          <w:szCs w:val="18"/>
        </w:rPr>
        <w:t xml:space="preserve">  </w:t>
      </w:r>
      <w:hyperlink r:id="rId15" w:history="1">
        <w:r w:rsidRPr="00F91BAD">
          <w:rPr>
            <w:rStyle w:val="Lienhypertexte"/>
            <w:rFonts w:asciiTheme="majorHAnsi" w:hAnsiTheme="majorHAnsi" w:cstheme="majorHAnsi"/>
            <w:b/>
            <w:i/>
            <w:color w:val="267C7E"/>
            <w:sz w:val="18"/>
            <w:szCs w:val="18"/>
            <w:u w:val="none"/>
          </w:rPr>
          <w:t>https://www.monmaster.gouv.fr/</w:t>
        </w:r>
      </w:hyperlink>
    </w:p>
    <w:bookmarkEnd w:id="0"/>
    <w:p w14:paraId="246D47C6" w14:textId="77777777" w:rsidR="002B0010" w:rsidRPr="000C7C23" w:rsidRDefault="002B0010" w:rsidP="00B93CF8">
      <w:pPr>
        <w:spacing w:line="216" w:lineRule="auto"/>
        <w:jc w:val="both"/>
        <w:rPr>
          <w:rFonts w:asciiTheme="majorHAnsi" w:hAnsiTheme="majorHAnsi"/>
          <w:b/>
          <w:color w:val="203763"/>
          <w:spacing w:val="-2"/>
          <w:sz w:val="16"/>
          <w:szCs w:val="16"/>
          <w:u w:val="single"/>
        </w:rPr>
      </w:pPr>
    </w:p>
    <w:p w14:paraId="4E780C03" w14:textId="77777777" w:rsidR="00402003" w:rsidRPr="00800F5D" w:rsidRDefault="00402003" w:rsidP="00402003">
      <w:pPr>
        <w:shd w:val="clear" w:color="auto" w:fill="203763"/>
        <w:spacing w:line="216" w:lineRule="auto"/>
        <w:rPr>
          <w:rFonts w:asciiTheme="minorHAnsi" w:hAnsiTheme="minorHAnsi"/>
          <w:b/>
          <w:color w:val="FFFFFF" w:themeColor="background1"/>
          <w:sz w:val="19"/>
          <w:szCs w:val="19"/>
        </w:rPr>
      </w:pPr>
      <w:bookmarkStart w:id="1" w:name="_Hlk97628909"/>
      <w:bookmarkStart w:id="2" w:name="_Hlk97798330"/>
      <w:r w:rsidRPr="006076CD">
        <w:rPr>
          <w:rFonts w:asciiTheme="minorHAnsi" w:hAnsiTheme="minorHAnsi"/>
          <w:b/>
          <w:color w:val="FFFFFF" w:themeColor="background1"/>
          <w:sz w:val="19"/>
          <w:szCs w:val="19"/>
        </w:rPr>
        <w:t>ADMISSION – CANDIDATURE EN SECONDE ANNEE DE MASTER</w:t>
      </w:r>
      <w:bookmarkEnd w:id="1"/>
    </w:p>
    <w:bookmarkEnd w:id="2"/>
    <w:p w14:paraId="1CE2BC2C" w14:textId="77777777" w:rsidR="00402003" w:rsidRPr="00F91BAD" w:rsidRDefault="00402003" w:rsidP="00F91BAD">
      <w:pPr>
        <w:jc w:val="both"/>
        <w:rPr>
          <w:rFonts w:asciiTheme="majorHAnsi" w:hAnsiTheme="majorHAnsi"/>
          <w:b/>
          <w:color w:val="203763"/>
          <w:spacing w:val="-2"/>
          <w:sz w:val="6"/>
          <w:szCs w:val="6"/>
          <w:u w:val="single"/>
        </w:rPr>
      </w:pPr>
    </w:p>
    <w:p w14:paraId="7887645E" w14:textId="01142DA1" w:rsidR="005953E9" w:rsidRPr="00B93CF8" w:rsidRDefault="005953E9" w:rsidP="00F91BAD">
      <w:pPr>
        <w:jc w:val="both"/>
        <w:rPr>
          <w:rFonts w:asciiTheme="majorHAnsi" w:hAnsiTheme="majorHAnsi"/>
          <w:color w:val="203763"/>
          <w:spacing w:val="-2"/>
          <w:sz w:val="18"/>
          <w:szCs w:val="18"/>
        </w:rPr>
      </w:pPr>
      <w:r w:rsidRPr="00F91BAD">
        <w:rPr>
          <w:rFonts w:asciiTheme="majorHAnsi" w:hAnsiTheme="majorHAnsi"/>
          <w:b/>
          <w:color w:val="203763"/>
          <w:spacing w:val="-2"/>
          <w:sz w:val="18"/>
          <w:szCs w:val="18"/>
          <w:u w:val="single"/>
        </w:rPr>
        <w:t>Droit à poursuite d’études</w:t>
      </w:r>
      <w:r w:rsidRPr="00F91BAD">
        <w:rPr>
          <w:rFonts w:asciiTheme="majorHAnsi" w:hAnsiTheme="majorHAnsi"/>
          <w:color w:val="203763"/>
          <w:spacing w:val="-2"/>
          <w:sz w:val="18"/>
          <w:szCs w:val="18"/>
        </w:rPr>
        <w:t xml:space="preserve"> : </w:t>
      </w:r>
      <w:r w:rsidR="00B93CF8">
        <w:rPr>
          <w:rFonts w:asciiTheme="majorHAnsi" w:hAnsiTheme="majorHAnsi"/>
          <w:color w:val="203763"/>
          <w:spacing w:val="-2"/>
          <w:sz w:val="18"/>
          <w:szCs w:val="18"/>
        </w:rPr>
        <w:t xml:space="preserve"> </w:t>
      </w:r>
      <w:r w:rsidRPr="00F91BAD">
        <w:rPr>
          <w:rFonts w:asciiTheme="majorHAnsi" w:hAnsiTheme="majorHAnsi"/>
          <w:b/>
          <w:color w:val="203763"/>
          <w:spacing w:val="-2"/>
          <w:sz w:val="18"/>
          <w:szCs w:val="18"/>
        </w:rPr>
        <w:t>Pour les étudiants qui ont validé une première année (master 1) de l’un des masters de l’université Toulouse Capitole, l’accès en seconde année de master (master 2) est de droit dans l’un au moins des parcours de la même mention.</w:t>
      </w:r>
      <w:r w:rsidR="00B93CF8">
        <w:rPr>
          <w:rFonts w:asciiTheme="majorHAnsi" w:hAnsiTheme="majorHAnsi"/>
          <w:b/>
          <w:color w:val="203763"/>
          <w:spacing w:val="-2"/>
          <w:sz w:val="18"/>
          <w:szCs w:val="18"/>
        </w:rPr>
        <w:t xml:space="preserve"> </w:t>
      </w:r>
      <w:r w:rsidRPr="00F91BAD">
        <w:rPr>
          <w:rFonts w:asciiTheme="majorHAnsi" w:hAnsiTheme="majorHAnsi"/>
          <w:color w:val="203763"/>
          <w:spacing w:val="-2"/>
          <w:sz w:val="18"/>
          <w:szCs w:val="18"/>
        </w:rPr>
        <w:t xml:space="preserve">La poursuite d’études de la première à la seconde année de master s’effectue </w:t>
      </w:r>
      <w:r w:rsidRPr="00F91BAD">
        <w:rPr>
          <w:rFonts w:asciiTheme="majorHAnsi" w:hAnsiTheme="majorHAnsi"/>
          <w:b/>
          <w:color w:val="203763"/>
          <w:spacing w:val="-2"/>
          <w:sz w:val="18"/>
          <w:szCs w:val="18"/>
        </w:rPr>
        <w:t>de plein droit au sein du même parcours</w:t>
      </w:r>
      <w:r w:rsidRPr="00F91BAD">
        <w:rPr>
          <w:rFonts w:asciiTheme="majorHAnsi" w:hAnsiTheme="majorHAnsi"/>
          <w:color w:val="203763"/>
          <w:spacing w:val="-2"/>
          <w:sz w:val="18"/>
          <w:szCs w:val="18"/>
        </w:rPr>
        <w:t>, sous réserve de l’accomplissement des formalités de demande d’inscription</w:t>
      </w:r>
      <w:r w:rsidR="00E75A35" w:rsidRPr="00F91BAD">
        <w:rPr>
          <w:rFonts w:asciiTheme="majorHAnsi" w:hAnsiTheme="majorHAnsi"/>
          <w:color w:val="203763"/>
          <w:spacing w:val="-2"/>
          <w:sz w:val="18"/>
          <w:szCs w:val="18"/>
        </w:rPr>
        <w:t>.</w:t>
      </w:r>
    </w:p>
    <w:p w14:paraId="7D226DA5" w14:textId="77777777" w:rsidR="005953E9" w:rsidRPr="00F91BAD" w:rsidRDefault="005953E9" w:rsidP="00E75A35">
      <w:pPr>
        <w:jc w:val="both"/>
        <w:rPr>
          <w:rFonts w:asciiTheme="majorHAnsi" w:hAnsiTheme="majorHAnsi"/>
          <w:color w:val="203763"/>
          <w:spacing w:val="-2"/>
          <w:sz w:val="18"/>
          <w:szCs w:val="18"/>
        </w:rPr>
      </w:pPr>
      <w:r w:rsidRPr="00F91BAD">
        <w:rPr>
          <w:rFonts w:asciiTheme="majorHAnsi" w:hAnsiTheme="majorHAnsi"/>
          <w:color w:val="203763"/>
          <w:spacing w:val="-2"/>
          <w:sz w:val="18"/>
          <w:szCs w:val="18"/>
        </w:rPr>
        <w:t>Dans le cas des formations de master offrant plusieurs parcours de master 2 au sein de la même mention, l’orientation des étudiants entre les différents parcours de master 2 tient compte, d’une part, du projet de chaque étudiant, des acquis de sa formation initiale ou de ses compétences et, d’autre part, des caractéristiques des parcours. Les inscriptions sont prononcées par le Président de l’université dans la limite des capacités d’accueil, après avis d’une commission pédagogique dont il désigne les membres. Chaque étudiant se voit proposer une inscription dans l’un au moins des parcours de master de la mention au sein de laquelle il a validé son master 1.</w:t>
      </w:r>
    </w:p>
    <w:p w14:paraId="49F2AC1B" w14:textId="0152086F" w:rsidR="005953E9" w:rsidRPr="00B93CF8" w:rsidRDefault="005953E9" w:rsidP="00E75A35">
      <w:pPr>
        <w:jc w:val="both"/>
        <w:rPr>
          <w:rFonts w:asciiTheme="majorHAnsi" w:hAnsiTheme="majorHAnsi"/>
          <w:b/>
          <w:color w:val="203763"/>
          <w:spacing w:val="-2"/>
          <w:sz w:val="18"/>
          <w:szCs w:val="18"/>
          <w:u w:val="single"/>
        </w:rPr>
      </w:pPr>
      <w:r w:rsidRPr="00F91BAD">
        <w:rPr>
          <w:rFonts w:asciiTheme="majorHAnsi" w:hAnsiTheme="majorHAnsi"/>
          <w:b/>
          <w:color w:val="203763"/>
          <w:spacing w:val="-2"/>
          <w:sz w:val="18"/>
          <w:szCs w:val="18"/>
          <w:u w:val="single"/>
        </w:rPr>
        <w:lastRenderedPageBreak/>
        <w:t xml:space="preserve">Réorientation : </w:t>
      </w:r>
      <w:r w:rsidR="00B93CF8">
        <w:rPr>
          <w:rFonts w:asciiTheme="majorHAnsi" w:hAnsiTheme="majorHAnsi"/>
          <w:b/>
          <w:color w:val="203763"/>
          <w:spacing w:val="-2"/>
          <w:sz w:val="18"/>
          <w:szCs w:val="18"/>
          <w:u w:val="single"/>
        </w:rPr>
        <w:t xml:space="preserve"> </w:t>
      </w:r>
      <w:r w:rsidRPr="00F91BAD">
        <w:rPr>
          <w:rFonts w:asciiTheme="majorHAnsi" w:hAnsiTheme="majorHAnsi"/>
          <w:b/>
          <w:color w:val="203763"/>
          <w:spacing w:val="-2"/>
          <w:sz w:val="18"/>
          <w:szCs w:val="18"/>
        </w:rPr>
        <w:t>L’inscription d’un étudiant qui a validé son master 1 à l’université Toulouse Capitole et souhaite poursuivre sa formation dans une autre mention de master</w:t>
      </w:r>
      <w:r w:rsidRPr="00F91BAD">
        <w:rPr>
          <w:rFonts w:asciiTheme="majorHAnsi" w:hAnsiTheme="majorHAnsi"/>
          <w:color w:val="203763"/>
          <w:spacing w:val="-2"/>
          <w:sz w:val="18"/>
          <w:szCs w:val="18"/>
        </w:rPr>
        <w:t xml:space="preserve"> proposée par l’établissement est subordonnée à la vérification par le responsable de la formation dans laquelle l’inscription est demandée que les unités d’enseignement déjà acquises sont de nature à lui permettre de poursuivre sa formation en vue d’obtenir le master.</w:t>
      </w:r>
      <w:r w:rsidR="00061EC7">
        <w:rPr>
          <w:rFonts w:asciiTheme="majorHAnsi" w:hAnsiTheme="majorHAnsi"/>
          <w:color w:val="203763"/>
          <w:spacing w:val="-2"/>
          <w:sz w:val="18"/>
          <w:szCs w:val="18"/>
        </w:rPr>
        <w:t xml:space="preserve"> </w:t>
      </w:r>
      <w:r w:rsidRPr="00F91BAD">
        <w:rPr>
          <w:rFonts w:asciiTheme="majorHAnsi" w:hAnsiTheme="majorHAnsi"/>
          <w:b/>
          <w:color w:val="203763"/>
          <w:spacing w:val="-2"/>
          <w:sz w:val="18"/>
          <w:szCs w:val="18"/>
        </w:rPr>
        <w:t xml:space="preserve">L’inscription d’un étudiant qui a validé </w:t>
      </w:r>
      <w:r w:rsidR="00B93CF8">
        <w:rPr>
          <w:rFonts w:asciiTheme="majorHAnsi" w:hAnsiTheme="majorHAnsi"/>
          <w:b/>
          <w:color w:val="203763"/>
          <w:spacing w:val="-2"/>
          <w:sz w:val="18"/>
          <w:szCs w:val="18"/>
        </w:rPr>
        <w:t xml:space="preserve"> </w:t>
      </w:r>
      <w:r w:rsidRPr="00F91BAD">
        <w:rPr>
          <w:rFonts w:asciiTheme="majorHAnsi" w:hAnsiTheme="majorHAnsi"/>
          <w:b/>
          <w:color w:val="203763"/>
          <w:spacing w:val="-2"/>
          <w:sz w:val="18"/>
          <w:szCs w:val="18"/>
        </w:rPr>
        <w:t>un master 1, quelle que soit la mention, dans un établissement d’enseignement supérieur autre que l’université Toulouse Capitole,</w:t>
      </w:r>
      <w:r w:rsidRPr="00F91BAD">
        <w:rPr>
          <w:rFonts w:asciiTheme="majorHAnsi" w:hAnsiTheme="majorHAnsi"/>
          <w:color w:val="203763"/>
          <w:spacing w:val="-2"/>
          <w:sz w:val="18"/>
          <w:szCs w:val="18"/>
        </w:rPr>
        <w:t xml:space="preserve"> est subordonnée à la vérification, par le responsable de la formation dans laquelle l’inscription est demandée, que les unités d’enseignement déjà acquises dans son établissement d’origine sont de nature à lui permettre de poursuivre sa formation en vue de l’obtention du diplôme de master.</w:t>
      </w:r>
    </w:p>
    <w:p w14:paraId="15D474ED" w14:textId="77777777" w:rsidR="007D04AC" w:rsidRPr="000C7C23" w:rsidRDefault="007D04AC" w:rsidP="000C7C23">
      <w:pPr>
        <w:spacing w:line="216" w:lineRule="auto"/>
        <w:jc w:val="both"/>
        <w:rPr>
          <w:rFonts w:asciiTheme="majorHAnsi" w:eastAsia="Times" w:hAnsiTheme="majorHAnsi" w:cs="Times New Roman"/>
          <w:bCs/>
          <w:color w:val="203763"/>
          <w:sz w:val="16"/>
          <w:szCs w:val="16"/>
          <w:lang w:eastAsia="fr-FR"/>
        </w:rPr>
      </w:pPr>
    </w:p>
    <w:p w14:paraId="12966624" w14:textId="434F44B7" w:rsidR="00953FFC" w:rsidRPr="00F5185D" w:rsidRDefault="008C7400" w:rsidP="00F5185D">
      <w:pPr>
        <w:shd w:val="clear" w:color="auto" w:fill="203763"/>
        <w:rPr>
          <w:rFonts w:asciiTheme="minorHAnsi" w:hAnsiTheme="minorHAnsi"/>
          <w:b/>
          <w:color w:val="FFFFFF" w:themeColor="background1"/>
          <w:sz w:val="19"/>
          <w:szCs w:val="19"/>
        </w:rPr>
      </w:pPr>
      <w:r>
        <w:rPr>
          <w:rFonts w:asciiTheme="minorHAnsi" w:hAnsiTheme="minorHAnsi"/>
          <w:b/>
          <w:color w:val="FFFFFF" w:themeColor="background1"/>
          <w:sz w:val="19"/>
          <w:szCs w:val="19"/>
        </w:rPr>
        <w:t>PROGRAMME PEDAGOGIQUE</w:t>
      </w:r>
      <w:r w:rsidR="00055609">
        <w:rPr>
          <w:rFonts w:asciiTheme="minorHAnsi" w:hAnsiTheme="minorHAnsi"/>
          <w:b/>
          <w:color w:val="FFFFFF" w:themeColor="background1"/>
          <w:sz w:val="19"/>
          <w:szCs w:val="19"/>
        </w:rPr>
        <w:t xml:space="preserve"> </w:t>
      </w:r>
    </w:p>
    <w:p w14:paraId="352E57F0" w14:textId="77777777" w:rsidR="00F0488E" w:rsidRPr="00F0488E" w:rsidRDefault="00F0488E" w:rsidP="00CE24FB">
      <w:pPr>
        <w:jc w:val="both"/>
        <w:rPr>
          <w:rFonts w:asciiTheme="majorHAnsi" w:hAnsiTheme="majorHAnsi"/>
          <w:b/>
          <w:color w:val="203763"/>
          <w:spacing w:val="-2"/>
          <w:sz w:val="6"/>
          <w:szCs w:val="6"/>
        </w:rPr>
      </w:pPr>
    </w:p>
    <w:p w14:paraId="2ED935D7" w14:textId="294D66B4" w:rsidR="00CE24FB" w:rsidRPr="00F91BAD" w:rsidRDefault="00CE24FB" w:rsidP="00CE24FB">
      <w:pPr>
        <w:jc w:val="both"/>
        <w:rPr>
          <w:rFonts w:asciiTheme="majorHAnsi" w:hAnsiTheme="majorHAnsi"/>
          <w:color w:val="203763"/>
          <w:sz w:val="18"/>
          <w:szCs w:val="18"/>
        </w:rPr>
      </w:pPr>
      <w:r w:rsidRPr="00F91BAD">
        <w:rPr>
          <w:rFonts w:asciiTheme="majorHAnsi" w:hAnsiTheme="majorHAnsi"/>
          <w:b/>
          <w:color w:val="203763"/>
          <w:spacing w:val="-2"/>
          <w:sz w:val="18"/>
          <w:szCs w:val="18"/>
        </w:rPr>
        <w:t>L'action de formation en 1</w:t>
      </w:r>
      <w:r w:rsidRPr="00F91BAD">
        <w:rPr>
          <w:rFonts w:asciiTheme="majorHAnsi" w:hAnsiTheme="majorHAnsi"/>
          <w:b/>
          <w:color w:val="203763"/>
          <w:spacing w:val="-2"/>
          <w:sz w:val="18"/>
          <w:szCs w:val="18"/>
          <w:vertAlign w:val="superscript"/>
        </w:rPr>
        <w:t>re</w:t>
      </w:r>
      <w:r w:rsidRPr="00F91BAD">
        <w:rPr>
          <w:rFonts w:asciiTheme="majorHAnsi" w:hAnsiTheme="majorHAnsi"/>
          <w:b/>
          <w:color w:val="203763"/>
          <w:spacing w:val="-2"/>
          <w:sz w:val="18"/>
          <w:szCs w:val="18"/>
        </w:rPr>
        <w:t xml:space="preserve"> année de master</w:t>
      </w:r>
      <w:r w:rsidRPr="00F91BAD">
        <w:rPr>
          <w:rFonts w:asciiTheme="majorHAnsi" w:hAnsiTheme="majorHAnsi"/>
          <w:color w:val="203763"/>
          <w:spacing w:val="-2"/>
          <w:sz w:val="18"/>
          <w:szCs w:val="18"/>
        </w:rPr>
        <w:t xml:space="preserve"> se déroule sur une période de 1</w:t>
      </w:r>
      <w:r w:rsidR="00963A9C" w:rsidRPr="00F91BAD">
        <w:rPr>
          <w:rFonts w:asciiTheme="majorHAnsi" w:hAnsiTheme="majorHAnsi"/>
          <w:color w:val="203763"/>
          <w:spacing w:val="-2"/>
          <w:sz w:val="18"/>
          <w:szCs w:val="18"/>
        </w:rPr>
        <w:t>2</w:t>
      </w:r>
      <w:r w:rsidRPr="00F91BAD">
        <w:rPr>
          <w:rFonts w:asciiTheme="majorHAnsi" w:hAnsiTheme="majorHAnsi"/>
          <w:color w:val="203763"/>
          <w:spacing w:val="-2"/>
          <w:sz w:val="18"/>
          <w:szCs w:val="18"/>
        </w:rPr>
        <w:t xml:space="preserve"> mois et comporte un total </w:t>
      </w:r>
      <w:r w:rsidR="00ED1A12" w:rsidRPr="00F91BAD">
        <w:rPr>
          <w:rFonts w:asciiTheme="majorHAnsi" w:hAnsiTheme="majorHAnsi"/>
          <w:color w:val="203763"/>
          <w:spacing w:val="-2"/>
          <w:sz w:val="18"/>
          <w:szCs w:val="18"/>
        </w:rPr>
        <w:t xml:space="preserve">maximum </w:t>
      </w:r>
      <w:r w:rsidRPr="00F91BAD">
        <w:rPr>
          <w:rFonts w:asciiTheme="majorHAnsi" w:hAnsiTheme="majorHAnsi"/>
          <w:color w:val="203763"/>
          <w:spacing w:val="-2"/>
          <w:sz w:val="18"/>
          <w:szCs w:val="18"/>
        </w:rPr>
        <w:t>de 4</w:t>
      </w:r>
      <w:r w:rsidR="00FA56A4" w:rsidRPr="00F91BAD">
        <w:rPr>
          <w:rFonts w:asciiTheme="majorHAnsi" w:hAnsiTheme="majorHAnsi"/>
          <w:color w:val="203763"/>
          <w:spacing w:val="-2"/>
          <w:sz w:val="18"/>
          <w:szCs w:val="18"/>
        </w:rPr>
        <w:t>6</w:t>
      </w:r>
      <w:r w:rsidR="00963A9C" w:rsidRPr="00F91BAD">
        <w:rPr>
          <w:rFonts w:asciiTheme="majorHAnsi" w:hAnsiTheme="majorHAnsi"/>
          <w:color w:val="203763"/>
          <w:spacing w:val="-2"/>
          <w:sz w:val="18"/>
          <w:szCs w:val="18"/>
        </w:rPr>
        <w:t>2</w:t>
      </w:r>
      <w:r w:rsidRPr="00F91BAD">
        <w:rPr>
          <w:rFonts w:asciiTheme="majorHAnsi" w:hAnsiTheme="majorHAnsi"/>
          <w:color w:val="203763"/>
          <w:spacing w:val="-2"/>
          <w:sz w:val="18"/>
          <w:szCs w:val="18"/>
        </w:rPr>
        <w:t>h d’enseignement.</w:t>
      </w:r>
    </w:p>
    <w:p w14:paraId="5DF34CE0" w14:textId="77777777" w:rsidR="000A4E30" w:rsidRPr="000C7C23" w:rsidRDefault="000A4E30" w:rsidP="00AD5DB1">
      <w:pPr>
        <w:rPr>
          <w:rFonts w:asciiTheme="majorHAnsi" w:hAnsiTheme="majorHAnsi"/>
          <w:color w:val="203763"/>
          <w:sz w:val="4"/>
          <w:szCs w:val="4"/>
        </w:rPr>
      </w:pPr>
    </w:p>
    <w:tbl>
      <w:tblPr>
        <w:tblW w:w="10773" w:type="dxa"/>
        <w:jc w:val="center"/>
        <w:tblBorders>
          <w:top w:val="single" w:sz="4" w:space="0" w:color="267C7E"/>
          <w:left w:val="single" w:sz="4" w:space="0" w:color="267C7E"/>
          <w:bottom w:val="single" w:sz="4" w:space="0" w:color="267C7E"/>
          <w:right w:val="single" w:sz="4" w:space="0" w:color="267C7E"/>
          <w:insideH w:val="single" w:sz="4" w:space="0" w:color="267C7E"/>
          <w:insideV w:val="single" w:sz="4" w:space="0" w:color="267C7E"/>
        </w:tblBorders>
        <w:tblCellMar>
          <w:top w:w="57" w:type="dxa"/>
          <w:left w:w="70" w:type="dxa"/>
          <w:bottom w:w="57" w:type="dxa"/>
          <w:right w:w="70" w:type="dxa"/>
        </w:tblCellMar>
        <w:tblLook w:val="04A0" w:firstRow="1" w:lastRow="0" w:firstColumn="1" w:lastColumn="0" w:noHBand="0" w:noVBand="1"/>
      </w:tblPr>
      <w:tblGrid>
        <w:gridCol w:w="4957"/>
        <w:gridCol w:w="5816"/>
      </w:tblGrid>
      <w:tr w:rsidR="000A4E30" w:rsidRPr="009F326B" w14:paraId="6F0B89E6" w14:textId="77777777" w:rsidTr="000C7C23">
        <w:trPr>
          <w:trHeight w:val="257"/>
          <w:jc w:val="center"/>
        </w:trPr>
        <w:tc>
          <w:tcPr>
            <w:tcW w:w="4957" w:type="dxa"/>
            <w:shd w:val="clear" w:color="auto" w:fill="203763"/>
            <w:hideMark/>
          </w:tcPr>
          <w:p w14:paraId="59D90A0F" w14:textId="37CEA000" w:rsidR="00963A9C" w:rsidRPr="003D26B4" w:rsidRDefault="000A4E30" w:rsidP="003D26B4">
            <w:pPr>
              <w:tabs>
                <w:tab w:val="left" w:pos="210"/>
                <w:tab w:val="center" w:pos="2623"/>
              </w:tabs>
              <w:jc w:val="center"/>
              <w:rPr>
                <w:b/>
                <w:bCs/>
                <w:color w:val="FFFFFF" w:themeColor="background1"/>
                <w:lang w:val="en-US"/>
              </w:rPr>
            </w:pPr>
            <w:r w:rsidRPr="00E02DA2">
              <w:rPr>
                <w:rFonts w:asciiTheme="minorHAnsi" w:hAnsiTheme="minorHAnsi"/>
                <w:b/>
                <w:color w:val="FFFFFF" w:themeColor="background1"/>
                <w:sz w:val="18"/>
                <w:szCs w:val="18"/>
                <w:lang w:val="en-US"/>
              </w:rPr>
              <w:t xml:space="preserve">SEMESTRE </w:t>
            </w:r>
            <w:proofErr w:type="gramStart"/>
            <w:r w:rsidRPr="00E02DA2">
              <w:rPr>
                <w:rFonts w:asciiTheme="minorHAnsi" w:hAnsiTheme="minorHAnsi"/>
                <w:b/>
                <w:color w:val="FFFFFF" w:themeColor="background1"/>
                <w:sz w:val="18"/>
                <w:szCs w:val="18"/>
                <w:lang w:val="en-US"/>
              </w:rPr>
              <w:t>1</w:t>
            </w:r>
            <w:r w:rsidR="008132A0" w:rsidRPr="00E02DA2">
              <w:rPr>
                <w:b/>
                <w:bCs/>
                <w:color w:val="FFFFFF" w:themeColor="background1"/>
                <w:lang w:val="en-US"/>
              </w:rPr>
              <w:t xml:space="preserve"> </w:t>
            </w:r>
            <w:r w:rsidR="003D26B4">
              <w:rPr>
                <w:b/>
                <w:bCs/>
                <w:color w:val="FFFFFF" w:themeColor="background1"/>
                <w:lang w:val="en-US"/>
              </w:rPr>
              <w:t xml:space="preserve"> -</w:t>
            </w:r>
            <w:proofErr w:type="gramEnd"/>
            <w:r w:rsidR="003D26B4">
              <w:rPr>
                <w:b/>
                <w:bCs/>
                <w:color w:val="FFFFFF" w:themeColor="background1"/>
                <w:lang w:val="en-US"/>
              </w:rPr>
              <w:t xml:space="preserve"> </w:t>
            </w:r>
            <w:r w:rsidR="00963A9C" w:rsidRPr="00E02DA2">
              <w:rPr>
                <w:rFonts w:asciiTheme="minorHAnsi" w:hAnsiTheme="minorHAnsi"/>
                <w:b/>
                <w:color w:val="FFFFFF" w:themeColor="background1"/>
                <w:sz w:val="18"/>
                <w:szCs w:val="18"/>
                <w:lang w:val="en-US"/>
              </w:rPr>
              <w:t xml:space="preserve">192h CM + </w:t>
            </w:r>
            <w:r w:rsidR="00787C8A" w:rsidRPr="00E02DA2">
              <w:rPr>
                <w:rFonts w:asciiTheme="minorHAnsi" w:hAnsiTheme="minorHAnsi"/>
                <w:b/>
                <w:color w:val="FFFFFF" w:themeColor="background1"/>
                <w:sz w:val="18"/>
                <w:szCs w:val="18"/>
                <w:lang w:val="en-US"/>
              </w:rPr>
              <w:t>40</w:t>
            </w:r>
            <w:r w:rsidR="00963A9C" w:rsidRPr="00E02DA2">
              <w:rPr>
                <w:rFonts w:asciiTheme="minorHAnsi" w:hAnsiTheme="minorHAnsi"/>
                <w:b/>
                <w:color w:val="FFFFFF" w:themeColor="background1"/>
                <w:sz w:val="18"/>
                <w:szCs w:val="18"/>
                <w:lang w:val="en-US"/>
              </w:rPr>
              <w:t>h</w:t>
            </w:r>
            <w:r w:rsidR="00787C8A" w:rsidRPr="00E02DA2">
              <w:rPr>
                <w:rFonts w:asciiTheme="minorHAnsi" w:hAnsiTheme="minorHAnsi"/>
                <w:b/>
                <w:color w:val="FFFFFF" w:themeColor="background1"/>
                <w:sz w:val="18"/>
                <w:szCs w:val="18"/>
                <w:lang w:val="en-US"/>
              </w:rPr>
              <w:t>30</w:t>
            </w:r>
            <w:r w:rsidR="00963A9C" w:rsidRPr="00E02DA2">
              <w:rPr>
                <w:rFonts w:asciiTheme="minorHAnsi" w:hAnsiTheme="minorHAnsi"/>
                <w:b/>
                <w:color w:val="FFFFFF" w:themeColor="background1"/>
                <w:sz w:val="18"/>
                <w:szCs w:val="18"/>
                <w:lang w:val="en-US"/>
              </w:rPr>
              <w:t xml:space="preserve"> TD</w:t>
            </w:r>
          </w:p>
        </w:tc>
        <w:tc>
          <w:tcPr>
            <w:tcW w:w="5816" w:type="dxa"/>
            <w:shd w:val="clear" w:color="auto" w:fill="203763"/>
          </w:tcPr>
          <w:p w14:paraId="7663D5BC" w14:textId="4C97BEDD" w:rsidR="00963A9C" w:rsidRPr="00E02DA2" w:rsidRDefault="000A4E30" w:rsidP="003D26B4">
            <w:pPr>
              <w:tabs>
                <w:tab w:val="left" w:pos="1965"/>
              </w:tabs>
              <w:jc w:val="center"/>
              <w:rPr>
                <w:rFonts w:asciiTheme="minorHAnsi" w:hAnsiTheme="minorHAnsi"/>
                <w:b/>
                <w:bCs/>
                <w:iCs/>
                <w:color w:val="FFFFFF" w:themeColor="background1"/>
                <w:sz w:val="18"/>
                <w:szCs w:val="18"/>
                <w:lang w:val="en-US"/>
              </w:rPr>
            </w:pPr>
            <w:r w:rsidRPr="00E02DA2">
              <w:rPr>
                <w:rFonts w:asciiTheme="minorHAnsi" w:hAnsiTheme="minorHAnsi"/>
                <w:b/>
                <w:bCs/>
                <w:iCs/>
                <w:color w:val="FFFFFF" w:themeColor="background1"/>
                <w:sz w:val="18"/>
                <w:szCs w:val="18"/>
                <w:lang w:val="en-US"/>
              </w:rPr>
              <w:t>SEMESTRE 2</w:t>
            </w:r>
            <w:r w:rsidR="003D26B4">
              <w:rPr>
                <w:rFonts w:asciiTheme="minorHAnsi" w:hAnsiTheme="minorHAnsi"/>
                <w:b/>
                <w:bCs/>
                <w:iCs/>
                <w:color w:val="FFFFFF" w:themeColor="background1"/>
                <w:sz w:val="18"/>
                <w:szCs w:val="18"/>
                <w:lang w:val="en-US"/>
              </w:rPr>
              <w:t xml:space="preserve"> - </w:t>
            </w:r>
            <w:r w:rsidR="00963A9C" w:rsidRPr="00E02DA2">
              <w:rPr>
                <w:rFonts w:asciiTheme="minorHAnsi" w:hAnsiTheme="minorHAnsi"/>
                <w:b/>
                <w:color w:val="FFFFFF" w:themeColor="background1"/>
                <w:sz w:val="18"/>
                <w:szCs w:val="18"/>
                <w:lang w:val="en-US"/>
              </w:rPr>
              <w:t xml:space="preserve">192h CM + </w:t>
            </w:r>
            <w:r w:rsidR="00787C8A" w:rsidRPr="00E02DA2">
              <w:rPr>
                <w:rFonts w:asciiTheme="minorHAnsi" w:hAnsiTheme="minorHAnsi"/>
                <w:b/>
                <w:color w:val="FFFFFF" w:themeColor="background1"/>
                <w:sz w:val="18"/>
                <w:szCs w:val="18"/>
                <w:lang w:val="en-US"/>
              </w:rPr>
              <w:t>40</w:t>
            </w:r>
            <w:r w:rsidR="00963A9C" w:rsidRPr="00E02DA2">
              <w:rPr>
                <w:rFonts w:asciiTheme="minorHAnsi" w:hAnsiTheme="minorHAnsi"/>
                <w:b/>
                <w:color w:val="FFFFFF" w:themeColor="background1"/>
                <w:sz w:val="18"/>
                <w:szCs w:val="18"/>
                <w:lang w:val="en-US"/>
              </w:rPr>
              <w:t>h</w:t>
            </w:r>
            <w:r w:rsidR="00787C8A" w:rsidRPr="00E02DA2">
              <w:rPr>
                <w:rFonts w:asciiTheme="minorHAnsi" w:hAnsiTheme="minorHAnsi"/>
                <w:b/>
                <w:color w:val="FFFFFF" w:themeColor="background1"/>
                <w:sz w:val="18"/>
                <w:szCs w:val="18"/>
                <w:lang w:val="en-US"/>
              </w:rPr>
              <w:t>30</w:t>
            </w:r>
            <w:r w:rsidR="00963A9C" w:rsidRPr="00E02DA2">
              <w:rPr>
                <w:rFonts w:asciiTheme="minorHAnsi" w:hAnsiTheme="minorHAnsi"/>
                <w:b/>
                <w:color w:val="FFFFFF" w:themeColor="background1"/>
                <w:sz w:val="18"/>
                <w:szCs w:val="18"/>
                <w:lang w:val="en-US"/>
              </w:rPr>
              <w:t xml:space="preserve"> TD</w:t>
            </w:r>
          </w:p>
        </w:tc>
      </w:tr>
      <w:tr w:rsidR="000A4E30" w:rsidRPr="00E02DA2" w14:paraId="31410D4D" w14:textId="77777777" w:rsidTr="00061EC7">
        <w:trPr>
          <w:trHeight w:val="22"/>
          <w:jc w:val="center"/>
        </w:trPr>
        <w:tc>
          <w:tcPr>
            <w:tcW w:w="4957" w:type="dxa"/>
          </w:tcPr>
          <w:p w14:paraId="28B63F75" w14:textId="77777777" w:rsidR="008132A0" w:rsidRPr="00E02DA2" w:rsidRDefault="00CE24FB" w:rsidP="001F4A63">
            <w:pPr>
              <w:ind w:right="-121"/>
              <w:rPr>
                <w:rFonts w:asciiTheme="minorHAnsi" w:hAnsiTheme="minorHAnsi" w:cs="Times"/>
                <w:b/>
                <w:bCs/>
                <w:color w:val="203763"/>
                <w:spacing w:val="-4"/>
                <w:sz w:val="17"/>
                <w:szCs w:val="17"/>
              </w:rPr>
            </w:pPr>
            <w:r w:rsidRPr="00E02DA2">
              <w:rPr>
                <w:rFonts w:asciiTheme="minorHAnsi" w:hAnsiTheme="minorHAnsi" w:cs="Times"/>
                <w:b/>
                <w:color w:val="203763"/>
                <w:spacing w:val="-4"/>
                <w:sz w:val="17"/>
                <w:szCs w:val="17"/>
              </w:rPr>
              <w:t>UE1 – 132h </w:t>
            </w:r>
            <w:r w:rsidR="008132A0" w:rsidRPr="00E02DA2">
              <w:rPr>
                <w:rFonts w:asciiTheme="minorHAnsi" w:hAnsiTheme="minorHAnsi" w:cs="Times"/>
                <w:b/>
                <w:color w:val="203763"/>
                <w:spacing w:val="-4"/>
                <w:sz w:val="17"/>
                <w:szCs w:val="17"/>
              </w:rPr>
              <w:t xml:space="preserve">CM </w:t>
            </w:r>
            <w:r w:rsidR="00EB1D5F" w:rsidRPr="00E02DA2">
              <w:rPr>
                <w:rFonts w:asciiTheme="minorHAnsi" w:hAnsiTheme="minorHAnsi" w:cs="Times"/>
                <w:b/>
                <w:color w:val="203763"/>
                <w:spacing w:val="-4"/>
                <w:sz w:val="17"/>
                <w:szCs w:val="17"/>
              </w:rPr>
              <w:t>+</w:t>
            </w:r>
            <w:r w:rsidR="008132A0" w:rsidRPr="00E02DA2">
              <w:rPr>
                <w:rFonts w:asciiTheme="minorHAnsi" w:hAnsiTheme="minorHAnsi" w:cs="Times"/>
                <w:b/>
                <w:color w:val="203763"/>
                <w:spacing w:val="-4"/>
                <w:sz w:val="17"/>
                <w:szCs w:val="17"/>
              </w:rPr>
              <w:t>27h TD</w:t>
            </w:r>
            <w:r w:rsidR="008132A0" w:rsidRPr="00E02DA2">
              <w:rPr>
                <w:rFonts w:asciiTheme="minorHAnsi" w:hAnsiTheme="minorHAnsi" w:cs="Times"/>
                <w:b/>
                <w:bCs/>
                <w:color w:val="203763"/>
                <w:spacing w:val="-4"/>
                <w:sz w:val="17"/>
                <w:szCs w:val="17"/>
              </w:rPr>
              <w:t xml:space="preserve"> </w:t>
            </w:r>
          </w:p>
          <w:p w14:paraId="72AD2B91" w14:textId="142AD24A" w:rsidR="00C21208" w:rsidRPr="00E02DA2" w:rsidRDefault="008132A0" w:rsidP="001F4A63">
            <w:pPr>
              <w:ind w:right="-121"/>
              <w:rPr>
                <w:rFonts w:asciiTheme="minorHAnsi" w:hAnsiTheme="minorHAnsi" w:cs="Times"/>
                <w:b/>
                <w:bCs/>
                <w:color w:val="203763"/>
                <w:spacing w:val="-4"/>
                <w:sz w:val="17"/>
                <w:szCs w:val="17"/>
              </w:rPr>
            </w:pPr>
            <w:r w:rsidRPr="00E02DA2">
              <w:rPr>
                <w:rFonts w:asciiTheme="minorHAnsi" w:hAnsiTheme="minorHAnsi" w:cs="Times"/>
                <w:b/>
                <w:bCs/>
                <w:color w:val="203763"/>
                <w:spacing w:val="-4"/>
                <w:sz w:val="17"/>
                <w:szCs w:val="17"/>
              </w:rPr>
              <w:t>Choisir 2 matières à TD parmi (33h CM + 13,</w:t>
            </w:r>
            <w:r w:rsidR="00963A9C" w:rsidRPr="00E02DA2">
              <w:rPr>
                <w:rFonts w:asciiTheme="minorHAnsi" w:hAnsiTheme="minorHAnsi" w:cs="Times"/>
                <w:b/>
                <w:bCs/>
                <w:color w:val="203763"/>
                <w:spacing w:val="-4"/>
                <w:sz w:val="17"/>
                <w:szCs w:val="17"/>
              </w:rPr>
              <w:t>30</w:t>
            </w:r>
            <w:r w:rsidRPr="00E02DA2">
              <w:rPr>
                <w:rFonts w:asciiTheme="minorHAnsi" w:hAnsiTheme="minorHAnsi" w:cs="Times"/>
                <w:b/>
                <w:bCs/>
                <w:color w:val="203763"/>
                <w:spacing w:val="-4"/>
                <w:sz w:val="17"/>
                <w:szCs w:val="17"/>
              </w:rPr>
              <w:t>h TD</w:t>
            </w:r>
            <w:r w:rsidR="00E6162C" w:rsidRPr="00E02DA2">
              <w:rPr>
                <w:rFonts w:asciiTheme="minorHAnsi" w:hAnsiTheme="minorHAnsi" w:cs="Times"/>
                <w:b/>
                <w:bCs/>
                <w:color w:val="203763"/>
                <w:spacing w:val="-4"/>
                <w:sz w:val="17"/>
                <w:szCs w:val="17"/>
              </w:rPr>
              <w:t xml:space="preserve"> par matière)</w:t>
            </w:r>
            <w:r w:rsidRPr="00E02DA2">
              <w:rPr>
                <w:rFonts w:asciiTheme="minorHAnsi" w:hAnsiTheme="minorHAnsi" w:cs="Times"/>
                <w:b/>
                <w:bCs/>
                <w:color w:val="203763"/>
                <w:spacing w:val="-4"/>
                <w:sz w:val="17"/>
                <w:szCs w:val="17"/>
              </w:rPr>
              <w:t xml:space="preserve"> :</w:t>
            </w:r>
            <w:r w:rsidRPr="00E02DA2">
              <w:rPr>
                <w:rFonts w:asciiTheme="minorHAnsi" w:hAnsiTheme="minorHAnsi" w:cs="Times"/>
                <w:b/>
                <w:bCs/>
                <w:color w:val="203763"/>
                <w:spacing w:val="-4"/>
                <w:sz w:val="17"/>
                <w:szCs w:val="17"/>
              </w:rPr>
              <w:br/>
            </w:r>
            <w:r w:rsidRPr="00E02DA2">
              <w:rPr>
                <w:rFonts w:asciiTheme="minorHAnsi" w:hAnsiTheme="minorHAnsi" w:cs="Times"/>
                <w:bCs/>
                <w:color w:val="203763"/>
                <w:spacing w:val="-4"/>
                <w:sz w:val="17"/>
                <w:szCs w:val="17"/>
              </w:rPr>
              <w:t>Droit international privé 1</w:t>
            </w:r>
            <w:r w:rsidRPr="00E02DA2">
              <w:rPr>
                <w:rFonts w:asciiTheme="minorHAnsi" w:hAnsiTheme="minorHAnsi" w:cs="Times"/>
                <w:bCs/>
                <w:color w:val="203763"/>
                <w:spacing w:val="-4"/>
                <w:sz w:val="17"/>
                <w:szCs w:val="17"/>
              </w:rPr>
              <w:br/>
              <w:t>Contentieux international</w:t>
            </w:r>
            <w:r w:rsidRPr="00E02DA2">
              <w:rPr>
                <w:rFonts w:asciiTheme="minorHAnsi" w:hAnsiTheme="minorHAnsi" w:cs="Times"/>
                <w:bCs/>
                <w:color w:val="203763"/>
                <w:spacing w:val="-4"/>
                <w:sz w:val="17"/>
                <w:szCs w:val="17"/>
              </w:rPr>
              <w:br/>
              <w:t>Contentieux de l’Union européenne</w:t>
            </w:r>
            <w:r w:rsidRPr="00E02DA2">
              <w:rPr>
                <w:rFonts w:asciiTheme="minorHAnsi" w:hAnsiTheme="minorHAnsi" w:cs="Times"/>
                <w:bCs/>
                <w:color w:val="203763"/>
                <w:spacing w:val="-4"/>
                <w:sz w:val="17"/>
                <w:szCs w:val="17"/>
              </w:rPr>
              <w:br/>
            </w:r>
            <w:r w:rsidRPr="00E02DA2">
              <w:rPr>
                <w:rFonts w:asciiTheme="minorHAnsi" w:hAnsiTheme="minorHAnsi" w:cs="Times"/>
                <w:b/>
                <w:bCs/>
                <w:color w:val="203763"/>
                <w:spacing w:val="-4"/>
                <w:sz w:val="17"/>
                <w:szCs w:val="17"/>
              </w:rPr>
              <w:t>Choisir 2 matières sans TD parmi (33h CM</w:t>
            </w:r>
            <w:r w:rsidR="00B32DFE" w:rsidRPr="00E02DA2">
              <w:rPr>
                <w:rFonts w:asciiTheme="minorHAnsi" w:hAnsiTheme="minorHAnsi" w:cs="Times"/>
                <w:b/>
                <w:bCs/>
                <w:color w:val="203763"/>
                <w:spacing w:val="-4"/>
                <w:sz w:val="17"/>
                <w:szCs w:val="17"/>
              </w:rPr>
              <w:t xml:space="preserve"> par matière</w:t>
            </w:r>
            <w:r w:rsidRPr="00E02DA2">
              <w:rPr>
                <w:rFonts w:asciiTheme="minorHAnsi" w:hAnsiTheme="minorHAnsi" w:cs="Times"/>
                <w:b/>
                <w:bCs/>
                <w:color w:val="203763"/>
                <w:spacing w:val="-4"/>
                <w:sz w:val="17"/>
                <w:szCs w:val="17"/>
              </w:rPr>
              <w:t>) :</w:t>
            </w:r>
            <w:r w:rsidRPr="00E02DA2">
              <w:rPr>
                <w:rFonts w:asciiTheme="minorHAnsi" w:hAnsiTheme="minorHAnsi" w:cs="Times"/>
                <w:bCs/>
                <w:color w:val="203763"/>
                <w:spacing w:val="-4"/>
                <w:sz w:val="17"/>
                <w:szCs w:val="17"/>
              </w:rPr>
              <w:br/>
              <w:t>Droit international privé 1</w:t>
            </w:r>
            <w:r w:rsidRPr="00E02DA2">
              <w:rPr>
                <w:rFonts w:asciiTheme="minorHAnsi" w:hAnsiTheme="minorHAnsi" w:cs="Times"/>
                <w:bCs/>
                <w:color w:val="203763"/>
                <w:spacing w:val="-4"/>
                <w:sz w:val="17"/>
                <w:szCs w:val="17"/>
              </w:rPr>
              <w:br/>
              <w:t>Contentieux international</w:t>
            </w:r>
            <w:r w:rsidRPr="00E02DA2">
              <w:rPr>
                <w:rFonts w:asciiTheme="minorHAnsi" w:hAnsiTheme="minorHAnsi" w:cs="Times"/>
                <w:bCs/>
                <w:color w:val="203763"/>
                <w:spacing w:val="-4"/>
                <w:sz w:val="17"/>
                <w:szCs w:val="17"/>
              </w:rPr>
              <w:br/>
              <w:t>Contentieux de l’Union européenne</w:t>
            </w:r>
            <w:r w:rsidRPr="00E02DA2">
              <w:rPr>
                <w:rFonts w:asciiTheme="minorHAnsi" w:hAnsiTheme="minorHAnsi" w:cs="Times"/>
                <w:bCs/>
                <w:color w:val="203763"/>
                <w:spacing w:val="-4"/>
                <w:sz w:val="17"/>
                <w:szCs w:val="17"/>
              </w:rPr>
              <w:br/>
              <w:t>Droit international et européen des droits de l’</w:t>
            </w:r>
            <w:r w:rsidR="00FD4227" w:rsidRPr="00E02DA2">
              <w:rPr>
                <w:rFonts w:asciiTheme="minorHAnsi" w:hAnsiTheme="minorHAnsi" w:cs="Times"/>
                <w:bCs/>
                <w:color w:val="203763"/>
                <w:spacing w:val="-4"/>
                <w:sz w:val="17"/>
                <w:szCs w:val="17"/>
              </w:rPr>
              <w:t>H</w:t>
            </w:r>
            <w:r w:rsidRPr="00E02DA2">
              <w:rPr>
                <w:rFonts w:asciiTheme="minorHAnsi" w:hAnsiTheme="minorHAnsi" w:cs="Times"/>
                <w:bCs/>
                <w:color w:val="203763"/>
                <w:spacing w:val="-4"/>
                <w:sz w:val="17"/>
                <w:szCs w:val="17"/>
              </w:rPr>
              <w:t>omme</w:t>
            </w:r>
          </w:p>
          <w:p w14:paraId="786D3F20" w14:textId="7F51585B" w:rsidR="002B1900" w:rsidRPr="00E02DA2" w:rsidRDefault="008132A0" w:rsidP="002B1900">
            <w:pPr>
              <w:ind w:right="-121"/>
              <w:rPr>
                <w:rFonts w:asciiTheme="minorHAnsi" w:hAnsiTheme="minorHAnsi" w:cs="Times"/>
                <w:b/>
                <w:bCs/>
                <w:color w:val="203763"/>
                <w:spacing w:val="-4"/>
                <w:sz w:val="17"/>
                <w:szCs w:val="17"/>
              </w:rPr>
            </w:pPr>
            <w:r w:rsidRPr="00E02DA2">
              <w:rPr>
                <w:rFonts w:asciiTheme="minorHAnsi" w:hAnsiTheme="minorHAnsi" w:cs="Times"/>
                <w:b/>
                <w:bCs/>
                <w:color w:val="203763"/>
                <w:spacing w:val="-4"/>
                <w:sz w:val="6"/>
                <w:szCs w:val="6"/>
              </w:rPr>
              <w:br/>
            </w:r>
            <w:r w:rsidRPr="00E02DA2">
              <w:rPr>
                <w:rFonts w:asciiTheme="minorHAnsi" w:hAnsiTheme="minorHAnsi" w:cs="Times"/>
                <w:b/>
                <w:bCs/>
                <w:color w:val="203763"/>
                <w:spacing w:val="-4"/>
                <w:sz w:val="17"/>
                <w:szCs w:val="17"/>
              </w:rPr>
              <w:t xml:space="preserve">UE2 - 48h CM </w:t>
            </w:r>
            <w:r w:rsidR="002B1900" w:rsidRPr="00E02DA2">
              <w:rPr>
                <w:rFonts w:asciiTheme="minorHAnsi" w:hAnsiTheme="minorHAnsi" w:cs="Times"/>
                <w:b/>
                <w:bCs/>
                <w:color w:val="203763"/>
                <w:spacing w:val="-4"/>
                <w:sz w:val="17"/>
                <w:szCs w:val="17"/>
              </w:rPr>
              <w:t xml:space="preserve">+ 3h </w:t>
            </w:r>
            <w:proofErr w:type="gramStart"/>
            <w:r w:rsidR="002B1900" w:rsidRPr="00E02DA2">
              <w:rPr>
                <w:rFonts w:asciiTheme="minorHAnsi" w:hAnsiTheme="minorHAnsi" w:cs="Times"/>
                <w:b/>
                <w:bCs/>
                <w:color w:val="203763"/>
                <w:spacing w:val="-4"/>
                <w:sz w:val="17"/>
                <w:szCs w:val="17"/>
              </w:rPr>
              <w:t>TD,  ou</w:t>
            </w:r>
            <w:proofErr w:type="gramEnd"/>
            <w:r w:rsidR="002B1900" w:rsidRPr="00E02DA2">
              <w:rPr>
                <w:rFonts w:asciiTheme="minorHAnsi" w:hAnsiTheme="minorHAnsi" w:cs="Times"/>
                <w:b/>
                <w:bCs/>
                <w:color w:val="203763"/>
                <w:spacing w:val="-4"/>
                <w:sz w:val="17"/>
                <w:szCs w:val="17"/>
              </w:rPr>
              <w:t xml:space="preserve"> 51h CM + 3h TD, </w:t>
            </w:r>
            <w:r w:rsidRPr="00E02DA2">
              <w:rPr>
                <w:rFonts w:asciiTheme="minorHAnsi" w:hAnsiTheme="minorHAnsi" w:cs="Times"/>
                <w:b/>
                <w:bCs/>
                <w:color w:val="203763"/>
                <w:spacing w:val="-4"/>
                <w:sz w:val="17"/>
                <w:szCs w:val="17"/>
              </w:rPr>
              <w:t>ou 60h CM</w:t>
            </w:r>
            <w:r w:rsidR="002B1900" w:rsidRPr="00E02DA2">
              <w:rPr>
                <w:rFonts w:asciiTheme="minorHAnsi" w:hAnsiTheme="minorHAnsi" w:cs="Times"/>
                <w:b/>
                <w:bCs/>
                <w:color w:val="203763"/>
                <w:spacing w:val="-4"/>
                <w:sz w:val="17"/>
                <w:szCs w:val="17"/>
              </w:rPr>
              <w:t>,</w:t>
            </w:r>
            <w:r w:rsidRPr="00E02DA2">
              <w:rPr>
                <w:rFonts w:asciiTheme="minorHAnsi" w:hAnsiTheme="minorHAnsi" w:cs="Times"/>
                <w:b/>
                <w:bCs/>
                <w:color w:val="203763"/>
                <w:spacing w:val="-4"/>
                <w:sz w:val="17"/>
                <w:szCs w:val="17"/>
              </w:rPr>
              <w:t xml:space="preserve"> ou 63h CM </w:t>
            </w:r>
            <w:r w:rsidRPr="00E02DA2">
              <w:rPr>
                <w:rFonts w:asciiTheme="minorHAnsi" w:hAnsiTheme="minorHAnsi" w:cs="Times"/>
                <w:b/>
                <w:bCs/>
                <w:color w:val="203763"/>
                <w:spacing w:val="-4"/>
                <w:sz w:val="17"/>
                <w:szCs w:val="17"/>
              </w:rPr>
              <w:br/>
            </w:r>
            <w:r w:rsidR="00B32DFE" w:rsidRPr="00E02DA2">
              <w:rPr>
                <w:rFonts w:asciiTheme="minorHAnsi" w:hAnsiTheme="minorHAnsi" w:cs="Times"/>
                <w:b/>
                <w:bCs/>
                <w:color w:val="203763"/>
                <w:spacing w:val="-4"/>
                <w:sz w:val="17"/>
                <w:szCs w:val="17"/>
              </w:rPr>
              <w:t xml:space="preserve">Choisir </w:t>
            </w:r>
            <w:r w:rsidRPr="00E02DA2">
              <w:rPr>
                <w:rFonts w:asciiTheme="minorHAnsi" w:hAnsiTheme="minorHAnsi" w:cs="Times"/>
                <w:b/>
                <w:bCs/>
                <w:color w:val="203763"/>
                <w:spacing w:val="-4"/>
                <w:sz w:val="17"/>
                <w:szCs w:val="17"/>
              </w:rPr>
              <w:t xml:space="preserve">2 options </w:t>
            </w:r>
            <w:r w:rsidR="00B32DFE" w:rsidRPr="00E02DA2">
              <w:rPr>
                <w:rFonts w:asciiTheme="minorHAnsi" w:hAnsiTheme="minorHAnsi" w:cs="Times"/>
                <w:b/>
                <w:bCs/>
                <w:color w:val="203763"/>
                <w:spacing w:val="-4"/>
                <w:sz w:val="17"/>
                <w:szCs w:val="17"/>
              </w:rPr>
              <w:t>parmi :</w:t>
            </w:r>
            <w:r w:rsidRPr="00E02DA2">
              <w:rPr>
                <w:rFonts w:asciiTheme="minorHAnsi" w:hAnsiTheme="minorHAnsi" w:cs="Times"/>
                <w:b/>
                <w:bCs/>
                <w:color w:val="203763"/>
                <w:spacing w:val="-4"/>
                <w:sz w:val="17"/>
                <w:szCs w:val="17"/>
              </w:rPr>
              <w:br/>
            </w:r>
            <w:r w:rsidRPr="00E02DA2">
              <w:rPr>
                <w:rFonts w:asciiTheme="minorHAnsi" w:hAnsiTheme="minorHAnsi" w:cs="Times"/>
                <w:bCs/>
                <w:color w:val="203763"/>
                <w:spacing w:val="-4"/>
                <w:sz w:val="17"/>
                <w:szCs w:val="17"/>
              </w:rPr>
              <w:t>Droit pénal international et européen – 30h CM</w:t>
            </w:r>
            <w:r w:rsidRPr="00E02DA2">
              <w:rPr>
                <w:rFonts w:asciiTheme="minorHAnsi" w:hAnsiTheme="minorHAnsi" w:cs="Times"/>
                <w:bCs/>
                <w:color w:val="203763"/>
                <w:spacing w:val="-4"/>
                <w:sz w:val="17"/>
                <w:szCs w:val="17"/>
              </w:rPr>
              <w:br/>
              <w:t>Droit fiscal international et européen  – 30h CM</w:t>
            </w:r>
            <w:r w:rsidRPr="00E02DA2">
              <w:rPr>
                <w:rFonts w:asciiTheme="minorHAnsi" w:hAnsiTheme="minorHAnsi" w:cs="Times"/>
                <w:bCs/>
                <w:color w:val="203763"/>
                <w:spacing w:val="-4"/>
                <w:sz w:val="17"/>
                <w:szCs w:val="17"/>
              </w:rPr>
              <w:br/>
              <w:t>Droit privé comparé – 30h CM</w:t>
            </w:r>
            <w:r w:rsidRPr="00E02DA2">
              <w:rPr>
                <w:rFonts w:asciiTheme="minorHAnsi" w:hAnsiTheme="minorHAnsi" w:cs="Times"/>
                <w:bCs/>
                <w:color w:val="203763"/>
                <w:spacing w:val="-4"/>
                <w:sz w:val="17"/>
                <w:szCs w:val="17"/>
              </w:rPr>
              <w:br/>
              <w:t>Droit public comparé – 30h CM</w:t>
            </w:r>
            <w:r w:rsidRPr="00E02DA2">
              <w:rPr>
                <w:rFonts w:asciiTheme="minorHAnsi" w:hAnsiTheme="minorHAnsi" w:cs="Times"/>
                <w:bCs/>
                <w:color w:val="203763"/>
                <w:spacing w:val="-4"/>
                <w:sz w:val="17"/>
                <w:szCs w:val="17"/>
              </w:rPr>
              <w:br/>
              <w:t>Droit du commerce international – 18h CM + 3h TD</w:t>
            </w:r>
            <w:r w:rsidRPr="00E02DA2">
              <w:rPr>
                <w:rFonts w:asciiTheme="minorHAnsi" w:hAnsiTheme="minorHAnsi" w:cs="Times"/>
                <w:bCs/>
                <w:color w:val="203763"/>
                <w:spacing w:val="-4"/>
                <w:sz w:val="17"/>
                <w:szCs w:val="17"/>
              </w:rPr>
              <w:br/>
              <w:t>Droit international économique – 30h CM</w:t>
            </w:r>
            <w:r w:rsidRPr="00E02DA2">
              <w:rPr>
                <w:rFonts w:asciiTheme="minorHAnsi" w:hAnsiTheme="minorHAnsi" w:cs="Times"/>
                <w:bCs/>
                <w:color w:val="203763"/>
                <w:spacing w:val="-4"/>
                <w:sz w:val="17"/>
                <w:szCs w:val="17"/>
              </w:rPr>
              <w:br/>
              <w:t>Droit européen du numérique – 33h CM</w:t>
            </w:r>
            <w:r w:rsidRPr="00E02DA2">
              <w:rPr>
                <w:rFonts w:asciiTheme="minorHAnsi" w:hAnsiTheme="minorHAnsi" w:cs="Times"/>
                <w:bCs/>
                <w:color w:val="203763"/>
                <w:spacing w:val="-4"/>
                <w:sz w:val="17"/>
                <w:szCs w:val="17"/>
              </w:rPr>
              <w:br/>
            </w:r>
            <w:r w:rsidR="00C21208" w:rsidRPr="00E02DA2">
              <w:rPr>
                <w:rFonts w:asciiTheme="minorHAnsi" w:hAnsiTheme="minorHAnsi" w:cs="Times"/>
                <w:b/>
                <w:bCs/>
                <w:color w:val="203763"/>
                <w:spacing w:val="-4"/>
                <w:sz w:val="6"/>
                <w:szCs w:val="6"/>
              </w:rPr>
              <w:br/>
            </w:r>
            <w:r w:rsidRPr="00E02DA2">
              <w:rPr>
                <w:rFonts w:asciiTheme="minorHAnsi" w:hAnsiTheme="minorHAnsi" w:cs="Times"/>
                <w:b/>
                <w:bCs/>
                <w:color w:val="203763"/>
                <w:spacing w:val="-4"/>
                <w:sz w:val="17"/>
                <w:szCs w:val="17"/>
              </w:rPr>
              <w:t xml:space="preserve">UE3 </w:t>
            </w:r>
            <w:r w:rsidR="002B1900" w:rsidRPr="00E02DA2">
              <w:rPr>
                <w:rFonts w:asciiTheme="minorHAnsi" w:hAnsiTheme="minorHAnsi" w:cs="Times"/>
                <w:b/>
                <w:bCs/>
                <w:color w:val="203763"/>
                <w:spacing w:val="-4"/>
                <w:sz w:val="17"/>
                <w:szCs w:val="17"/>
              </w:rPr>
              <w:t>–</w:t>
            </w:r>
            <w:r w:rsidRPr="00E02DA2">
              <w:rPr>
                <w:rFonts w:asciiTheme="minorHAnsi" w:hAnsiTheme="minorHAnsi" w:cs="Times"/>
                <w:b/>
                <w:bCs/>
                <w:color w:val="203763"/>
                <w:spacing w:val="-4"/>
                <w:sz w:val="17"/>
                <w:szCs w:val="17"/>
              </w:rPr>
              <w:t xml:space="preserve"> </w:t>
            </w:r>
            <w:r w:rsidR="002B1900" w:rsidRPr="00E02DA2">
              <w:rPr>
                <w:rFonts w:asciiTheme="minorHAnsi" w:hAnsiTheme="minorHAnsi" w:cs="Times"/>
                <w:b/>
                <w:bCs/>
                <w:color w:val="203763"/>
                <w:spacing w:val="-4"/>
                <w:sz w:val="17"/>
                <w:szCs w:val="17"/>
              </w:rPr>
              <w:t>1</w:t>
            </w:r>
            <w:r w:rsidR="00787C8A" w:rsidRPr="00E02DA2">
              <w:rPr>
                <w:rFonts w:asciiTheme="minorHAnsi" w:hAnsiTheme="minorHAnsi" w:cs="Times"/>
                <w:b/>
                <w:bCs/>
                <w:color w:val="203763"/>
                <w:spacing w:val="-4"/>
                <w:sz w:val="17"/>
                <w:szCs w:val="17"/>
              </w:rPr>
              <w:t>3</w:t>
            </w:r>
            <w:r w:rsidR="002B1900" w:rsidRPr="00E02DA2">
              <w:rPr>
                <w:rFonts w:asciiTheme="minorHAnsi" w:hAnsiTheme="minorHAnsi" w:cs="Times"/>
                <w:b/>
                <w:bCs/>
                <w:color w:val="203763"/>
                <w:spacing w:val="-4"/>
                <w:sz w:val="17"/>
                <w:szCs w:val="17"/>
              </w:rPr>
              <w:t>h</w:t>
            </w:r>
            <w:r w:rsidR="00787C8A" w:rsidRPr="00E02DA2">
              <w:rPr>
                <w:rFonts w:asciiTheme="minorHAnsi" w:hAnsiTheme="minorHAnsi" w:cs="Times"/>
                <w:b/>
                <w:bCs/>
                <w:color w:val="203763"/>
                <w:spacing w:val="-4"/>
                <w:sz w:val="17"/>
                <w:szCs w:val="17"/>
              </w:rPr>
              <w:t>30</w:t>
            </w:r>
            <w:r w:rsidR="002B1900" w:rsidRPr="00E02DA2">
              <w:rPr>
                <w:rFonts w:asciiTheme="minorHAnsi" w:hAnsiTheme="minorHAnsi" w:cs="Times"/>
                <w:b/>
                <w:bCs/>
                <w:color w:val="203763"/>
                <w:spacing w:val="-4"/>
                <w:sz w:val="17"/>
                <w:szCs w:val="17"/>
              </w:rPr>
              <w:t xml:space="preserve"> TD - </w:t>
            </w:r>
            <w:r w:rsidRPr="00E02DA2">
              <w:rPr>
                <w:rFonts w:asciiTheme="minorHAnsi" w:hAnsiTheme="minorHAnsi" w:cs="Times"/>
                <w:b/>
                <w:bCs/>
                <w:color w:val="203763"/>
                <w:spacing w:val="-4"/>
                <w:sz w:val="17"/>
                <w:szCs w:val="17"/>
              </w:rPr>
              <w:t xml:space="preserve">Langue vivante : </w:t>
            </w:r>
          </w:p>
          <w:p w14:paraId="121BACBC" w14:textId="5B6742B2" w:rsidR="000A4E30" w:rsidRPr="00E02DA2" w:rsidRDefault="002B1900" w:rsidP="002B1900">
            <w:pPr>
              <w:ind w:right="-121"/>
              <w:rPr>
                <w:rFonts w:asciiTheme="minorHAnsi" w:hAnsiTheme="minorHAnsi" w:cs="Times"/>
                <w:b/>
                <w:bCs/>
                <w:color w:val="203763"/>
                <w:spacing w:val="-4"/>
                <w:sz w:val="17"/>
                <w:szCs w:val="17"/>
              </w:rPr>
            </w:pPr>
            <w:r w:rsidRPr="00E02DA2">
              <w:rPr>
                <w:rFonts w:asciiTheme="minorHAnsi" w:hAnsiTheme="minorHAnsi" w:cs="Times"/>
                <w:bCs/>
                <w:color w:val="203763"/>
                <w:spacing w:val="-4"/>
                <w:sz w:val="17"/>
                <w:szCs w:val="17"/>
              </w:rPr>
              <w:t>A</w:t>
            </w:r>
            <w:r w:rsidR="008132A0" w:rsidRPr="00E02DA2">
              <w:rPr>
                <w:rFonts w:asciiTheme="minorHAnsi" w:hAnsiTheme="minorHAnsi" w:cs="Times"/>
                <w:bCs/>
                <w:color w:val="203763"/>
                <w:spacing w:val="-4"/>
                <w:sz w:val="17"/>
                <w:szCs w:val="17"/>
              </w:rPr>
              <w:t>u choix :</w:t>
            </w:r>
            <w:r w:rsidR="008132A0" w:rsidRPr="00E02DA2">
              <w:rPr>
                <w:rFonts w:asciiTheme="minorHAnsi" w:hAnsiTheme="minorHAnsi" w:cs="Times"/>
                <w:b/>
                <w:bCs/>
                <w:color w:val="203763"/>
                <w:spacing w:val="-4"/>
                <w:sz w:val="17"/>
                <w:szCs w:val="17"/>
              </w:rPr>
              <w:t xml:space="preserve"> </w:t>
            </w:r>
            <w:r w:rsidR="008132A0" w:rsidRPr="00E02DA2">
              <w:rPr>
                <w:rFonts w:asciiTheme="minorHAnsi" w:hAnsiTheme="minorHAnsi" w:cs="Times"/>
                <w:bCs/>
                <w:color w:val="203763"/>
                <w:spacing w:val="-4"/>
                <w:sz w:val="17"/>
                <w:szCs w:val="17"/>
              </w:rPr>
              <w:t xml:space="preserve">Anglais, Allemand, Italien ou Espagnol </w:t>
            </w:r>
            <w:r w:rsidR="008132A0" w:rsidRPr="00E02DA2">
              <w:rPr>
                <w:rFonts w:asciiTheme="minorHAnsi" w:hAnsiTheme="minorHAnsi" w:cs="Times"/>
                <w:b/>
                <w:bCs/>
                <w:color w:val="203763"/>
                <w:spacing w:val="-4"/>
                <w:sz w:val="17"/>
                <w:szCs w:val="17"/>
              </w:rPr>
              <w:br/>
            </w:r>
          </w:p>
        </w:tc>
        <w:tc>
          <w:tcPr>
            <w:tcW w:w="5816" w:type="dxa"/>
          </w:tcPr>
          <w:p w14:paraId="4ABE5062" w14:textId="6079D661" w:rsidR="00B32DFE" w:rsidRPr="00E02DA2" w:rsidRDefault="008132A0" w:rsidP="001F4A63">
            <w:pPr>
              <w:rPr>
                <w:rFonts w:asciiTheme="minorHAnsi" w:hAnsiTheme="minorHAnsi" w:cs="Times"/>
                <w:b/>
                <w:bCs/>
                <w:color w:val="203763"/>
                <w:spacing w:val="-4"/>
                <w:sz w:val="17"/>
                <w:szCs w:val="17"/>
              </w:rPr>
            </w:pPr>
            <w:r w:rsidRPr="00E02DA2">
              <w:rPr>
                <w:rFonts w:asciiTheme="minorHAnsi" w:hAnsiTheme="minorHAnsi" w:cs="Times"/>
                <w:b/>
                <w:bCs/>
                <w:color w:val="203763"/>
                <w:spacing w:val="-4"/>
                <w:sz w:val="17"/>
                <w:szCs w:val="17"/>
              </w:rPr>
              <w:t xml:space="preserve">UE4 </w:t>
            </w:r>
            <w:r w:rsidR="00061EC7" w:rsidRPr="00E02DA2">
              <w:rPr>
                <w:rFonts w:asciiTheme="minorHAnsi" w:hAnsiTheme="minorHAnsi" w:cs="Times"/>
                <w:b/>
                <w:bCs/>
                <w:color w:val="203763"/>
                <w:spacing w:val="-4"/>
                <w:sz w:val="17"/>
                <w:szCs w:val="17"/>
              </w:rPr>
              <w:t>- 132</w:t>
            </w:r>
            <w:r w:rsidRPr="00E02DA2">
              <w:rPr>
                <w:rFonts w:asciiTheme="minorHAnsi" w:hAnsiTheme="minorHAnsi" w:cs="Times"/>
                <w:b/>
                <w:bCs/>
                <w:color w:val="203763"/>
                <w:spacing w:val="-4"/>
                <w:sz w:val="17"/>
                <w:szCs w:val="17"/>
              </w:rPr>
              <w:t>h CM + 27h TD</w:t>
            </w:r>
            <w:r w:rsidRPr="00E02DA2">
              <w:rPr>
                <w:rFonts w:asciiTheme="minorHAnsi" w:hAnsiTheme="minorHAnsi" w:cs="Times"/>
                <w:b/>
                <w:bCs/>
                <w:color w:val="203763"/>
                <w:spacing w:val="-4"/>
                <w:sz w:val="17"/>
                <w:szCs w:val="17"/>
              </w:rPr>
              <w:br/>
              <w:t>Choisir 2 matières à TD parmi (33h CM + 13,</w:t>
            </w:r>
            <w:r w:rsidR="00963A9C" w:rsidRPr="00E02DA2">
              <w:rPr>
                <w:rFonts w:asciiTheme="minorHAnsi" w:hAnsiTheme="minorHAnsi" w:cs="Times"/>
                <w:b/>
                <w:bCs/>
                <w:color w:val="203763"/>
                <w:spacing w:val="-4"/>
                <w:sz w:val="17"/>
                <w:szCs w:val="17"/>
              </w:rPr>
              <w:t>30</w:t>
            </w:r>
            <w:r w:rsidRPr="00E02DA2">
              <w:rPr>
                <w:rFonts w:asciiTheme="minorHAnsi" w:hAnsiTheme="minorHAnsi" w:cs="Times"/>
                <w:b/>
                <w:bCs/>
                <w:color w:val="203763"/>
                <w:spacing w:val="-4"/>
                <w:sz w:val="17"/>
                <w:szCs w:val="17"/>
              </w:rPr>
              <w:t>h TD</w:t>
            </w:r>
            <w:r w:rsidR="00B32DFE" w:rsidRPr="00E02DA2">
              <w:rPr>
                <w:rFonts w:asciiTheme="minorHAnsi" w:hAnsiTheme="minorHAnsi" w:cs="Times"/>
                <w:b/>
                <w:bCs/>
                <w:color w:val="203763"/>
                <w:spacing w:val="-4"/>
                <w:sz w:val="17"/>
                <w:szCs w:val="17"/>
              </w:rPr>
              <w:t xml:space="preserve"> par matière) :</w:t>
            </w:r>
          </w:p>
          <w:p w14:paraId="021EA043" w14:textId="77777777" w:rsidR="00B32DFE" w:rsidRPr="00E02DA2" w:rsidRDefault="008132A0" w:rsidP="001F4A63">
            <w:pPr>
              <w:rPr>
                <w:rFonts w:asciiTheme="minorHAnsi" w:hAnsiTheme="minorHAnsi" w:cs="Times"/>
                <w:bCs/>
                <w:color w:val="203763"/>
                <w:spacing w:val="-4"/>
                <w:sz w:val="17"/>
                <w:szCs w:val="17"/>
              </w:rPr>
            </w:pPr>
            <w:r w:rsidRPr="00E02DA2">
              <w:rPr>
                <w:rFonts w:asciiTheme="minorHAnsi" w:hAnsiTheme="minorHAnsi" w:cs="Times"/>
                <w:bCs/>
                <w:color w:val="203763"/>
                <w:spacing w:val="-4"/>
                <w:sz w:val="17"/>
                <w:szCs w:val="17"/>
              </w:rPr>
              <w:t>Droit international privé 2</w:t>
            </w:r>
          </w:p>
          <w:p w14:paraId="6BF6E9F4" w14:textId="6E53B279" w:rsidR="002B1900" w:rsidRPr="00E02DA2" w:rsidRDefault="008132A0" w:rsidP="002B1900">
            <w:pPr>
              <w:ind w:right="-121"/>
              <w:rPr>
                <w:rFonts w:asciiTheme="minorHAnsi" w:hAnsiTheme="minorHAnsi" w:cs="Times"/>
                <w:b/>
                <w:bCs/>
                <w:color w:val="203763"/>
                <w:spacing w:val="-4"/>
                <w:sz w:val="17"/>
                <w:szCs w:val="17"/>
              </w:rPr>
            </w:pPr>
            <w:r w:rsidRPr="00E02DA2">
              <w:rPr>
                <w:rFonts w:asciiTheme="minorHAnsi" w:hAnsiTheme="minorHAnsi" w:cs="Times"/>
                <w:bCs/>
                <w:color w:val="203763"/>
                <w:spacing w:val="-4"/>
                <w:sz w:val="17"/>
                <w:szCs w:val="17"/>
              </w:rPr>
              <w:t>Droit international public</w:t>
            </w:r>
            <w:r w:rsidRPr="00E02DA2">
              <w:rPr>
                <w:rFonts w:asciiTheme="minorHAnsi" w:hAnsiTheme="minorHAnsi" w:cs="Times"/>
                <w:bCs/>
                <w:color w:val="203763"/>
                <w:spacing w:val="-4"/>
                <w:sz w:val="17"/>
                <w:szCs w:val="17"/>
              </w:rPr>
              <w:br/>
              <w:t>Droit du marché intérieur</w:t>
            </w:r>
            <w:r w:rsidRPr="00E02DA2">
              <w:rPr>
                <w:rFonts w:asciiTheme="minorHAnsi" w:hAnsiTheme="minorHAnsi" w:cs="Times"/>
                <w:bCs/>
                <w:color w:val="203763"/>
                <w:spacing w:val="-4"/>
                <w:sz w:val="17"/>
                <w:szCs w:val="17"/>
              </w:rPr>
              <w:br/>
              <w:t>Droits fondamentaux de l’Union européenne</w:t>
            </w:r>
            <w:r w:rsidRPr="00E02DA2">
              <w:rPr>
                <w:rFonts w:asciiTheme="minorHAnsi" w:hAnsiTheme="minorHAnsi" w:cs="Times"/>
                <w:bCs/>
                <w:color w:val="203763"/>
                <w:spacing w:val="-4"/>
                <w:sz w:val="17"/>
                <w:szCs w:val="17"/>
              </w:rPr>
              <w:br/>
            </w:r>
            <w:r w:rsidR="00B32DFE" w:rsidRPr="00E02DA2">
              <w:rPr>
                <w:rFonts w:asciiTheme="minorHAnsi" w:hAnsiTheme="minorHAnsi" w:cs="Times"/>
                <w:b/>
                <w:bCs/>
                <w:color w:val="203763"/>
                <w:spacing w:val="-4"/>
                <w:sz w:val="17"/>
                <w:szCs w:val="17"/>
              </w:rPr>
              <w:t>Choisir 2 matières sans TD parmi (33h CM par matière) :</w:t>
            </w:r>
            <w:r w:rsidRPr="00E02DA2">
              <w:rPr>
                <w:rFonts w:asciiTheme="minorHAnsi" w:hAnsiTheme="minorHAnsi" w:cs="Times"/>
                <w:bCs/>
                <w:color w:val="203763"/>
                <w:spacing w:val="-4"/>
                <w:sz w:val="17"/>
                <w:szCs w:val="17"/>
              </w:rPr>
              <w:br/>
              <w:t>Droit international privé 2</w:t>
            </w:r>
            <w:r w:rsidRPr="00E02DA2">
              <w:rPr>
                <w:rFonts w:asciiTheme="minorHAnsi" w:hAnsiTheme="minorHAnsi" w:cs="Times"/>
                <w:bCs/>
                <w:color w:val="203763"/>
                <w:spacing w:val="-4"/>
                <w:sz w:val="17"/>
                <w:szCs w:val="17"/>
              </w:rPr>
              <w:br/>
              <w:t>Droit international public</w:t>
            </w:r>
            <w:r w:rsidRPr="00E02DA2">
              <w:rPr>
                <w:rFonts w:asciiTheme="minorHAnsi" w:hAnsiTheme="minorHAnsi" w:cs="Times"/>
                <w:bCs/>
                <w:color w:val="203763"/>
                <w:spacing w:val="-4"/>
                <w:sz w:val="17"/>
                <w:szCs w:val="17"/>
              </w:rPr>
              <w:br/>
              <w:t>Droit du marché intérieur</w:t>
            </w:r>
            <w:r w:rsidRPr="00E02DA2">
              <w:rPr>
                <w:rFonts w:asciiTheme="minorHAnsi" w:hAnsiTheme="minorHAnsi" w:cs="Times"/>
                <w:bCs/>
                <w:color w:val="203763"/>
                <w:spacing w:val="-4"/>
                <w:sz w:val="17"/>
                <w:szCs w:val="17"/>
              </w:rPr>
              <w:br/>
              <w:t>Droits fondamentaux de l’Union européenne</w:t>
            </w:r>
            <w:r w:rsidRPr="00E02DA2">
              <w:rPr>
                <w:rFonts w:asciiTheme="minorHAnsi" w:hAnsiTheme="minorHAnsi" w:cs="Times"/>
                <w:b/>
                <w:bCs/>
                <w:color w:val="203763"/>
                <w:spacing w:val="-4"/>
                <w:sz w:val="17"/>
                <w:szCs w:val="17"/>
              </w:rPr>
              <w:br/>
            </w:r>
            <w:r w:rsidRPr="00E02DA2">
              <w:rPr>
                <w:rFonts w:asciiTheme="minorHAnsi" w:hAnsiTheme="minorHAnsi" w:cs="Times"/>
                <w:b/>
                <w:bCs/>
                <w:color w:val="203763"/>
                <w:spacing w:val="-4"/>
                <w:sz w:val="6"/>
                <w:szCs w:val="6"/>
              </w:rPr>
              <w:br/>
            </w:r>
            <w:r w:rsidRPr="00E02DA2">
              <w:rPr>
                <w:rFonts w:asciiTheme="minorHAnsi" w:hAnsiTheme="minorHAnsi" w:cs="Times"/>
                <w:b/>
                <w:bCs/>
                <w:color w:val="203763"/>
                <w:spacing w:val="-4"/>
                <w:sz w:val="17"/>
                <w:szCs w:val="17"/>
              </w:rPr>
              <w:t xml:space="preserve">UE5 - </w:t>
            </w:r>
            <w:r w:rsidR="00EB1D5F" w:rsidRPr="00E02DA2">
              <w:rPr>
                <w:rFonts w:asciiTheme="minorHAnsi" w:hAnsiTheme="minorHAnsi" w:cs="Times"/>
                <w:b/>
                <w:bCs/>
                <w:color w:val="203763"/>
                <w:spacing w:val="-4"/>
                <w:sz w:val="17"/>
                <w:szCs w:val="17"/>
              </w:rPr>
              <w:t>48h CM + 3h TD,  ou 51h CM + 3h TD, ou 60h CM, ou 63h CM</w:t>
            </w:r>
            <w:r w:rsidRPr="00E02DA2">
              <w:rPr>
                <w:rFonts w:asciiTheme="minorHAnsi" w:hAnsiTheme="minorHAnsi" w:cs="Times"/>
                <w:b/>
                <w:bCs/>
                <w:color w:val="203763"/>
                <w:spacing w:val="-4"/>
                <w:sz w:val="17"/>
                <w:szCs w:val="17"/>
              </w:rPr>
              <w:br/>
              <w:t>Choisir 2 options parmi</w:t>
            </w:r>
            <w:r w:rsidR="00ED1A12" w:rsidRPr="00E02DA2">
              <w:rPr>
                <w:rFonts w:asciiTheme="minorHAnsi" w:hAnsiTheme="minorHAnsi" w:cs="Times"/>
                <w:b/>
                <w:bCs/>
                <w:color w:val="203763"/>
                <w:spacing w:val="-4"/>
                <w:sz w:val="17"/>
                <w:szCs w:val="17"/>
              </w:rPr>
              <w:t> :</w:t>
            </w:r>
            <w:r w:rsidRPr="00E02DA2">
              <w:rPr>
                <w:rFonts w:asciiTheme="minorHAnsi" w:hAnsiTheme="minorHAnsi" w:cs="Times"/>
                <w:b/>
                <w:bCs/>
                <w:color w:val="203763"/>
                <w:spacing w:val="-4"/>
                <w:sz w:val="17"/>
                <w:szCs w:val="17"/>
              </w:rPr>
              <w:br/>
            </w:r>
            <w:r w:rsidRPr="00E02DA2">
              <w:rPr>
                <w:rFonts w:asciiTheme="minorHAnsi" w:hAnsiTheme="minorHAnsi" w:cs="Times"/>
                <w:bCs/>
                <w:color w:val="203763"/>
                <w:spacing w:val="-4"/>
                <w:sz w:val="17"/>
                <w:szCs w:val="17"/>
              </w:rPr>
              <w:t>Droit pénal international et humanitaire – 30h CM</w:t>
            </w:r>
            <w:r w:rsidRPr="00E02DA2">
              <w:rPr>
                <w:rFonts w:asciiTheme="minorHAnsi" w:hAnsiTheme="minorHAnsi" w:cs="Times"/>
                <w:bCs/>
                <w:color w:val="203763"/>
                <w:spacing w:val="-4"/>
                <w:sz w:val="17"/>
                <w:szCs w:val="17"/>
              </w:rPr>
              <w:br/>
              <w:t>Droit international et européen des affaires – 30h CM</w:t>
            </w:r>
            <w:r w:rsidRPr="00E02DA2">
              <w:rPr>
                <w:rFonts w:asciiTheme="minorHAnsi" w:hAnsiTheme="minorHAnsi" w:cs="Times"/>
                <w:bCs/>
                <w:color w:val="203763"/>
                <w:spacing w:val="-4"/>
                <w:sz w:val="17"/>
                <w:szCs w:val="17"/>
              </w:rPr>
              <w:br/>
              <w:t>Droit européen de la concurrence – 30h CM</w:t>
            </w:r>
            <w:r w:rsidRPr="00E02DA2">
              <w:rPr>
                <w:rFonts w:asciiTheme="minorHAnsi" w:hAnsiTheme="minorHAnsi" w:cs="Times"/>
                <w:bCs/>
                <w:color w:val="203763"/>
                <w:spacing w:val="-4"/>
                <w:sz w:val="17"/>
                <w:szCs w:val="17"/>
              </w:rPr>
              <w:br/>
              <w:t>Droit international et européen des transports – 30h CM</w:t>
            </w:r>
            <w:r w:rsidRPr="00E02DA2">
              <w:rPr>
                <w:rFonts w:asciiTheme="minorHAnsi" w:hAnsiTheme="minorHAnsi" w:cs="Times"/>
                <w:bCs/>
                <w:color w:val="203763"/>
                <w:spacing w:val="-4"/>
                <w:sz w:val="17"/>
                <w:szCs w:val="17"/>
              </w:rPr>
              <w:br/>
              <w:t xml:space="preserve">Droit aérien et spatial – 18h CM </w:t>
            </w:r>
            <w:r w:rsidR="00EB1D5F" w:rsidRPr="00E02DA2">
              <w:rPr>
                <w:rFonts w:asciiTheme="minorHAnsi" w:hAnsiTheme="minorHAnsi" w:cs="Times"/>
                <w:bCs/>
                <w:color w:val="203763"/>
                <w:spacing w:val="-4"/>
                <w:sz w:val="17"/>
                <w:szCs w:val="17"/>
              </w:rPr>
              <w:t>+ 3hTD</w:t>
            </w:r>
            <w:r w:rsidRPr="00E02DA2">
              <w:rPr>
                <w:rFonts w:asciiTheme="minorHAnsi" w:hAnsiTheme="minorHAnsi" w:cs="Times"/>
                <w:bCs/>
                <w:color w:val="203763"/>
                <w:spacing w:val="-4"/>
                <w:sz w:val="17"/>
                <w:szCs w:val="17"/>
              </w:rPr>
              <w:br/>
              <w:t xml:space="preserve">Droit de la nationalité et des étrangers – 30h CM  </w:t>
            </w:r>
            <w:r w:rsidRPr="00E02DA2">
              <w:rPr>
                <w:rFonts w:asciiTheme="minorHAnsi" w:hAnsiTheme="minorHAnsi" w:cs="Times"/>
                <w:bCs/>
                <w:color w:val="203763"/>
                <w:spacing w:val="-4"/>
                <w:sz w:val="17"/>
                <w:szCs w:val="17"/>
              </w:rPr>
              <w:br/>
              <w:t>Droit européen des innovations et numérique – 33h CM</w:t>
            </w:r>
            <w:r w:rsidRPr="00E02DA2">
              <w:rPr>
                <w:rFonts w:asciiTheme="minorHAnsi" w:hAnsiTheme="minorHAnsi" w:cs="Times"/>
                <w:bCs/>
                <w:color w:val="203763"/>
                <w:spacing w:val="-4"/>
                <w:sz w:val="17"/>
                <w:szCs w:val="17"/>
              </w:rPr>
              <w:br/>
              <w:t>Droit des relations extérieures – 30h CM</w:t>
            </w:r>
            <w:r w:rsidRPr="00E02DA2">
              <w:rPr>
                <w:rFonts w:asciiTheme="minorHAnsi" w:hAnsiTheme="minorHAnsi" w:cs="Times"/>
                <w:b/>
                <w:bCs/>
                <w:color w:val="203763"/>
                <w:spacing w:val="-4"/>
                <w:sz w:val="17"/>
                <w:szCs w:val="17"/>
              </w:rPr>
              <w:br/>
            </w:r>
            <w:r w:rsidRPr="00E02DA2">
              <w:rPr>
                <w:rFonts w:asciiTheme="minorHAnsi" w:hAnsiTheme="minorHAnsi" w:cs="Times"/>
                <w:b/>
                <w:bCs/>
                <w:color w:val="203763"/>
                <w:spacing w:val="-4"/>
                <w:sz w:val="6"/>
                <w:szCs w:val="6"/>
              </w:rPr>
              <w:br/>
            </w:r>
            <w:r w:rsidR="002B1900" w:rsidRPr="00E02DA2">
              <w:rPr>
                <w:rFonts w:asciiTheme="minorHAnsi" w:hAnsiTheme="minorHAnsi" w:cs="Times"/>
                <w:b/>
                <w:bCs/>
                <w:color w:val="203763"/>
                <w:spacing w:val="-4"/>
                <w:sz w:val="17"/>
                <w:szCs w:val="17"/>
              </w:rPr>
              <w:t>UE6 – 1</w:t>
            </w:r>
            <w:r w:rsidR="00787C8A" w:rsidRPr="00E02DA2">
              <w:rPr>
                <w:rFonts w:asciiTheme="minorHAnsi" w:hAnsiTheme="minorHAnsi" w:cs="Times"/>
                <w:b/>
                <w:bCs/>
                <w:color w:val="203763"/>
                <w:spacing w:val="-4"/>
                <w:sz w:val="17"/>
                <w:szCs w:val="17"/>
              </w:rPr>
              <w:t>3</w:t>
            </w:r>
            <w:r w:rsidR="002B1900" w:rsidRPr="00E02DA2">
              <w:rPr>
                <w:rFonts w:asciiTheme="minorHAnsi" w:hAnsiTheme="minorHAnsi" w:cs="Times"/>
                <w:b/>
                <w:bCs/>
                <w:color w:val="203763"/>
                <w:spacing w:val="-4"/>
                <w:sz w:val="17"/>
                <w:szCs w:val="17"/>
              </w:rPr>
              <w:t>h</w:t>
            </w:r>
            <w:r w:rsidR="00787C8A" w:rsidRPr="00E02DA2">
              <w:rPr>
                <w:rFonts w:asciiTheme="minorHAnsi" w:hAnsiTheme="minorHAnsi" w:cs="Times"/>
                <w:b/>
                <w:bCs/>
                <w:color w:val="203763"/>
                <w:spacing w:val="-4"/>
                <w:sz w:val="17"/>
                <w:szCs w:val="17"/>
              </w:rPr>
              <w:t>30</w:t>
            </w:r>
            <w:r w:rsidR="002B1900" w:rsidRPr="00E02DA2">
              <w:rPr>
                <w:rFonts w:asciiTheme="minorHAnsi" w:hAnsiTheme="minorHAnsi" w:cs="Times"/>
                <w:b/>
                <w:bCs/>
                <w:color w:val="203763"/>
                <w:spacing w:val="-4"/>
                <w:sz w:val="17"/>
                <w:szCs w:val="17"/>
              </w:rPr>
              <w:t xml:space="preserve"> TD - Langue vivante : </w:t>
            </w:r>
          </w:p>
          <w:p w14:paraId="084DF1C7" w14:textId="63ABE03F" w:rsidR="00055609" w:rsidRPr="00E02DA2" w:rsidRDefault="002B1900" w:rsidP="002B1900">
            <w:pPr>
              <w:rPr>
                <w:rFonts w:asciiTheme="minorHAnsi" w:hAnsiTheme="minorHAnsi" w:cs="Times"/>
                <w:bCs/>
                <w:color w:val="203763"/>
                <w:spacing w:val="-4"/>
                <w:sz w:val="17"/>
                <w:szCs w:val="17"/>
              </w:rPr>
            </w:pPr>
            <w:r w:rsidRPr="00E02DA2">
              <w:rPr>
                <w:rFonts w:asciiTheme="minorHAnsi" w:hAnsiTheme="minorHAnsi" w:cs="Times"/>
                <w:bCs/>
                <w:color w:val="203763"/>
                <w:spacing w:val="-4"/>
                <w:sz w:val="17"/>
                <w:szCs w:val="17"/>
              </w:rPr>
              <w:t>Au choix :</w:t>
            </w:r>
            <w:r w:rsidRPr="00E02DA2">
              <w:rPr>
                <w:rFonts w:asciiTheme="minorHAnsi" w:hAnsiTheme="minorHAnsi" w:cs="Times"/>
                <w:b/>
                <w:bCs/>
                <w:color w:val="203763"/>
                <w:spacing w:val="-4"/>
                <w:sz w:val="17"/>
                <w:szCs w:val="17"/>
              </w:rPr>
              <w:t xml:space="preserve"> </w:t>
            </w:r>
            <w:r w:rsidRPr="00E02DA2">
              <w:rPr>
                <w:rFonts w:asciiTheme="minorHAnsi" w:hAnsiTheme="minorHAnsi" w:cs="Times"/>
                <w:bCs/>
                <w:color w:val="203763"/>
                <w:spacing w:val="-4"/>
                <w:sz w:val="17"/>
                <w:szCs w:val="17"/>
              </w:rPr>
              <w:t>Anglais, Allemand, Italien ou Espagnol</w:t>
            </w:r>
          </w:p>
        </w:tc>
      </w:tr>
    </w:tbl>
    <w:p w14:paraId="3BF61596" w14:textId="77777777" w:rsidR="00055609" w:rsidRPr="00B93CF8" w:rsidRDefault="00055609" w:rsidP="00577C36">
      <w:pPr>
        <w:jc w:val="both"/>
        <w:rPr>
          <w:rFonts w:asciiTheme="majorHAnsi" w:hAnsiTheme="majorHAnsi"/>
          <w:b/>
          <w:color w:val="203763"/>
          <w:spacing w:val="-2"/>
          <w:sz w:val="10"/>
          <w:szCs w:val="10"/>
        </w:rPr>
      </w:pPr>
    </w:p>
    <w:p w14:paraId="6495ABD3" w14:textId="0C4059A3" w:rsidR="00577C36" w:rsidRPr="00F91BAD" w:rsidRDefault="00577C36" w:rsidP="00577C36">
      <w:pPr>
        <w:jc w:val="both"/>
        <w:rPr>
          <w:rFonts w:asciiTheme="majorHAnsi" w:hAnsiTheme="majorHAnsi"/>
          <w:color w:val="203763"/>
          <w:sz w:val="18"/>
          <w:szCs w:val="18"/>
        </w:rPr>
      </w:pPr>
      <w:r w:rsidRPr="00F91BAD">
        <w:rPr>
          <w:rFonts w:asciiTheme="majorHAnsi" w:hAnsiTheme="majorHAnsi"/>
          <w:b/>
          <w:color w:val="203763"/>
          <w:spacing w:val="-2"/>
          <w:sz w:val="18"/>
          <w:szCs w:val="18"/>
        </w:rPr>
        <w:t>L'action de formation en 2</w:t>
      </w:r>
      <w:r w:rsidRPr="00F91BAD">
        <w:rPr>
          <w:rFonts w:asciiTheme="majorHAnsi" w:hAnsiTheme="majorHAnsi"/>
          <w:b/>
          <w:color w:val="203763"/>
          <w:spacing w:val="-2"/>
          <w:sz w:val="18"/>
          <w:szCs w:val="18"/>
          <w:vertAlign w:val="superscript"/>
        </w:rPr>
        <w:t>e</w:t>
      </w:r>
      <w:r w:rsidRPr="00F91BAD">
        <w:rPr>
          <w:rFonts w:asciiTheme="majorHAnsi" w:hAnsiTheme="majorHAnsi"/>
          <w:b/>
          <w:color w:val="203763"/>
          <w:spacing w:val="-2"/>
          <w:sz w:val="18"/>
          <w:szCs w:val="18"/>
        </w:rPr>
        <w:t xml:space="preserve"> année de master</w:t>
      </w:r>
      <w:r w:rsidRPr="00F91BAD">
        <w:rPr>
          <w:rFonts w:asciiTheme="majorHAnsi" w:hAnsiTheme="majorHAnsi"/>
          <w:color w:val="203763"/>
          <w:spacing w:val="-2"/>
          <w:sz w:val="18"/>
          <w:szCs w:val="18"/>
        </w:rPr>
        <w:t xml:space="preserve"> se déroule sur une période de 1</w:t>
      </w:r>
      <w:r w:rsidR="00963A9C" w:rsidRPr="00F91BAD">
        <w:rPr>
          <w:rFonts w:asciiTheme="majorHAnsi" w:hAnsiTheme="majorHAnsi"/>
          <w:color w:val="203763"/>
          <w:spacing w:val="-2"/>
          <w:sz w:val="18"/>
          <w:szCs w:val="18"/>
        </w:rPr>
        <w:t>2</w:t>
      </w:r>
      <w:r w:rsidRPr="00F91BAD">
        <w:rPr>
          <w:rFonts w:asciiTheme="majorHAnsi" w:hAnsiTheme="majorHAnsi"/>
          <w:color w:val="203763"/>
          <w:spacing w:val="-2"/>
          <w:sz w:val="18"/>
          <w:szCs w:val="18"/>
        </w:rPr>
        <w:t xml:space="preserve"> mois et comporte un total de </w:t>
      </w:r>
      <w:r w:rsidR="00AB7E84" w:rsidRPr="00F91BAD">
        <w:rPr>
          <w:rFonts w:asciiTheme="majorHAnsi" w:hAnsiTheme="majorHAnsi"/>
          <w:color w:val="203763"/>
          <w:spacing w:val="-2"/>
          <w:sz w:val="18"/>
          <w:szCs w:val="18"/>
        </w:rPr>
        <w:t>2</w:t>
      </w:r>
      <w:r w:rsidR="00963A9C" w:rsidRPr="00F91BAD">
        <w:rPr>
          <w:rFonts w:asciiTheme="majorHAnsi" w:hAnsiTheme="majorHAnsi"/>
          <w:color w:val="203763"/>
          <w:spacing w:val="-2"/>
          <w:sz w:val="18"/>
          <w:szCs w:val="18"/>
        </w:rPr>
        <w:t>97</w:t>
      </w:r>
      <w:r w:rsidRPr="00F91BAD">
        <w:rPr>
          <w:rFonts w:asciiTheme="majorHAnsi" w:hAnsiTheme="majorHAnsi"/>
          <w:color w:val="203763"/>
          <w:spacing w:val="-2"/>
          <w:sz w:val="18"/>
          <w:szCs w:val="18"/>
        </w:rPr>
        <w:t>h d’enseignement.</w:t>
      </w:r>
    </w:p>
    <w:p w14:paraId="5CEDB3AA" w14:textId="77777777" w:rsidR="00577C36" w:rsidRPr="000C7C23" w:rsidRDefault="00577C36" w:rsidP="00C07EB1">
      <w:pPr>
        <w:jc w:val="both"/>
        <w:rPr>
          <w:rFonts w:asciiTheme="minorHAnsi" w:eastAsia="Times" w:hAnsiTheme="minorHAnsi" w:cs="Times New Roman"/>
          <w:bCs/>
          <w:i/>
          <w:color w:val="1F3864" w:themeColor="accent5" w:themeShade="80"/>
          <w:spacing w:val="-6"/>
          <w:sz w:val="4"/>
          <w:szCs w:val="4"/>
          <w:lang w:eastAsia="fr-FR"/>
        </w:rPr>
      </w:pPr>
    </w:p>
    <w:tbl>
      <w:tblPr>
        <w:tblW w:w="10773" w:type="dxa"/>
        <w:jc w:val="center"/>
        <w:tblBorders>
          <w:top w:val="single" w:sz="4" w:space="0" w:color="267C7E"/>
          <w:left w:val="single" w:sz="4" w:space="0" w:color="267C7E"/>
          <w:bottom w:val="single" w:sz="4" w:space="0" w:color="267C7E"/>
          <w:right w:val="single" w:sz="4" w:space="0" w:color="267C7E"/>
          <w:insideH w:val="single" w:sz="4" w:space="0" w:color="267C7E"/>
          <w:insideV w:val="single" w:sz="4" w:space="0" w:color="267C7E"/>
        </w:tblBorders>
        <w:tblCellMar>
          <w:top w:w="57" w:type="dxa"/>
          <w:left w:w="70" w:type="dxa"/>
          <w:bottom w:w="57" w:type="dxa"/>
          <w:right w:w="70" w:type="dxa"/>
        </w:tblCellMar>
        <w:tblLook w:val="04A0" w:firstRow="1" w:lastRow="0" w:firstColumn="1" w:lastColumn="0" w:noHBand="0" w:noVBand="1"/>
      </w:tblPr>
      <w:tblGrid>
        <w:gridCol w:w="4957"/>
        <w:gridCol w:w="5816"/>
      </w:tblGrid>
      <w:tr w:rsidR="00ED1A12" w:rsidRPr="00E02DA2" w14:paraId="29A60BB2" w14:textId="77777777" w:rsidTr="00C152B1">
        <w:trPr>
          <w:trHeight w:val="230"/>
          <w:jc w:val="center"/>
        </w:trPr>
        <w:tc>
          <w:tcPr>
            <w:tcW w:w="10773" w:type="dxa"/>
            <w:gridSpan w:val="2"/>
            <w:shd w:val="clear" w:color="auto" w:fill="203763"/>
          </w:tcPr>
          <w:p w14:paraId="26125DD2" w14:textId="0288AD8A" w:rsidR="00ED1A12" w:rsidRPr="00E02DA2" w:rsidRDefault="00ED1A12" w:rsidP="00EC4947">
            <w:pPr>
              <w:tabs>
                <w:tab w:val="left" w:pos="5954"/>
              </w:tabs>
              <w:jc w:val="center"/>
              <w:rPr>
                <w:rFonts w:asciiTheme="minorHAnsi" w:hAnsiTheme="minorHAnsi" w:cs="Times"/>
                <w:b/>
                <w:bCs/>
                <w:color w:val="203763"/>
                <w:spacing w:val="-4"/>
                <w:sz w:val="17"/>
                <w:szCs w:val="17"/>
              </w:rPr>
            </w:pPr>
            <w:r w:rsidRPr="00E02DA2">
              <w:rPr>
                <w:rFonts w:asciiTheme="minorHAnsi" w:hAnsiTheme="minorHAnsi"/>
                <w:b/>
                <w:color w:val="FFFFFF"/>
                <w:sz w:val="18"/>
                <w:szCs w:val="18"/>
              </w:rPr>
              <w:t>SEMESTRE  3</w:t>
            </w:r>
            <w:r w:rsidR="00220848" w:rsidRPr="00E02DA2">
              <w:rPr>
                <w:rFonts w:asciiTheme="minorHAnsi" w:hAnsiTheme="minorHAnsi"/>
                <w:b/>
                <w:color w:val="FFFFFF"/>
                <w:sz w:val="18"/>
                <w:szCs w:val="18"/>
              </w:rPr>
              <w:t xml:space="preserve"> – </w:t>
            </w:r>
            <w:r w:rsidR="00963A9C" w:rsidRPr="00E02DA2">
              <w:rPr>
                <w:rFonts w:asciiTheme="minorHAnsi" w:hAnsiTheme="minorHAnsi"/>
                <w:b/>
                <w:color w:val="FFFFFF"/>
                <w:sz w:val="18"/>
                <w:szCs w:val="18"/>
              </w:rPr>
              <w:t>279</w:t>
            </w:r>
            <w:r w:rsidR="00220848" w:rsidRPr="00E02DA2">
              <w:rPr>
                <w:rFonts w:asciiTheme="minorHAnsi" w:hAnsiTheme="minorHAnsi"/>
                <w:b/>
                <w:color w:val="FFFFFF"/>
                <w:sz w:val="18"/>
                <w:szCs w:val="18"/>
              </w:rPr>
              <w:t>h CM</w:t>
            </w:r>
          </w:p>
        </w:tc>
      </w:tr>
      <w:tr w:rsidR="00ED1A12" w:rsidRPr="00E02DA2" w14:paraId="3BCE1657" w14:textId="77777777" w:rsidTr="00061EC7">
        <w:trPr>
          <w:trHeight w:val="1046"/>
          <w:jc w:val="center"/>
        </w:trPr>
        <w:tc>
          <w:tcPr>
            <w:tcW w:w="4957" w:type="dxa"/>
          </w:tcPr>
          <w:p w14:paraId="621B6D4D" w14:textId="77777777" w:rsidR="00ED1A12" w:rsidRPr="00E02DA2" w:rsidRDefault="00ED1A12" w:rsidP="00C152B1">
            <w:pPr>
              <w:rPr>
                <w:rFonts w:asciiTheme="minorHAnsi" w:hAnsiTheme="minorHAnsi"/>
                <w:b/>
                <w:i/>
                <w:color w:val="002060"/>
                <w:spacing w:val="-4"/>
                <w:sz w:val="17"/>
                <w:szCs w:val="17"/>
              </w:rPr>
            </w:pPr>
            <w:r w:rsidRPr="00E02DA2">
              <w:rPr>
                <w:rFonts w:asciiTheme="minorHAnsi" w:hAnsiTheme="minorHAnsi" w:cs="Times"/>
                <w:b/>
                <w:bCs/>
                <w:caps/>
                <w:color w:val="002060"/>
                <w:spacing w:val="-4"/>
                <w:sz w:val="17"/>
                <w:szCs w:val="17"/>
              </w:rPr>
              <w:t>Période 1</w:t>
            </w:r>
            <w:r w:rsidRPr="00E02DA2">
              <w:rPr>
                <w:rFonts w:asciiTheme="minorHAnsi" w:hAnsiTheme="minorHAnsi" w:cs="Times"/>
                <w:b/>
                <w:bCs/>
                <w:color w:val="002060"/>
                <w:spacing w:val="-4"/>
                <w:sz w:val="17"/>
                <w:szCs w:val="17"/>
              </w:rPr>
              <w:t xml:space="preserve"> – 1</w:t>
            </w:r>
            <w:r w:rsidR="000E0574" w:rsidRPr="00E02DA2">
              <w:rPr>
                <w:rFonts w:asciiTheme="minorHAnsi" w:hAnsiTheme="minorHAnsi" w:cs="Times"/>
                <w:b/>
                <w:bCs/>
                <w:color w:val="002060"/>
                <w:spacing w:val="-4"/>
                <w:sz w:val="17"/>
                <w:szCs w:val="17"/>
              </w:rPr>
              <w:t>59</w:t>
            </w:r>
            <w:r w:rsidRPr="00E02DA2">
              <w:rPr>
                <w:rFonts w:asciiTheme="minorHAnsi" w:hAnsiTheme="minorHAnsi" w:cs="Times"/>
                <w:b/>
                <w:bCs/>
                <w:color w:val="002060"/>
                <w:spacing w:val="-4"/>
                <w:sz w:val="17"/>
                <w:szCs w:val="17"/>
              </w:rPr>
              <w:t xml:space="preserve"> h CM (</w:t>
            </w:r>
            <w:r w:rsidRPr="00E02DA2">
              <w:rPr>
                <w:rFonts w:asciiTheme="minorHAnsi" w:hAnsiTheme="minorHAnsi"/>
                <w:b/>
                <w:i/>
                <w:color w:val="002060"/>
                <w:spacing w:val="-4"/>
                <w:sz w:val="17"/>
                <w:szCs w:val="17"/>
              </w:rPr>
              <w:t>de septembre à janvier) :</w:t>
            </w:r>
          </w:p>
          <w:p w14:paraId="513D014F" w14:textId="77777777" w:rsidR="00ED1A12" w:rsidRPr="00E02DA2" w:rsidRDefault="00ED1A12" w:rsidP="00C152B1">
            <w:pPr>
              <w:rPr>
                <w:rFonts w:asciiTheme="minorHAnsi" w:hAnsiTheme="minorHAnsi"/>
                <w:i/>
                <w:color w:val="002060"/>
                <w:spacing w:val="-4"/>
                <w:sz w:val="4"/>
                <w:szCs w:val="4"/>
              </w:rPr>
            </w:pPr>
          </w:p>
          <w:p w14:paraId="2C68017A" w14:textId="515D6B9F" w:rsidR="00ED1A12" w:rsidRPr="00E02DA2" w:rsidRDefault="00ED1A12" w:rsidP="00C152B1">
            <w:pPr>
              <w:tabs>
                <w:tab w:val="left" w:pos="5954"/>
              </w:tabs>
              <w:rPr>
                <w:rFonts w:asciiTheme="minorHAnsi" w:hAnsiTheme="minorHAnsi" w:cs="Times"/>
                <w:b/>
                <w:bCs/>
                <w:color w:val="002060"/>
                <w:spacing w:val="-4"/>
                <w:sz w:val="17"/>
                <w:szCs w:val="17"/>
              </w:rPr>
            </w:pPr>
            <w:r w:rsidRPr="00E02DA2">
              <w:rPr>
                <w:rFonts w:asciiTheme="minorHAnsi" w:hAnsiTheme="minorHAnsi" w:cs="Times"/>
                <w:b/>
                <w:bCs/>
                <w:color w:val="002060"/>
                <w:spacing w:val="-4"/>
                <w:sz w:val="17"/>
                <w:szCs w:val="17"/>
              </w:rPr>
              <w:t xml:space="preserve">UE 1 : Enseignements fondamentaux </w:t>
            </w:r>
            <w:r w:rsidR="00787C8A" w:rsidRPr="00E02DA2">
              <w:rPr>
                <w:rFonts w:asciiTheme="minorHAnsi" w:hAnsiTheme="minorHAnsi" w:cs="Times"/>
                <w:b/>
                <w:bCs/>
                <w:color w:val="002060"/>
                <w:spacing w:val="-4"/>
                <w:sz w:val="17"/>
                <w:szCs w:val="17"/>
              </w:rPr>
              <w:t xml:space="preserve">1 </w:t>
            </w:r>
            <w:r w:rsidRPr="00E02DA2">
              <w:rPr>
                <w:rFonts w:asciiTheme="minorHAnsi" w:hAnsiTheme="minorHAnsi" w:cs="Times"/>
                <w:b/>
                <w:bCs/>
                <w:color w:val="002060"/>
                <w:spacing w:val="-4"/>
                <w:sz w:val="17"/>
                <w:szCs w:val="17"/>
              </w:rPr>
              <w:t>– 72h CM</w:t>
            </w:r>
            <w:r w:rsidRPr="00E02DA2">
              <w:rPr>
                <w:rFonts w:asciiTheme="minorHAnsi" w:hAnsiTheme="minorHAnsi" w:cs="Times"/>
                <w:b/>
                <w:bCs/>
                <w:color w:val="002060"/>
                <w:spacing w:val="-4"/>
                <w:sz w:val="17"/>
                <w:szCs w:val="17"/>
              </w:rPr>
              <w:br/>
            </w:r>
            <w:r w:rsidRPr="00E02DA2">
              <w:rPr>
                <w:rFonts w:asciiTheme="minorHAnsi" w:hAnsiTheme="minorHAnsi" w:cs="Times"/>
                <w:bCs/>
                <w:color w:val="002060"/>
                <w:spacing w:val="-4"/>
                <w:sz w:val="17"/>
                <w:szCs w:val="17"/>
              </w:rPr>
              <w:t>Principes généraux des droits européens et internationaux –</w:t>
            </w:r>
            <w:r w:rsidR="00FD4227" w:rsidRPr="00E02DA2">
              <w:rPr>
                <w:rFonts w:asciiTheme="minorHAnsi" w:hAnsiTheme="minorHAnsi" w:cs="Times"/>
                <w:bCs/>
                <w:color w:val="002060"/>
                <w:spacing w:val="-4"/>
                <w:sz w:val="17"/>
                <w:szCs w:val="17"/>
              </w:rPr>
              <w:t xml:space="preserve"> </w:t>
            </w:r>
            <w:r w:rsidRPr="00E02DA2">
              <w:rPr>
                <w:rFonts w:asciiTheme="minorHAnsi" w:hAnsiTheme="minorHAnsi" w:cs="Times"/>
                <w:bCs/>
                <w:color w:val="002060"/>
                <w:spacing w:val="-4"/>
                <w:sz w:val="17"/>
                <w:szCs w:val="17"/>
              </w:rPr>
              <w:t>15h CM</w:t>
            </w:r>
            <w:r w:rsidRPr="00E02DA2">
              <w:rPr>
                <w:rFonts w:asciiTheme="minorHAnsi" w:hAnsiTheme="minorHAnsi" w:cs="Times"/>
                <w:bCs/>
                <w:color w:val="002060"/>
                <w:spacing w:val="-4"/>
                <w:sz w:val="17"/>
                <w:szCs w:val="17"/>
              </w:rPr>
              <w:br/>
            </w:r>
            <w:r w:rsidR="000E0574" w:rsidRPr="00E02DA2">
              <w:rPr>
                <w:rFonts w:asciiTheme="minorHAnsi" w:hAnsiTheme="minorHAnsi" w:cs="Times"/>
                <w:bCs/>
                <w:color w:val="002060"/>
                <w:spacing w:val="-4"/>
                <w:sz w:val="17"/>
                <w:szCs w:val="17"/>
              </w:rPr>
              <w:t>Théorie générale du droit</w:t>
            </w:r>
            <w:r w:rsidRPr="00E02DA2">
              <w:rPr>
                <w:rFonts w:asciiTheme="minorHAnsi" w:hAnsiTheme="minorHAnsi" w:cs="Times"/>
                <w:bCs/>
                <w:color w:val="002060"/>
                <w:spacing w:val="-4"/>
                <w:sz w:val="17"/>
                <w:szCs w:val="17"/>
              </w:rPr>
              <w:t xml:space="preserve"> international public – </w:t>
            </w:r>
            <w:r w:rsidR="001C3686" w:rsidRPr="00E02DA2">
              <w:rPr>
                <w:rFonts w:asciiTheme="minorHAnsi" w:hAnsiTheme="minorHAnsi" w:cs="Times"/>
                <w:bCs/>
                <w:color w:val="002060"/>
                <w:spacing w:val="-4"/>
                <w:sz w:val="17"/>
                <w:szCs w:val="17"/>
              </w:rPr>
              <w:t>21h CM</w:t>
            </w:r>
            <w:r w:rsidR="001C3686" w:rsidRPr="00E02DA2">
              <w:rPr>
                <w:rFonts w:asciiTheme="minorHAnsi" w:hAnsiTheme="minorHAnsi" w:cs="Times"/>
                <w:bCs/>
                <w:color w:val="002060"/>
                <w:spacing w:val="-4"/>
                <w:sz w:val="17"/>
                <w:szCs w:val="17"/>
              </w:rPr>
              <w:br/>
            </w:r>
            <w:r w:rsidR="000E0574" w:rsidRPr="00E02DA2">
              <w:rPr>
                <w:rFonts w:asciiTheme="minorHAnsi" w:hAnsiTheme="minorHAnsi" w:cs="Times"/>
                <w:bCs/>
                <w:color w:val="002060"/>
                <w:spacing w:val="-4"/>
                <w:sz w:val="17"/>
                <w:szCs w:val="17"/>
              </w:rPr>
              <w:t>Théorie générale du d</w:t>
            </w:r>
            <w:r w:rsidRPr="00E02DA2">
              <w:rPr>
                <w:rFonts w:asciiTheme="minorHAnsi" w:hAnsiTheme="minorHAnsi" w:cs="Times"/>
                <w:bCs/>
                <w:color w:val="002060"/>
                <w:spacing w:val="-4"/>
                <w:sz w:val="17"/>
                <w:szCs w:val="17"/>
              </w:rPr>
              <w:t>roit international privé – 21h CM</w:t>
            </w:r>
            <w:r w:rsidRPr="00E02DA2">
              <w:rPr>
                <w:rFonts w:asciiTheme="minorHAnsi" w:hAnsiTheme="minorHAnsi" w:cs="Times"/>
                <w:bCs/>
                <w:color w:val="002060"/>
                <w:spacing w:val="-4"/>
                <w:sz w:val="17"/>
                <w:szCs w:val="17"/>
              </w:rPr>
              <w:br/>
              <w:t>Droit pénal international – 15h CM</w:t>
            </w:r>
            <w:r w:rsidRPr="00E02DA2">
              <w:rPr>
                <w:rFonts w:asciiTheme="minorHAnsi" w:hAnsiTheme="minorHAnsi" w:cs="Times"/>
                <w:b/>
                <w:bCs/>
                <w:color w:val="002060"/>
                <w:spacing w:val="-4"/>
                <w:sz w:val="17"/>
                <w:szCs w:val="17"/>
              </w:rPr>
              <w:br/>
            </w:r>
            <w:r w:rsidRPr="00E02DA2">
              <w:rPr>
                <w:rFonts w:asciiTheme="minorHAnsi" w:hAnsiTheme="minorHAnsi" w:cs="Times"/>
                <w:b/>
                <w:bCs/>
                <w:color w:val="002060"/>
                <w:spacing w:val="-4"/>
                <w:sz w:val="17"/>
                <w:szCs w:val="17"/>
              </w:rPr>
              <w:br/>
              <w:t xml:space="preserve">UE 2 : Enseignements fondamentaux </w:t>
            </w:r>
            <w:r w:rsidR="00787C8A" w:rsidRPr="00E02DA2">
              <w:rPr>
                <w:rFonts w:asciiTheme="minorHAnsi" w:hAnsiTheme="minorHAnsi" w:cs="Times"/>
                <w:b/>
                <w:bCs/>
                <w:color w:val="002060"/>
                <w:spacing w:val="-4"/>
                <w:sz w:val="17"/>
                <w:szCs w:val="17"/>
              </w:rPr>
              <w:t>2</w:t>
            </w:r>
            <w:r w:rsidRPr="00E02DA2">
              <w:rPr>
                <w:rFonts w:asciiTheme="minorHAnsi" w:hAnsiTheme="minorHAnsi" w:cs="Times"/>
                <w:b/>
                <w:bCs/>
                <w:color w:val="002060"/>
                <w:spacing w:val="-4"/>
                <w:sz w:val="17"/>
                <w:szCs w:val="17"/>
              </w:rPr>
              <w:t xml:space="preserve"> – </w:t>
            </w:r>
            <w:r w:rsidR="00AB7E84" w:rsidRPr="00E02DA2">
              <w:rPr>
                <w:rFonts w:asciiTheme="minorHAnsi" w:hAnsiTheme="minorHAnsi" w:cs="Times"/>
                <w:b/>
                <w:bCs/>
                <w:color w:val="002060"/>
                <w:spacing w:val="-4"/>
                <w:sz w:val="17"/>
                <w:szCs w:val="17"/>
              </w:rPr>
              <w:t>75</w:t>
            </w:r>
            <w:r w:rsidRPr="00E02DA2">
              <w:rPr>
                <w:rFonts w:asciiTheme="minorHAnsi" w:hAnsiTheme="minorHAnsi" w:cs="Times"/>
                <w:b/>
                <w:bCs/>
                <w:color w:val="002060"/>
                <w:spacing w:val="-4"/>
                <w:sz w:val="17"/>
                <w:szCs w:val="17"/>
              </w:rPr>
              <w:t xml:space="preserve">h CM </w:t>
            </w:r>
            <w:r w:rsidRPr="00E02DA2">
              <w:rPr>
                <w:rFonts w:asciiTheme="minorHAnsi" w:hAnsiTheme="minorHAnsi" w:cs="Times"/>
                <w:b/>
                <w:bCs/>
                <w:color w:val="002060"/>
                <w:spacing w:val="-4"/>
                <w:sz w:val="17"/>
                <w:szCs w:val="17"/>
              </w:rPr>
              <w:br/>
            </w:r>
            <w:r w:rsidRPr="00E02DA2">
              <w:rPr>
                <w:rFonts w:asciiTheme="minorHAnsi" w:hAnsiTheme="minorHAnsi" w:cs="Times"/>
                <w:bCs/>
                <w:color w:val="002060"/>
                <w:spacing w:val="-4"/>
                <w:sz w:val="17"/>
                <w:szCs w:val="17"/>
              </w:rPr>
              <w:t>Grand</w:t>
            </w:r>
            <w:r w:rsidR="001C3686" w:rsidRPr="00E02DA2">
              <w:rPr>
                <w:rFonts w:asciiTheme="minorHAnsi" w:hAnsiTheme="minorHAnsi" w:cs="Times"/>
                <w:bCs/>
                <w:color w:val="002060"/>
                <w:spacing w:val="-4"/>
                <w:sz w:val="17"/>
                <w:szCs w:val="17"/>
              </w:rPr>
              <w:t xml:space="preserve">s systèmes de </w:t>
            </w:r>
            <w:proofErr w:type="gramStart"/>
            <w:r w:rsidR="001C3686" w:rsidRPr="00E02DA2">
              <w:rPr>
                <w:rFonts w:asciiTheme="minorHAnsi" w:hAnsiTheme="minorHAnsi" w:cs="Times"/>
                <w:bCs/>
                <w:color w:val="002060"/>
                <w:spacing w:val="-4"/>
                <w:sz w:val="17"/>
                <w:szCs w:val="17"/>
              </w:rPr>
              <w:t xml:space="preserve">droit </w:t>
            </w:r>
            <w:r w:rsidRPr="00E02DA2">
              <w:rPr>
                <w:rFonts w:asciiTheme="minorHAnsi" w:hAnsiTheme="minorHAnsi" w:cs="Times"/>
                <w:bCs/>
                <w:color w:val="002060"/>
                <w:spacing w:val="-4"/>
                <w:sz w:val="17"/>
                <w:szCs w:val="17"/>
              </w:rPr>
              <w:t xml:space="preserve"> </w:t>
            </w:r>
            <w:r w:rsidR="009C76E9" w:rsidRPr="00E02DA2">
              <w:rPr>
                <w:rFonts w:asciiTheme="minorHAnsi" w:hAnsiTheme="minorHAnsi" w:cs="Times"/>
                <w:bCs/>
                <w:color w:val="002060"/>
                <w:spacing w:val="-4"/>
                <w:sz w:val="17"/>
                <w:szCs w:val="17"/>
              </w:rPr>
              <w:t>contemporain</w:t>
            </w:r>
            <w:proofErr w:type="gramEnd"/>
            <w:r w:rsidR="009C76E9" w:rsidRPr="00E02DA2">
              <w:rPr>
                <w:rFonts w:asciiTheme="minorHAnsi" w:hAnsiTheme="minorHAnsi" w:cs="Times"/>
                <w:bCs/>
                <w:color w:val="002060"/>
                <w:spacing w:val="-4"/>
                <w:sz w:val="17"/>
                <w:szCs w:val="17"/>
              </w:rPr>
              <w:t xml:space="preserve"> </w:t>
            </w:r>
            <w:r w:rsidRPr="00E02DA2">
              <w:rPr>
                <w:rFonts w:asciiTheme="minorHAnsi" w:hAnsiTheme="minorHAnsi" w:cs="Times"/>
                <w:bCs/>
                <w:color w:val="002060"/>
                <w:spacing w:val="-4"/>
                <w:sz w:val="17"/>
                <w:szCs w:val="17"/>
              </w:rPr>
              <w:t xml:space="preserve">– </w:t>
            </w:r>
            <w:r w:rsidR="009C76E9" w:rsidRPr="00E02DA2">
              <w:rPr>
                <w:rFonts w:asciiTheme="minorHAnsi" w:hAnsiTheme="minorHAnsi" w:cs="Times"/>
                <w:bCs/>
                <w:color w:val="002060"/>
                <w:spacing w:val="-4"/>
                <w:sz w:val="17"/>
                <w:szCs w:val="17"/>
              </w:rPr>
              <w:t>30</w:t>
            </w:r>
            <w:r w:rsidRPr="00E02DA2">
              <w:rPr>
                <w:rFonts w:asciiTheme="minorHAnsi" w:hAnsiTheme="minorHAnsi" w:cs="Times"/>
                <w:bCs/>
                <w:color w:val="002060"/>
                <w:spacing w:val="-4"/>
                <w:sz w:val="17"/>
                <w:szCs w:val="17"/>
              </w:rPr>
              <w:t>h CM</w:t>
            </w:r>
            <w:r w:rsidRPr="00E02DA2">
              <w:rPr>
                <w:rFonts w:asciiTheme="minorHAnsi" w:hAnsiTheme="minorHAnsi" w:cs="Times"/>
                <w:bCs/>
                <w:color w:val="002060"/>
                <w:spacing w:val="-4"/>
                <w:sz w:val="17"/>
                <w:szCs w:val="17"/>
              </w:rPr>
              <w:br/>
              <w:t>Droit du vivant - 15h CM</w:t>
            </w:r>
            <w:r w:rsidRPr="00E02DA2">
              <w:rPr>
                <w:rFonts w:asciiTheme="minorHAnsi" w:hAnsiTheme="minorHAnsi" w:cs="Times"/>
                <w:bCs/>
                <w:color w:val="002060"/>
                <w:spacing w:val="-4"/>
                <w:sz w:val="17"/>
                <w:szCs w:val="17"/>
              </w:rPr>
              <w:br/>
            </w:r>
            <w:proofErr w:type="spellStart"/>
            <w:r w:rsidRPr="00E02DA2">
              <w:rPr>
                <w:rFonts w:asciiTheme="minorHAnsi" w:hAnsiTheme="minorHAnsi" w:cs="Times"/>
                <w:bCs/>
                <w:color w:val="002060"/>
                <w:spacing w:val="-4"/>
                <w:sz w:val="17"/>
                <w:szCs w:val="17"/>
              </w:rPr>
              <w:t>Private</w:t>
            </w:r>
            <w:proofErr w:type="spellEnd"/>
            <w:r w:rsidRPr="00E02DA2">
              <w:rPr>
                <w:rFonts w:asciiTheme="minorHAnsi" w:hAnsiTheme="minorHAnsi" w:cs="Times"/>
                <w:bCs/>
                <w:color w:val="002060"/>
                <w:spacing w:val="-4"/>
                <w:sz w:val="17"/>
                <w:szCs w:val="17"/>
              </w:rPr>
              <w:t xml:space="preserve"> Comparative </w:t>
            </w:r>
            <w:proofErr w:type="spellStart"/>
            <w:r w:rsidRPr="00E02DA2">
              <w:rPr>
                <w:rFonts w:asciiTheme="minorHAnsi" w:hAnsiTheme="minorHAnsi" w:cs="Times"/>
                <w:bCs/>
                <w:color w:val="002060"/>
                <w:spacing w:val="-4"/>
                <w:sz w:val="17"/>
                <w:szCs w:val="17"/>
              </w:rPr>
              <w:t>Contract</w:t>
            </w:r>
            <w:proofErr w:type="spellEnd"/>
            <w:r w:rsidRPr="00E02DA2">
              <w:rPr>
                <w:rFonts w:asciiTheme="minorHAnsi" w:hAnsiTheme="minorHAnsi" w:cs="Times"/>
                <w:bCs/>
                <w:color w:val="002060"/>
                <w:spacing w:val="-4"/>
                <w:sz w:val="17"/>
                <w:szCs w:val="17"/>
              </w:rPr>
              <w:t xml:space="preserve"> Law – 15h CM</w:t>
            </w:r>
            <w:r w:rsidRPr="00E02DA2">
              <w:rPr>
                <w:rFonts w:asciiTheme="minorHAnsi" w:hAnsiTheme="minorHAnsi" w:cs="Times"/>
                <w:bCs/>
                <w:color w:val="002060"/>
                <w:spacing w:val="-4"/>
                <w:sz w:val="17"/>
                <w:szCs w:val="17"/>
              </w:rPr>
              <w:br/>
              <w:t xml:space="preserve">Public Comparative </w:t>
            </w:r>
            <w:proofErr w:type="spellStart"/>
            <w:r w:rsidRPr="00E02DA2">
              <w:rPr>
                <w:rFonts w:asciiTheme="minorHAnsi" w:hAnsiTheme="minorHAnsi" w:cs="Times"/>
                <w:bCs/>
                <w:color w:val="002060"/>
                <w:spacing w:val="-4"/>
                <w:sz w:val="17"/>
                <w:szCs w:val="17"/>
              </w:rPr>
              <w:t>Contract</w:t>
            </w:r>
            <w:proofErr w:type="spellEnd"/>
            <w:r w:rsidRPr="00E02DA2">
              <w:rPr>
                <w:rFonts w:asciiTheme="minorHAnsi" w:hAnsiTheme="minorHAnsi" w:cs="Times"/>
                <w:bCs/>
                <w:color w:val="002060"/>
                <w:spacing w:val="-4"/>
                <w:sz w:val="17"/>
                <w:szCs w:val="17"/>
              </w:rPr>
              <w:t xml:space="preserve"> Law – 15h CM</w:t>
            </w:r>
            <w:r w:rsidRPr="00E02DA2">
              <w:rPr>
                <w:rFonts w:asciiTheme="minorHAnsi" w:hAnsiTheme="minorHAnsi" w:cs="Times"/>
                <w:b/>
                <w:bCs/>
                <w:color w:val="002060"/>
                <w:spacing w:val="-4"/>
                <w:sz w:val="17"/>
                <w:szCs w:val="17"/>
              </w:rPr>
              <w:t xml:space="preserve"> </w:t>
            </w:r>
          </w:p>
          <w:p w14:paraId="2D0D6DA1" w14:textId="77777777" w:rsidR="00ED1A12" w:rsidRPr="00E02DA2" w:rsidRDefault="00ED1A12" w:rsidP="00C152B1">
            <w:pPr>
              <w:tabs>
                <w:tab w:val="left" w:pos="5954"/>
              </w:tabs>
              <w:rPr>
                <w:rFonts w:asciiTheme="minorHAnsi" w:hAnsiTheme="minorHAnsi" w:cs="Times"/>
                <w:b/>
                <w:bCs/>
                <w:color w:val="002060"/>
                <w:spacing w:val="-4"/>
                <w:sz w:val="17"/>
                <w:szCs w:val="17"/>
              </w:rPr>
            </w:pPr>
          </w:p>
          <w:p w14:paraId="0C88DEA7" w14:textId="77777777" w:rsidR="00ED1A12" w:rsidRPr="00E02DA2" w:rsidRDefault="00ED1A12" w:rsidP="00C152B1">
            <w:pPr>
              <w:tabs>
                <w:tab w:val="left" w:pos="5954"/>
              </w:tabs>
              <w:rPr>
                <w:rFonts w:asciiTheme="minorHAnsi" w:hAnsiTheme="minorHAnsi" w:cs="Times"/>
                <w:b/>
                <w:bCs/>
                <w:color w:val="002060"/>
                <w:spacing w:val="-4"/>
                <w:sz w:val="17"/>
                <w:szCs w:val="17"/>
              </w:rPr>
            </w:pPr>
          </w:p>
          <w:p w14:paraId="79D27006" w14:textId="77777777" w:rsidR="00ED1A12" w:rsidRPr="00E02DA2" w:rsidRDefault="00ED1A12" w:rsidP="00C152B1">
            <w:pPr>
              <w:tabs>
                <w:tab w:val="left" w:pos="5954"/>
              </w:tabs>
              <w:rPr>
                <w:rFonts w:asciiTheme="minorHAnsi" w:hAnsiTheme="minorHAnsi" w:cs="Times"/>
                <w:b/>
                <w:bCs/>
                <w:color w:val="203763"/>
                <w:spacing w:val="-4"/>
                <w:sz w:val="17"/>
                <w:szCs w:val="17"/>
              </w:rPr>
            </w:pPr>
          </w:p>
        </w:tc>
        <w:tc>
          <w:tcPr>
            <w:tcW w:w="5816" w:type="dxa"/>
          </w:tcPr>
          <w:p w14:paraId="1920A1B3" w14:textId="77777777" w:rsidR="00ED1A12" w:rsidRPr="00E02DA2" w:rsidRDefault="00ED1A12" w:rsidP="00C152B1">
            <w:pPr>
              <w:spacing w:line="228" w:lineRule="auto"/>
              <w:rPr>
                <w:rFonts w:asciiTheme="minorHAnsi" w:hAnsiTheme="minorHAnsi"/>
                <w:b/>
                <w:i/>
                <w:color w:val="002060"/>
                <w:spacing w:val="-4"/>
                <w:sz w:val="17"/>
                <w:szCs w:val="17"/>
              </w:rPr>
            </w:pPr>
            <w:r w:rsidRPr="00E02DA2">
              <w:rPr>
                <w:rFonts w:asciiTheme="minorHAnsi" w:hAnsiTheme="minorHAnsi" w:cs="Times"/>
                <w:b/>
                <w:bCs/>
                <w:caps/>
                <w:color w:val="002060"/>
                <w:spacing w:val="-4"/>
                <w:sz w:val="17"/>
                <w:szCs w:val="17"/>
              </w:rPr>
              <w:t xml:space="preserve">Période 2 </w:t>
            </w:r>
            <w:r w:rsidRPr="00E02DA2">
              <w:rPr>
                <w:rFonts w:asciiTheme="minorHAnsi" w:hAnsiTheme="minorHAnsi" w:cs="Times"/>
                <w:b/>
                <w:bCs/>
                <w:color w:val="002060"/>
                <w:spacing w:val="-4"/>
                <w:sz w:val="17"/>
                <w:szCs w:val="17"/>
              </w:rPr>
              <w:t xml:space="preserve">– </w:t>
            </w:r>
            <w:r w:rsidR="009C76E9" w:rsidRPr="00E02DA2">
              <w:rPr>
                <w:rFonts w:asciiTheme="minorHAnsi" w:hAnsiTheme="minorHAnsi" w:cs="Times"/>
                <w:b/>
                <w:bCs/>
                <w:color w:val="002060"/>
                <w:spacing w:val="-4"/>
                <w:sz w:val="17"/>
                <w:szCs w:val="17"/>
              </w:rPr>
              <w:t>87</w:t>
            </w:r>
            <w:r w:rsidRPr="00E02DA2">
              <w:rPr>
                <w:rFonts w:asciiTheme="minorHAnsi" w:hAnsiTheme="minorHAnsi" w:cs="Times"/>
                <w:b/>
                <w:bCs/>
                <w:color w:val="002060"/>
                <w:spacing w:val="-4"/>
                <w:sz w:val="17"/>
                <w:szCs w:val="17"/>
              </w:rPr>
              <w:t>h CM (</w:t>
            </w:r>
            <w:r w:rsidRPr="00E02DA2">
              <w:rPr>
                <w:rFonts w:asciiTheme="minorHAnsi" w:hAnsiTheme="minorHAnsi"/>
                <w:b/>
                <w:i/>
                <w:color w:val="002060"/>
                <w:spacing w:val="-4"/>
                <w:sz w:val="17"/>
                <w:szCs w:val="17"/>
              </w:rPr>
              <w:t>de janvier à mars) :</w:t>
            </w:r>
          </w:p>
          <w:p w14:paraId="13E80BE6" w14:textId="77777777" w:rsidR="00990124" w:rsidRPr="00E02DA2" w:rsidRDefault="00990124" w:rsidP="001C3686">
            <w:pPr>
              <w:spacing w:line="228" w:lineRule="auto"/>
              <w:rPr>
                <w:rFonts w:asciiTheme="minorHAnsi" w:hAnsiTheme="minorHAnsi" w:cs="Times"/>
                <w:b/>
                <w:bCs/>
                <w:color w:val="002060"/>
                <w:spacing w:val="-4"/>
                <w:sz w:val="4"/>
                <w:szCs w:val="4"/>
              </w:rPr>
            </w:pPr>
          </w:p>
          <w:p w14:paraId="481D2F0D" w14:textId="020D0BF2" w:rsidR="00990124" w:rsidRPr="00E02DA2" w:rsidRDefault="00787C8A" w:rsidP="00990124">
            <w:pPr>
              <w:spacing w:line="228" w:lineRule="auto"/>
              <w:rPr>
                <w:rFonts w:asciiTheme="minorHAnsi" w:eastAsiaTheme="majorEastAsia" w:hAnsiTheme="minorHAnsi" w:cs="Times"/>
                <w:b/>
                <w:bCs/>
                <w:iCs/>
                <w:color w:val="203763"/>
                <w:spacing w:val="-4"/>
                <w:sz w:val="17"/>
                <w:szCs w:val="17"/>
              </w:rPr>
            </w:pPr>
            <w:r w:rsidRPr="00E02DA2">
              <w:rPr>
                <w:rFonts w:asciiTheme="minorHAnsi" w:eastAsiaTheme="majorEastAsia" w:hAnsiTheme="minorHAnsi" w:cs="Times"/>
                <w:b/>
                <w:bCs/>
                <w:iCs/>
                <w:color w:val="203763"/>
                <w:spacing w:val="-4"/>
                <w:sz w:val="17"/>
                <w:szCs w:val="17"/>
              </w:rPr>
              <w:t>UE :</w:t>
            </w:r>
            <w:r w:rsidR="00990124" w:rsidRPr="00E02DA2">
              <w:rPr>
                <w:rFonts w:asciiTheme="minorHAnsi" w:eastAsiaTheme="majorEastAsia" w:hAnsiTheme="minorHAnsi" w:cs="Times"/>
                <w:b/>
                <w:bCs/>
                <w:iCs/>
                <w:color w:val="203763"/>
                <w:spacing w:val="-4"/>
                <w:sz w:val="17"/>
                <w:szCs w:val="17"/>
              </w:rPr>
              <w:t xml:space="preserve"> Enseignements de spécialisation </w:t>
            </w:r>
          </w:p>
          <w:p w14:paraId="6069ED7B" w14:textId="77777777" w:rsidR="00787C8A" w:rsidRPr="00B93CF8" w:rsidRDefault="00787C8A" w:rsidP="00990124">
            <w:pPr>
              <w:spacing w:line="228" w:lineRule="auto"/>
              <w:rPr>
                <w:rFonts w:asciiTheme="minorHAnsi" w:hAnsiTheme="minorHAnsi" w:cs="Times"/>
                <w:b/>
                <w:bCs/>
                <w:color w:val="002060"/>
                <w:spacing w:val="-4"/>
                <w:sz w:val="6"/>
                <w:szCs w:val="6"/>
              </w:rPr>
            </w:pPr>
          </w:p>
          <w:p w14:paraId="37E77FA6" w14:textId="4718E769" w:rsidR="00787C8A" w:rsidRPr="00E02DA2" w:rsidRDefault="00787C8A" w:rsidP="00787C8A">
            <w:pPr>
              <w:tabs>
                <w:tab w:val="left" w:pos="5954"/>
              </w:tabs>
              <w:rPr>
                <w:rFonts w:asciiTheme="minorHAnsi" w:hAnsiTheme="minorHAnsi" w:cs="Times"/>
                <w:color w:val="002060"/>
                <w:spacing w:val="-4"/>
                <w:sz w:val="17"/>
                <w:szCs w:val="17"/>
              </w:rPr>
            </w:pPr>
            <w:r w:rsidRPr="00E02DA2">
              <w:rPr>
                <w:rFonts w:asciiTheme="minorHAnsi" w:hAnsiTheme="minorHAnsi" w:cs="Times"/>
                <w:color w:val="002060"/>
                <w:spacing w:val="-4"/>
                <w:sz w:val="17"/>
                <w:szCs w:val="17"/>
              </w:rPr>
              <w:t>Conférences multidisciplinaires (UE 1 et 2)   – 12h CM</w:t>
            </w:r>
          </w:p>
          <w:p w14:paraId="21727FDD" w14:textId="498FF497" w:rsidR="00787C8A" w:rsidRPr="00B93CF8" w:rsidRDefault="00787C8A" w:rsidP="00787C8A">
            <w:pPr>
              <w:tabs>
                <w:tab w:val="left" w:pos="5954"/>
              </w:tabs>
              <w:rPr>
                <w:rFonts w:asciiTheme="minorHAnsi" w:hAnsiTheme="minorHAnsi" w:cs="Times"/>
                <w:b/>
                <w:bCs/>
                <w:color w:val="002060"/>
                <w:spacing w:val="-4"/>
                <w:sz w:val="6"/>
                <w:szCs w:val="6"/>
              </w:rPr>
            </w:pPr>
          </w:p>
          <w:p w14:paraId="32A72F1B" w14:textId="0D4DA7CE" w:rsidR="00787C8A" w:rsidRPr="00E02DA2" w:rsidRDefault="00787C8A" w:rsidP="00787C8A">
            <w:pPr>
              <w:tabs>
                <w:tab w:val="left" w:pos="5954"/>
              </w:tabs>
              <w:rPr>
                <w:rFonts w:asciiTheme="minorHAnsi" w:hAnsiTheme="minorHAnsi" w:cs="Times"/>
                <w:b/>
                <w:bCs/>
                <w:color w:val="002060"/>
                <w:spacing w:val="-4"/>
                <w:sz w:val="17"/>
                <w:szCs w:val="17"/>
              </w:rPr>
            </w:pPr>
            <w:r w:rsidRPr="00E02DA2">
              <w:rPr>
                <w:rFonts w:asciiTheme="minorHAnsi" w:hAnsiTheme="minorHAnsi" w:cs="Times"/>
                <w:b/>
                <w:bCs/>
                <w:color w:val="002060"/>
                <w:spacing w:val="-4"/>
                <w:sz w:val="17"/>
                <w:szCs w:val="17"/>
              </w:rPr>
              <w:t xml:space="preserve">2 modules de spécialisation au choix (sous réserve d’inscriptions suffisantes) parmi les 5 proposés : </w:t>
            </w:r>
          </w:p>
          <w:p w14:paraId="05BE5671" w14:textId="77777777" w:rsidR="00787C8A" w:rsidRPr="00B93CF8" w:rsidRDefault="00787C8A" w:rsidP="00787C8A">
            <w:pPr>
              <w:tabs>
                <w:tab w:val="left" w:pos="5954"/>
              </w:tabs>
              <w:rPr>
                <w:rFonts w:asciiTheme="minorHAnsi" w:hAnsiTheme="minorHAnsi" w:cs="Times"/>
                <w:b/>
                <w:bCs/>
                <w:color w:val="002060"/>
                <w:spacing w:val="-4"/>
                <w:sz w:val="4"/>
                <w:szCs w:val="4"/>
              </w:rPr>
            </w:pPr>
          </w:p>
          <w:p w14:paraId="22A2DDEA" w14:textId="77777777" w:rsidR="004A3B2B" w:rsidRPr="00E02DA2" w:rsidRDefault="004A3B2B" w:rsidP="004A3B2B">
            <w:pPr>
              <w:spacing w:line="228" w:lineRule="auto"/>
              <w:rPr>
                <w:rFonts w:asciiTheme="minorHAnsi" w:eastAsiaTheme="majorEastAsia" w:hAnsiTheme="minorHAnsi" w:cs="Times"/>
                <w:bCs/>
                <w:iCs/>
                <w:color w:val="203763"/>
                <w:spacing w:val="-4"/>
                <w:sz w:val="17"/>
                <w:szCs w:val="17"/>
              </w:rPr>
            </w:pPr>
            <w:r w:rsidRPr="00E02DA2">
              <w:rPr>
                <w:rFonts w:eastAsiaTheme="majorEastAsia"/>
                <w:b/>
                <w:bCs/>
                <w:iCs/>
                <w:color w:val="203763"/>
                <w:spacing w:val="-4"/>
                <w:sz w:val="17"/>
                <w:szCs w:val="17"/>
              </w:rPr>
              <w:t>►</w:t>
            </w:r>
            <w:r w:rsidRPr="00E02DA2">
              <w:rPr>
                <w:rFonts w:asciiTheme="minorHAnsi" w:eastAsiaTheme="majorEastAsia" w:hAnsiTheme="minorHAnsi" w:cs="Times"/>
                <w:b/>
                <w:bCs/>
                <w:iCs/>
                <w:color w:val="203763"/>
                <w:spacing w:val="-4"/>
                <w:sz w:val="17"/>
                <w:szCs w:val="17"/>
              </w:rPr>
              <w:t xml:space="preserve"> Module 1 – Contentieux international – 45h CM : </w:t>
            </w:r>
            <w:r w:rsidRPr="00E02DA2">
              <w:rPr>
                <w:rFonts w:asciiTheme="minorHAnsi" w:eastAsiaTheme="majorEastAsia" w:hAnsiTheme="minorHAnsi" w:cs="Times"/>
                <w:b/>
                <w:bCs/>
                <w:iCs/>
                <w:color w:val="203763"/>
                <w:spacing w:val="-4"/>
                <w:sz w:val="17"/>
                <w:szCs w:val="17"/>
              </w:rPr>
              <w:br/>
            </w:r>
            <w:r w:rsidRPr="00E02DA2">
              <w:rPr>
                <w:rFonts w:asciiTheme="minorHAnsi" w:eastAsiaTheme="majorEastAsia" w:hAnsiTheme="minorHAnsi" w:cs="Times"/>
                <w:bCs/>
                <w:iCs/>
                <w:color w:val="203763"/>
                <w:spacing w:val="-4"/>
                <w:sz w:val="17"/>
                <w:szCs w:val="17"/>
              </w:rPr>
              <w:t>Coopération judiciaire internationale – 15h CM</w:t>
            </w:r>
            <w:r w:rsidRPr="00E02DA2">
              <w:rPr>
                <w:rFonts w:asciiTheme="minorHAnsi" w:eastAsiaTheme="majorEastAsia" w:hAnsiTheme="minorHAnsi" w:cs="Times"/>
                <w:bCs/>
                <w:iCs/>
                <w:color w:val="203763"/>
                <w:spacing w:val="-4"/>
                <w:sz w:val="17"/>
                <w:szCs w:val="17"/>
              </w:rPr>
              <w:br/>
              <w:t>International arbitration – 15h CM</w:t>
            </w:r>
          </w:p>
          <w:p w14:paraId="5D282BD4" w14:textId="77777777" w:rsidR="004A3B2B" w:rsidRPr="00E02DA2" w:rsidRDefault="004A3B2B" w:rsidP="004A3B2B">
            <w:pPr>
              <w:spacing w:line="228" w:lineRule="auto"/>
              <w:rPr>
                <w:rFonts w:asciiTheme="minorHAnsi" w:eastAsiaTheme="majorEastAsia" w:hAnsiTheme="minorHAnsi" w:cs="Times"/>
                <w:bCs/>
                <w:iCs/>
                <w:color w:val="203763"/>
                <w:spacing w:val="-4"/>
                <w:sz w:val="17"/>
                <w:szCs w:val="17"/>
              </w:rPr>
            </w:pPr>
            <w:r w:rsidRPr="00E02DA2">
              <w:rPr>
                <w:rFonts w:asciiTheme="minorHAnsi" w:eastAsiaTheme="majorEastAsia" w:hAnsiTheme="minorHAnsi" w:cs="Times"/>
                <w:bCs/>
                <w:iCs/>
                <w:color w:val="203763"/>
                <w:spacing w:val="-4"/>
                <w:sz w:val="17"/>
                <w:szCs w:val="17"/>
              </w:rPr>
              <w:t>Contentieux devant les juridictions internationales – 15h CM</w:t>
            </w:r>
            <w:r w:rsidRPr="00E02DA2">
              <w:rPr>
                <w:rFonts w:asciiTheme="minorHAnsi" w:eastAsiaTheme="majorEastAsia" w:hAnsiTheme="minorHAnsi" w:cs="Times"/>
                <w:b/>
                <w:bCs/>
                <w:iCs/>
                <w:color w:val="203763"/>
                <w:spacing w:val="-4"/>
                <w:sz w:val="17"/>
                <w:szCs w:val="17"/>
              </w:rPr>
              <w:br/>
            </w:r>
            <w:r w:rsidRPr="00E02DA2">
              <w:rPr>
                <w:rFonts w:eastAsiaTheme="majorEastAsia"/>
                <w:b/>
                <w:bCs/>
                <w:iCs/>
                <w:color w:val="203763"/>
                <w:spacing w:val="-4"/>
                <w:sz w:val="17"/>
                <w:szCs w:val="17"/>
              </w:rPr>
              <w:t>►</w:t>
            </w:r>
            <w:r w:rsidRPr="00E02DA2">
              <w:rPr>
                <w:rFonts w:asciiTheme="minorHAnsi" w:eastAsiaTheme="majorEastAsia" w:hAnsiTheme="minorHAnsi" w:cs="Times"/>
                <w:b/>
                <w:bCs/>
                <w:iCs/>
                <w:color w:val="203763"/>
                <w:spacing w:val="-4"/>
                <w:sz w:val="17"/>
                <w:szCs w:val="17"/>
              </w:rPr>
              <w:t xml:space="preserve"> Module 2 – Droit international public </w:t>
            </w:r>
            <w:proofErr w:type="gramStart"/>
            <w:r w:rsidRPr="00E02DA2">
              <w:rPr>
                <w:rFonts w:asciiTheme="minorHAnsi" w:eastAsiaTheme="majorEastAsia" w:hAnsiTheme="minorHAnsi" w:cs="Times"/>
                <w:b/>
                <w:bCs/>
                <w:iCs/>
                <w:color w:val="203763"/>
                <w:spacing w:val="-4"/>
                <w:sz w:val="17"/>
                <w:szCs w:val="17"/>
              </w:rPr>
              <w:t>approfondi  –</w:t>
            </w:r>
            <w:proofErr w:type="gramEnd"/>
            <w:r w:rsidRPr="00E02DA2">
              <w:rPr>
                <w:rFonts w:asciiTheme="minorHAnsi" w:eastAsiaTheme="majorEastAsia" w:hAnsiTheme="minorHAnsi" w:cs="Times"/>
                <w:b/>
                <w:bCs/>
                <w:iCs/>
                <w:color w:val="203763"/>
                <w:spacing w:val="-4"/>
                <w:sz w:val="17"/>
                <w:szCs w:val="17"/>
              </w:rPr>
              <w:t xml:space="preserve"> 45h CM :</w:t>
            </w:r>
            <w:r w:rsidRPr="00E02DA2">
              <w:rPr>
                <w:rFonts w:asciiTheme="minorHAnsi" w:eastAsiaTheme="majorEastAsia" w:hAnsiTheme="minorHAnsi" w:cs="Times"/>
                <w:b/>
                <w:bCs/>
                <w:iCs/>
                <w:color w:val="203763"/>
                <w:spacing w:val="-4"/>
                <w:sz w:val="17"/>
                <w:szCs w:val="17"/>
              </w:rPr>
              <w:br/>
            </w:r>
            <w:r w:rsidRPr="00E02DA2">
              <w:rPr>
                <w:rFonts w:asciiTheme="minorHAnsi" w:eastAsiaTheme="majorEastAsia" w:hAnsiTheme="minorHAnsi" w:cs="Times"/>
                <w:bCs/>
                <w:iCs/>
                <w:color w:val="203763"/>
                <w:spacing w:val="-4"/>
                <w:sz w:val="17"/>
                <w:szCs w:val="17"/>
              </w:rPr>
              <w:t>Procédures internationales – 15h CM</w:t>
            </w:r>
            <w:r w:rsidRPr="00E02DA2">
              <w:rPr>
                <w:rFonts w:asciiTheme="minorHAnsi" w:eastAsiaTheme="majorEastAsia" w:hAnsiTheme="minorHAnsi" w:cs="Times"/>
                <w:b/>
                <w:bCs/>
                <w:iCs/>
                <w:color w:val="203763"/>
                <w:spacing w:val="-4"/>
                <w:sz w:val="17"/>
                <w:szCs w:val="17"/>
              </w:rPr>
              <w:br/>
            </w:r>
            <w:r w:rsidRPr="00E02DA2">
              <w:rPr>
                <w:rFonts w:asciiTheme="minorHAnsi" w:eastAsiaTheme="majorEastAsia" w:hAnsiTheme="minorHAnsi" w:cs="Times"/>
                <w:bCs/>
                <w:iCs/>
                <w:color w:val="203763"/>
                <w:spacing w:val="-4"/>
                <w:sz w:val="17"/>
                <w:szCs w:val="17"/>
              </w:rPr>
              <w:t>Droit des télécommunication et de l’internet  – 15h CM</w:t>
            </w:r>
            <w:r w:rsidRPr="00E02DA2">
              <w:rPr>
                <w:rFonts w:asciiTheme="minorHAnsi" w:eastAsiaTheme="majorEastAsia" w:hAnsiTheme="minorHAnsi" w:cs="Times"/>
                <w:bCs/>
                <w:iCs/>
                <w:color w:val="203763"/>
                <w:spacing w:val="-4"/>
                <w:sz w:val="17"/>
                <w:szCs w:val="17"/>
              </w:rPr>
              <w:br/>
              <w:t>Droit interne des organisations internationales – 15h CM</w:t>
            </w:r>
            <w:r w:rsidRPr="00E02DA2">
              <w:rPr>
                <w:rFonts w:asciiTheme="minorHAnsi" w:eastAsiaTheme="majorEastAsia" w:hAnsiTheme="minorHAnsi" w:cs="Times"/>
                <w:bCs/>
                <w:iCs/>
                <w:color w:val="203763"/>
                <w:spacing w:val="-4"/>
                <w:sz w:val="17"/>
                <w:szCs w:val="17"/>
              </w:rPr>
              <w:br/>
            </w:r>
            <w:r w:rsidRPr="00E02DA2">
              <w:rPr>
                <w:rFonts w:eastAsiaTheme="majorEastAsia"/>
                <w:b/>
                <w:bCs/>
                <w:iCs/>
                <w:color w:val="203763"/>
                <w:spacing w:val="-4"/>
                <w:sz w:val="17"/>
                <w:szCs w:val="17"/>
              </w:rPr>
              <w:t>►</w:t>
            </w:r>
            <w:r w:rsidRPr="00E02DA2">
              <w:rPr>
                <w:rFonts w:asciiTheme="minorHAnsi" w:eastAsiaTheme="majorEastAsia" w:hAnsiTheme="minorHAnsi" w:cs="Times"/>
                <w:b/>
                <w:bCs/>
                <w:iCs/>
                <w:color w:val="203763"/>
                <w:spacing w:val="-4"/>
                <w:sz w:val="17"/>
                <w:szCs w:val="17"/>
              </w:rPr>
              <w:t xml:space="preserve"> Module 3 – Droit international privé approfondi  – 45h CM : </w:t>
            </w:r>
            <w:r w:rsidRPr="00E02DA2">
              <w:rPr>
                <w:rFonts w:asciiTheme="minorHAnsi" w:eastAsiaTheme="majorEastAsia" w:hAnsiTheme="minorHAnsi" w:cs="Times"/>
                <w:b/>
                <w:bCs/>
                <w:iCs/>
                <w:color w:val="203763"/>
                <w:spacing w:val="-4"/>
                <w:sz w:val="17"/>
                <w:szCs w:val="17"/>
              </w:rPr>
              <w:br/>
            </w:r>
            <w:r w:rsidRPr="00E02DA2">
              <w:rPr>
                <w:rFonts w:asciiTheme="minorHAnsi" w:eastAsiaTheme="majorEastAsia" w:hAnsiTheme="minorHAnsi" w:cs="Times"/>
                <w:bCs/>
                <w:iCs/>
                <w:color w:val="203763"/>
                <w:spacing w:val="-4"/>
                <w:sz w:val="17"/>
                <w:szCs w:val="17"/>
              </w:rPr>
              <w:t>Droit international privé de l’Union européenne – 15h CM</w:t>
            </w:r>
            <w:r w:rsidRPr="00E02DA2">
              <w:rPr>
                <w:rFonts w:asciiTheme="minorHAnsi" w:eastAsiaTheme="majorEastAsia" w:hAnsiTheme="minorHAnsi" w:cs="Times"/>
                <w:bCs/>
                <w:iCs/>
                <w:color w:val="203763"/>
                <w:spacing w:val="-4"/>
                <w:sz w:val="17"/>
                <w:szCs w:val="17"/>
              </w:rPr>
              <w:br/>
              <w:t xml:space="preserve">Comparative </w:t>
            </w:r>
            <w:proofErr w:type="spellStart"/>
            <w:r w:rsidRPr="00E02DA2">
              <w:rPr>
                <w:rFonts w:asciiTheme="minorHAnsi" w:eastAsiaTheme="majorEastAsia" w:hAnsiTheme="minorHAnsi" w:cs="Times"/>
                <w:bCs/>
                <w:iCs/>
                <w:color w:val="203763"/>
                <w:spacing w:val="-4"/>
                <w:sz w:val="17"/>
                <w:szCs w:val="17"/>
              </w:rPr>
              <w:t>private</w:t>
            </w:r>
            <w:proofErr w:type="spellEnd"/>
            <w:r w:rsidRPr="00E02DA2">
              <w:rPr>
                <w:rFonts w:asciiTheme="minorHAnsi" w:eastAsiaTheme="majorEastAsia" w:hAnsiTheme="minorHAnsi" w:cs="Times"/>
                <w:bCs/>
                <w:iCs/>
                <w:color w:val="203763"/>
                <w:spacing w:val="-4"/>
                <w:sz w:val="17"/>
                <w:szCs w:val="17"/>
              </w:rPr>
              <w:t xml:space="preserve"> international </w:t>
            </w:r>
            <w:proofErr w:type="spellStart"/>
            <w:r w:rsidRPr="00E02DA2">
              <w:rPr>
                <w:rFonts w:asciiTheme="minorHAnsi" w:eastAsiaTheme="majorEastAsia" w:hAnsiTheme="minorHAnsi" w:cs="Times"/>
                <w:bCs/>
                <w:iCs/>
                <w:color w:val="203763"/>
                <w:spacing w:val="-4"/>
                <w:sz w:val="17"/>
                <w:szCs w:val="17"/>
              </w:rPr>
              <w:t>law</w:t>
            </w:r>
            <w:proofErr w:type="spellEnd"/>
            <w:r w:rsidRPr="00E02DA2">
              <w:rPr>
                <w:rFonts w:asciiTheme="minorHAnsi" w:eastAsiaTheme="majorEastAsia" w:hAnsiTheme="minorHAnsi" w:cs="Times"/>
                <w:bCs/>
                <w:iCs/>
                <w:color w:val="203763"/>
                <w:spacing w:val="-4"/>
                <w:sz w:val="17"/>
                <w:szCs w:val="17"/>
              </w:rPr>
              <w:t xml:space="preserve"> – 15h CM</w:t>
            </w:r>
          </w:p>
          <w:p w14:paraId="69264B57" w14:textId="77777777" w:rsidR="004A3B2B" w:rsidRPr="00E02DA2" w:rsidRDefault="004A3B2B" w:rsidP="004A3B2B">
            <w:pPr>
              <w:tabs>
                <w:tab w:val="left" w:pos="5954"/>
              </w:tabs>
              <w:rPr>
                <w:rFonts w:asciiTheme="minorHAnsi" w:eastAsiaTheme="majorEastAsia" w:hAnsiTheme="minorHAnsi" w:cs="Times"/>
                <w:bCs/>
                <w:iCs/>
                <w:color w:val="203763"/>
                <w:spacing w:val="-4"/>
                <w:sz w:val="17"/>
                <w:szCs w:val="17"/>
              </w:rPr>
            </w:pPr>
            <w:r w:rsidRPr="00E02DA2">
              <w:rPr>
                <w:rFonts w:asciiTheme="minorHAnsi" w:eastAsiaTheme="majorEastAsia" w:hAnsiTheme="minorHAnsi" w:cs="Times"/>
                <w:bCs/>
                <w:iCs/>
                <w:color w:val="203763"/>
                <w:spacing w:val="-4"/>
                <w:sz w:val="17"/>
                <w:szCs w:val="17"/>
              </w:rPr>
              <w:t>Protection internationale de la personne – 15h CM</w:t>
            </w:r>
            <w:r w:rsidRPr="00E02DA2">
              <w:rPr>
                <w:rFonts w:asciiTheme="minorHAnsi" w:eastAsiaTheme="majorEastAsia" w:hAnsiTheme="minorHAnsi" w:cs="Times"/>
                <w:b/>
                <w:bCs/>
                <w:iCs/>
                <w:color w:val="203763"/>
                <w:spacing w:val="-4"/>
                <w:sz w:val="17"/>
                <w:szCs w:val="17"/>
              </w:rPr>
              <w:br/>
            </w:r>
            <w:r w:rsidRPr="00E02DA2">
              <w:rPr>
                <w:rFonts w:eastAsiaTheme="majorEastAsia"/>
                <w:b/>
                <w:bCs/>
                <w:iCs/>
                <w:color w:val="203763"/>
                <w:spacing w:val="-4"/>
                <w:sz w:val="17"/>
                <w:szCs w:val="17"/>
              </w:rPr>
              <w:t>►</w:t>
            </w:r>
            <w:r w:rsidRPr="00E02DA2">
              <w:rPr>
                <w:rFonts w:asciiTheme="minorHAnsi" w:eastAsiaTheme="majorEastAsia" w:hAnsiTheme="minorHAnsi" w:cs="Times"/>
                <w:b/>
                <w:bCs/>
                <w:iCs/>
                <w:color w:val="203763"/>
                <w:spacing w:val="-4"/>
                <w:sz w:val="17"/>
                <w:szCs w:val="17"/>
              </w:rPr>
              <w:t xml:space="preserve"> Module 4 – Droit pénal </w:t>
            </w:r>
            <w:proofErr w:type="gramStart"/>
            <w:r w:rsidRPr="00E02DA2">
              <w:rPr>
                <w:rFonts w:asciiTheme="minorHAnsi" w:eastAsiaTheme="majorEastAsia" w:hAnsiTheme="minorHAnsi" w:cs="Times"/>
                <w:b/>
                <w:bCs/>
                <w:iCs/>
                <w:color w:val="203763"/>
                <w:spacing w:val="-4"/>
                <w:sz w:val="17"/>
                <w:szCs w:val="17"/>
              </w:rPr>
              <w:t>comparé  –</w:t>
            </w:r>
            <w:proofErr w:type="gramEnd"/>
            <w:r w:rsidRPr="00E02DA2">
              <w:rPr>
                <w:rFonts w:asciiTheme="minorHAnsi" w:eastAsiaTheme="majorEastAsia" w:hAnsiTheme="minorHAnsi" w:cs="Times"/>
                <w:b/>
                <w:bCs/>
                <w:iCs/>
                <w:color w:val="203763"/>
                <w:spacing w:val="-4"/>
                <w:sz w:val="17"/>
                <w:szCs w:val="17"/>
              </w:rPr>
              <w:t xml:space="preserve"> 45h CM :</w:t>
            </w:r>
            <w:r w:rsidRPr="00E02DA2">
              <w:rPr>
                <w:rFonts w:asciiTheme="minorHAnsi" w:eastAsiaTheme="majorEastAsia" w:hAnsiTheme="minorHAnsi" w:cs="Times"/>
                <w:b/>
                <w:bCs/>
                <w:iCs/>
                <w:color w:val="203763"/>
                <w:spacing w:val="-4"/>
                <w:sz w:val="17"/>
                <w:szCs w:val="17"/>
              </w:rPr>
              <w:br/>
            </w:r>
            <w:r w:rsidRPr="00E02DA2">
              <w:rPr>
                <w:rFonts w:asciiTheme="minorHAnsi" w:eastAsiaTheme="majorEastAsia" w:hAnsiTheme="minorHAnsi" w:cs="Times"/>
                <w:bCs/>
                <w:iCs/>
                <w:color w:val="203763"/>
                <w:spacing w:val="-4"/>
                <w:sz w:val="17"/>
                <w:szCs w:val="17"/>
              </w:rPr>
              <w:t>Grands systèmes de droit pénal contemporain  – 15h CM</w:t>
            </w:r>
            <w:r w:rsidRPr="00E02DA2">
              <w:rPr>
                <w:rFonts w:asciiTheme="minorHAnsi" w:eastAsiaTheme="majorEastAsia" w:hAnsiTheme="minorHAnsi" w:cs="Times"/>
                <w:b/>
                <w:bCs/>
                <w:iCs/>
                <w:color w:val="203763"/>
                <w:spacing w:val="-4"/>
                <w:sz w:val="17"/>
                <w:szCs w:val="17"/>
              </w:rPr>
              <w:br/>
            </w:r>
            <w:r w:rsidRPr="00E02DA2">
              <w:rPr>
                <w:rFonts w:asciiTheme="minorHAnsi" w:eastAsiaTheme="majorEastAsia" w:hAnsiTheme="minorHAnsi" w:cs="Times"/>
                <w:bCs/>
                <w:iCs/>
                <w:color w:val="203763"/>
                <w:spacing w:val="-4"/>
                <w:sz w:val="17"/>
                <w:szCs w:val="17"/>
              </w:rPr>
              <w:t>Droit des libertés dans un contexte international  – 15h CM</w:t>
            </w:r>
            <w:r w:rsidRPr="00E02DA2">
              <w:rPr>
                <w:rFonts w:asciiTheme="minorHAnsi" w:eastAsiaTheme="majorEastAsia" w:hAnsiTheme="minorHAnsi" w:cs="Times"/>
                <w:bCs/>
                <w:iCs/>
                <w:color w:val="203763"/>
                <w:spacing w:val="-4"/>
                <w:sz w:val="17"/>
                <w:szCs w:val="17"/>
              </w:rPr>
              <w:br/>
              <w:t xml:space="preserve">International </w:t>
            </w:r>
            <w:proofErr w:type="spellStart"/>
            <w:r w:rsidRPr="00E02DA2">
              <w:rPr>
                <w:rFonts w:asciiTheme="minorHAnsi" w:eastAsiaTheme="majorEastAsia" w:hAnsiTheme="minorHAnsi" w:cs="Times"/>
                <w:bCs/>
                <w:iCs/>
                <w:color w:val="203763"/>
                <w:spacing w:val="-4"/>
                <w:sz w:val="17"/>
                <w:szCs w:val="17"/>
              </w:rPr>
              <w:t>criminal</w:t>
            </w:r>
            <w:proofErr w:type="spellEnd"/>
            <w:r w:rsidRPr="00E02DA2">
              <w:rPr>
                <w:rFonts w:asciiTheme="minorHAnsi" w:eastAsiaTheme="majorEastAsia" w:hAnsiTheme="minorHAnsi" w:cs="Times"/>
                <w:bCs/>
                <w:iCs/>
                <w:color w:val="203763"/>
                <w:spacing w:val="-4"/>
                <w:sz w:val="17"/>
                <w:szCs w:val="17"/>
              </w:rPr>
              <w:t xml:space="preserve"> </w:t>
            </w:r>
            <w:proofErr w:type="spellStart"/>
            <w:r w:rsidRPr="00E02DA2">
              <w:rPr>
                <w:rFonts w:asciiTheme="minorHAnsi" w:eastAsiaTheme="majorEastAsia" w:hAnsiTheme="minorHAnsi" w:cs="Times"/>
                <w:bCs/>
                <w:iCs/>
                <w:color w:val="203763"/>
                <w:spacing w:val="-4"/>
                <w:sz w:val="17"/>
                <w:szCs w:val="17"/>
              </w:rPr>
              <w:t>law</w:t>
            </w:r>
            <w:proofErr w:type="spellEnd"/>
            <w:r w:rsidRPr="00E02DA2">
              <w:rPr>
                <w:rFonts w:asciiTheme="minorHAnsi" w:eastAsiaTheme="majorEastAsia" w:hAnsiTheme="minorHAnsi" w:cs="Times"/>
                <w:bCs/>
                <w:iCs/>
                <w:color w:val="203763"/>
                <w:spacing w:val="-4"/>
                <w:sz w:val="17"/>
                <w:szCs w:val="17"/>
              </w:rPr>
              <w:t xml:space="preserve"> – 15h CM</w:t>
            </w:r>
          </w:p>
          <w:p w14:paraId="432349AC" w14:textId="71A6EF2F" w:rsidR="00055609" w:rsidRPr="00E02DA2" w:rsidRDefault="004A3B2B" w:rsidP="00061EC7">
            <w:pPr>
              <w:tabs>
                <w:tab w:val="left" w:pos="5954"/>
              </w:tabs>
              <w:rPr>
                <w:rFonts w:asciiTheme="minorHAnsi" w:eastAsiaTheme="majorEastAsia" w:hAnsiTheme="minorHAnsi" w:cs="Times"/>
                <w:bCs/>
                <w:iCs/>
                <w:color w:val="203763"/>
                <w:spacing w:val="-4"/>
                <w:sz w:val="17"/>
                <w:szCs w:val="17"/>
              </w:rPr>
            </w:pPr>
            <w:r w:rsidRPr="00E02DA2">
              <w:rPr>
                <w:rFonts w:eastAsiaTheme="majorEastAsia"/>
                <w:b/>
                <w:bCs/>
                <w:iCs/>
                <w:color w:val="203763"/>
                <w:spacing w:val="-4"/>
                <w:sz w:val="17"/>
                <w:szCs w:val="17"/>
              </w:rPr>
              <w:t>►</w:t>
            </w:r>
            <w:r w:rsidRPr="00E02DA2">
              <w:rPr>
                <w:rFonts w:asciiTheme="minorHAnsi" w:eastAsiaTheme="majorEastAsia" w:hAnsiTheme="minorHAnsi" w:cs="Times"/>
                <w:b/>
                <w:bCs/>
                <w:iCs/>
                <w:color w:val="203763"/>
                <w:spacing w:val="-4"/>
                <w:sz w:val="17"/>
                <w:szCs w:val="17"/>
              </w:rPr>
              <w:t xml:space="preserve"> Module 5 – Carrières internationales et européennes   – 45h CM :</w:t>
            </w:r>
            <w:r w:rsidRPr="00E02DA2">
              <w:rPr>
                <w:rFonts w:asciiTheme="minorHAnsi" w:eastAsiaTheme="majorEastAsia" w:hAnsiTheme="minorHAnsi" w:cs="Times"/>
                <w:b/>
                <w:bCs/>
                <w:iCs/>
                <w:color w:val="203763"/>
                <w:spacing w:val="-4"/>
                <w:sz w:val="17"/>
                <w:szCs w:val="17"/>
              </w:rPr>
              <w:br/>
            </w:r>
            <w:proofErr w:type="spellStart"/>
            <w:r w:rsidRPr="00E02DA2">
              <w:rPr>
                <w:rFonts w:asciiTheme="minorHAnsi" w:eastAsiaTheme="majorEastAsia" w:hAnsiTheme="minorHAnsi" w:cs="Times"/>
                <w:bCs/>
                <w:iCs/>
                <w:color w:val="203763"/>
                <w:spacing w:val="-4"/>
                <w:sz w:val="17"/>
                <w:szCs w:val="17"/>
              </w:rPr>
              <w:t>Core</w:t>
            </w:r>
            <w:proofErr w:type="spellEnd"/>
            <w:r w:rsidRPr="00E02DA2">
              <w:rPr>
                <w:rFonts w:asciiTheme="minorHAnsi" w:eastAsiaTheme="majorEastAsia" w:hAnsiTheme="minorHAnsi" w:cs="Times"/>
                <w:bCs/>
                <w:iCs/>
                <w:color w:val="203763"/>
                <w:spacing w:val="-4"/>
                <w:sz w:val="17"/>
                <w:szCs w:val="17"/>
              </w:rPr>
              <w:t xml:space="preserve"> </w:t>
            </w:r>
            <w:proofErr w:type="spellStart"/>
            <w:r w:rsidRPr="00E02DA2">
              <w:rPr>
                <w:rFonts w:asciiTheme="minorHAnsi" w:eastAsiaTheme="majorEastAsia" w:hAnsiTheme="minorHAnsi" w:cs="Times"/>
                <w:bCs/>
                <w:iCs/>
                <w:color w:val="203763"/>
                <w:spacing w:val="-4"/>
                <w:sz w:val="17"/>
                <w:szCs w:val="17"/>
              </w:rPr>
              <w:t>competences</w:t>
            </w:r>
            <w:proofErr w:type="spellEnd"/>
            <w:r w:rsidRPr="00E02DA2">
              <w:rPr>
                <w:rFonts w:asciiTheme="minorHAnsi" w:eastAsiaTheme="majorEastAsia" w:hAnsiTheme="minorHAnsi" w:cs="Times"/>
                <w:bCs/>
                <w:iCs/>
                <w:color w:val="203763"/>
                <w:spacing w:val="-4"/>
                <w:sz w:val="17"/>
                <w:szCs w:val="17"/>
              </w:rPr>
              <w:t xml:space="preserve"> for international </w:t>
            </w:r>
            <w:proofErr w:type="spellStart"/>
            <w:proofErr w:type="gramStart"/>
            <w:r w:rsidRPr="00E02DA2">
              <w:rPr>
                <w:rFonts w:asciiTheme="minorHAnsi" w:eastAsiaTheme="majorEastAsia" w:hAnsiTheme="minorHAnsi" w:cs="Times"/>
                <w:bCs/>
                <w:iCs/>
                <w:color w:val="203763"/>
                <w:spacing w:val="-4"/>
                <w:sz w:val="17"/>
                <w:szCs w:val="17"/>
              </w:rPr>
              <w:t>careers</w:t>
            </w:r>
            <w:proofErr w:type="spellEnd"/>
            <w:r w:rsidRPr="00E02DA2">
              <w:rPr>
                <w:rFonts w:asciiTheme="minorHAnsi" w:eastAsiaTheme="majorEastAsia" w:hAnsiTheme="minorHAnsi" w:cs="Times"/>
                <w:bCs/>
                <w:iCs/>
                <w:color w:val="203763"/>
                <w:spacing w:val="-4"/>
                <w:sz w:val="17"/>
                <w:szCs w:val="17"/>
              </w:rPr>
              <w:t xml:space="preserve">  –</w:t>
            </w:r>
            <w:proofErr w:type="gramEnd"/>
            <w:r w:rsidRPr="00E02DA2">
              <w:rPr>
                <w:rFonts w:asciiTheme="minorHAnsi" w:eastAsiaTheme="majorEastAsia" w:hAnsiTheme="minorHAnsi" w:cs="Times"/>
                <w:bCs/>
                <w:iCs/>
                <w:color w:val="203763"/>
                <w:spacing w:val="-4"/>
                <w:sz w:val="17"/>
                <w:szCs w:val="17"/>
              </w:rPr>
              <w:t xml:space="preserve"> 15h CM</w:t>
            </w:r>
            <w:r w:rsidRPr="00E02DA2">
              <w:rPr>
                <w:rFonts w:asciiTheme="minorHAnsi" w:eastAsiaTheme="majorEastAsia" w:hAnsiTheme="minorHAnsi" w:cs="Times"/>
                <w:b/>
                <w:bCs/>
                <w:iCs/>
                <w:color w:val="203763"/>
                <w:spacing w:val="-4"/>
                <w:sz w:val="17"/>
                <w:szCs w:val="17"/>
              </w:rPr>
              <w:br/>
            </w:r>
            <w:r w:rsidRPr="00E02DA2">
              <w:rPr>
                <w:rFonts w:asciiTheme="minorHAnsi" w:eastAsiaTheme="majorEastAsia" w:hAnsiTheme="minorHAnsi" w:cs="Times"/>
                <w:bCs/>
                <w:iCs/>
                <w:color w:val="203763"/>
                <w:spacing w:val="-4"/>
                <w:sz w:val="17"/>
                <w:szCs w:val="17"/>
              </w:rPr>
              <w:t>Statut de la fonction publique internationale et européenne  – 15h CM</w:t>
            </w:r>
            <w:r w:rsidRPr="00E02DA2">
              <w:rPr>
                <w:rFonts w:asciiTheme="minorHAnsi" w:eastAsiaTheme="majorEastAsia" w:hAnsiTheme="minorHAnsi" w:cs="Times"/>
                <w:bCs/>
                <w:iCs/>
                <w:color w:val="203763"/>
                <w:spacing w:val="-4"/>
                <w:sz w:val="17"/>
                <w:szCs w:val="17"/>
              </w:rPr>
              <w:br/>
              <w:t xml:space="preserve">International labour </w:t>
            </w:r>
            <w:proofErr w:type="spellStart"/>
            <w:r w:rsidRPr="00E02DA2">
              <w:rPr>
                <w:rFonts w:asciiTheme="minorHAnsi" w:eastAsiaTheme="majorEastAsia" w:hAnsiTheme="minorHAnsi" w:cs="Times"/>
                <w:bCs/>
                <w:iCs/>
                <w:color w:val="203763"/>
                <w:spacing w:val="-4"/>
                <w:sz w:val="17"/>
                <w:szCs w:val="17"/>
              </w:rPr>
              <w:t>law</w:t>
            </w:r>
            <w:proofErr w:type="spellEnd"/>
            <w:r w:rsidRPr="00E02DA2">
              <w:rPr>
                <w:rFonts w:asciiTheme="minorHAnsi" w:eastAsiaTheme="majorEastAsia" w:hAnsiTheme="minorHAnsi" w:cs="Times"/>
                <w:bCs/>
                <w:iCs/>
                <w:color w:val="203763"/>
                <w:spacing w:val="-4"/>
                <w:sz w:val="17"/>
                <w:szCs w:val="17"/>
              </w:rPr>
              <w:t xml:space="preserve"> – 15h CM</w:t>
            </w:r>
          </w:p>
        </w:tc>
      </w:tr>
      <w:tr w:rsidR="00ED1A12" w:rsidRPr="00E02DA2" w14:paraId="4D2867E9" w14:textId="77777777" w:rsidTr="00FF00F6">
        <w:trPr>
          <w:trHeight w:val="196"/>
          <w:jc w:val="center"/>
        </w:trPr>
        <w:tc>
          <w:tcPr>
            <w:tcW w:w="10773" w:type="dxa"/>
            <w:gridSpan w:val="2"/>
            <w:shd w:val="clear" w:color="auto" w:fill="203763"/>
          </w:tcPr>
          <w:p w14:paraId="6C3BCCB0" w14:textId="77777777" w:rsidR="00ED1A12" w:rsidRPr="00E02DA2" w:rsidRDefault="00ED1A12" w:rsidP="00C152B1">
            <w:pPr>
              <w:tabs>
                <w:tab w:val="left" w:pos="210"/>
                <w:tab w:val="center" w:pos="2623"/>
              </w:tabs>
              <w:jc w:val="center"/>
              <w:rPr>
                <w:rFonts w:asciiTheme="minorHAnsi" w:hAnsiTheme="minorHAnsi"/>
                <w:b/>
                <w:bCs/>
                <w:iCs/>
                <w:color w:val="FFFFFF"/>
                <w:sz w:val="18"/>
                <w:szCs w:val="18"/>
              </w:rPr>
            </w:pPr>
            <w:r w:rsidRPr="00E02DA2">
              <w:rPr>
                <w:rFonts w:asciiTheme="minorHAnsi" w:hAnsiTheme="minorHAnsi"/>
                <w:b/>
                <w:bCs/>
                <w:iCs/>
                <w:color w:val="FFFFFF"/>
                <w:sz w:val="18"/>
                <w:szCs w:val="18"/>
              </w:rPr>
              <w:t>SEMESTRE  4</w:t>
            </w:r>
            <w:r w:rsidR="00EC4947" w:rsidRPr="00E02DA2">
              <w:rPr>
                <w:rFonts w:asciiTheme="minorHAnsi" w:hAnsiTheme="minorHAnsi"/>
                <w:b/>
                <w:bCs/>
                <w:iCs/>
                <w:color w:val="FFFFFF"/>
                <w:sz w:val="18"/>
                <w:szCs w:val="18"/>
              </w:rPr>
              <w:t xml:space="preserve"> – 18h CM</w:t>
            </w:r>
          </w:p>
        </w:tc>
      </w:tr>
      <w:tr w:rsidR="00ED1A12" w:rsidRPr="00256202" w14:paraId="647D4EA9" w14:textId="77777777" w:rsidTr="00F5185D">
        <w:trPr>
          <w:trHeight w:val="584"/>
          <w:jc w:val="center"/>
        </w:trPr>
        <w:tc>
          <w:tcPr>
            <w:tcW w:w="10773" w:type="dxa"/>
            <w:gridSpan w:val="2"/>
          </w:tcPr>
          <w:p w14:paraId="222725BF" w14:textId="4B639B89" w:rsidR="00ED1A12" w:rsidRPr="00E02DA2" w:rsidRDefault="00962CF2" w:rsidP="00C152B1">
            <w:pPr>
              <w:keepNext/>
              <w:jc w:val="both"/>
              <w:outlineLvl w:val="6"/>
              <w:rPr>
                <w:rFonts w:asciiTheme="minorHAnsi" w:hAnsiTheme="minorHAnsi"/>
                <w:b/>
                <w:bCs/>
                <w:color w:val="203763"/>
                <w:spacing w:val="-4"/>
                <w:sz w:val="17"/>
                <w:szCs w:val="17"/>
              </w:rPr>
            </w:pPr>
            <w:r w:rsidRPr="00E02DA2">
              <w:rPr>
                <w:rFonts w:asciiTheme="minorHAnsi" w:hAnsiTheme="minorHAnsi"/>
                <w:b/>
                <w:bCs/>
                <w:color w:val="203763"/>
                <w:spacing w:val="-4"/>
                <w:sz w:val="17"/>
                <w:szCs w:val="17"/>
              </w:rPr>
              <w:t xml:space="preserve">UE </w:t>
            </w:r>
            <w:r w:rsidR="00535D76" w:rsidRPr="00E02DA2">
              <w:rPr>
                <w:rFonts w:asciiTheme="minorHAnsi" w:hAnsiTheme="minorHAnsi"/>
                <w:b/>
                <w:bCs/>
                <w:color w:val="203763"/>
                <w:spacing w:val="-4"/>
                <w:sz w:val="17"/>
                <w:szCs w:val="17"/>
              </w:rPr>
              <w:t xml:space="preserve">4 </w:t>
            </w:r>
            <w:r w:rsidRPr="00E02DA2">
              <w:rPr>
                <w:rFonts w:asciiTheme="minorHAnsi" w:hAnsiTheme="minorHAnsi"/>
                <w:b/>
                <w:bCs/>
                <w:color w:val="203763"/>
                <w:spacing w:val="-4"/>
                <w:sz w:val="17"/>
                <w:szCs w:val="17"/>
              </w:rPr>
              <w:t xml:space="preserve">:  </w:t>
            </w:r>
            <w:r w:rsidR="00787C8A" w:rsidRPr="00E02DA2">
              <w:rPr>
                <w:rFonts w:asciiTheme="minorHAnsi" w:hAnsiTheme="minorHAnsi"/>
                <w:b/>
                <w:bCs/>
                <w:color w:val="203763"/>
                <w:spacing w:val="-4"/>
                <w:sz w:val="17"/>
                <w:szCs w:val="17"/>
              </w:rPr>
              <w:t>Voie professionnelle ou recherche (au choix)</w:t>
            </w:r>
            <w:r w:rsidR="00D15392" w:rsidRPr="00E02DA2">
              <w:rPr>
                <w:rFonts w:asciiTheme="minorHAnsi" w:hAnsiTheme="minorHAnsi"/>
                <w:b/>
                <w:bCs/>
                <w:color w:val="203763"/>
                <w:spacing w:val="-4"/>
                <w:sz w:val="17"/>
                <w:szCs w:val="17"/>
              </w:rPr>
              <w:t> -</w:t>
            </w:r>
            <w:r w:rsidR="00EC4947" w:rsidRPr="00E02DA2">
              <w:rPr>
                <w:rFonts w:asciiTheme="minorHAnsi" w:hAnsiTheme="minorHAnsi"/>
                <w:b/>
                <w:bCs/>
                <w:color w:val="203763"/>
                <w:spacing w:val="-4"/>
                <w:sz w:val="17"/>
                <w:szCs w:val="17"/>
              </w:rPr>
              <w:t xml:space="preserve"> 18h CM </w:t>
            </w:r>
            <w:r w:rsidR="00ED1A12" w:rsidRPr="00E02DA2">
              <w:rPr>
                <w:rFonts w:asciiTheme="minorHAnsi" w:hAnsiTheme="minorHAnsi"/>
                <w:b/>
                <w:bCs/>
                <w:color w:val="203763"/>
                <w:spacing w:val="-4"/>
                <w:sz w:val="17"/>
                <w:szCs w:val="17"/>
              </w:rPr>
              <w:t>:</w:t>
            </w:r>
          </w:p>
          <w:p w14:paraId="52DFCA88" w14:textId="77777777" w:rsidR="00ED1A12" w:rsidRPr="00E02DA2" w:rsidRDefault="00ED1A12" w:rsidP="00C152B1">
            <w:pPr>
              <w:keepNext/>
              <w:jc w:val="both"/>
              <w:outlineLvl w:val="6"/>
              <w:rPr>
                <w:rFonts w:asciiTheme="minorHAnsi" w:hAnsiTheme="minorHAnsi"/>
                <w:b/>
                <w:bCs/>
                <w:color w:val="203763"/>
                <w:spacing w:val="-4"/>
                <w:sz w:val="17"/>
                <w:szCs w:val="17"/>
              </w:rPr>
            </w:pPr>
            <w:r w:rsidRPr="00E02DA2">
              <w:rPr>
                <w:rFonts w:asciiTheme="minorHAnsi" w:hAnsiTheme="minorHAnsi"/>
                <w:b/>
                <w:bCs/>
                <w:color w:val="203763"/>
                <w:spacing w:val="-4"/>
                <w:sz w:val="17"/>
                <w:szCs w:val="17"/>
              </w:rPr>
              <w:t xml:space="preserve">  * Voie professionnelle : </w:t>
            </w:r>
            <w:r w:rsidRPr="00E02DA2">
              <w:rPr>
                <w:rFonts w:asciiTheme="minorHAnsi" w:hAnsiTheme="minorHAnsi"/>
                <w:bCs/>
                <w:color w:val="203763"/>
                <w:spacing w:val="-4"/>
                <w:sz w:val="17"/>
                <w:szCs w:val="17"/>
              </w:rPr>
              <w:t>Stage (2 mois minimum) et rédaction d’un rapport de stage</w:t>
            </w:r>
            <w:r w:rsidR="00962CF2" w:rsidRPr="00E02DA2">
              <w:rPr>
                <w:rFonts w:asciiTheme="minorHAnsi" w:hAnsiTheme="minorHAnsi"/>
                <w:bCs/>
                <w:color w:val="203763"/>
                <w:spacing w:val="-4"/>
                <w:sz w:val="17"/>
                <w:szCs w:val="17"/>
              </w:rPr>
              <w:t xml:space="preserve"> avec soutenance</w:t>
            </w:r>
            <w:r w:rsidRPr="00E02DA2">
              <w:rPr>
                <w:rFonts w:asciiTheme="minorHAnsi" w:hAnsiTheme="minorHAnsi"/>
                <w:bCs/>
                <w:color w:val="203763"/>
                <w:spacing w:val="-4"/>
                <w:sz w:val="17"/>
                <w:szCs w:val="17"/>
              </w:rPr>
              <w:t xml:space="preserve">. </w:t>
            </w:r>
          </w:p>
          <w:p w14:paraId="6E699B72" w14:textId="7BE3BE85" w:rsidR="00E95082" w:rsidRPr="00061EC7" w:rsidRDefault="00ED1A12" w:rsidP="00C152B1">
            <w:pPr>
              <w:rPr>
                <w:rFonts w:asciiTheme="minorHAnsi" w:hAnsiTheme="minorHAnsi"/>
                <w:bCs/>
                <w:color w:val="203763"/>
                <w:spacing w:val="-4"/>
                <w:sz w:val="17"/>
                <w:szCs w:val="17"/>
              </w:rPr>
            </w:pPr>
            <w:r w:rsidRPr="00E02DA2">
              <w:rPr>
                <w:rFonts w:asciiTheme="minorHAnsi" w:hAnsiTheme="minorHAnsi"/>
                <w:b/>
                <w:bCs/>
                <w:color w:val="203763"/>
                <w:spacing w:val="-4"/>
                <w:sz w:val="17"/>
                <w:szCs w:val="17"/>
              </w:rPr>
              <w:t xml:space="preserve">   * Voie recherche : </w:t>
            </w:r>
            <w:r w:rsidRPr="00E02DA2">
              <w:rPr>
                <w:rFonts w:asciiTheme="minorHAnsi" w:hAnsiTheme="minorHAnsi"/>
                <w:bCs/>
                <w:color w:val="203763"/>
                <w:spacing w:val="-4"/>
                <w:sz w:val="17"/>
                <w:szCs w:val="17"/>
              </w:rPr>
              <w:t>Rédaction et soutenance du mémoire de recherche.</w:t>
            </w:r>
          </w:p>
        </w:tc>
      </w:tr>
    </w:tbl>
    <w:p w14:paraId="363F991D" w14:textId="6B110167" w:rsidR="001F6B74" w:rsidRPr="007E2240" w:rsidRDefault="001F6B74" w:rsidP="007E2240">
      <w:pPr>
        <w:tabs>
          <w:tab w:val="left" w:pos="9748"/>
        </w:tabs>
        <w:rPr>
          <w:rFonts w:asciiTheme="minorHAnsi" w:eastAsia="Times" w:hAnsiTheme="minorHAnsi" w:cs="Times New Roman"/>
          <w:sz w:val="19"/>
          <w:szCs w:val="19"/>
          <w:lang w:eastAsia="fr-FR"/>
        </w:rPr>
      </w:pPr>
    </w:p>
    <w:p w14:paraId="40E1C0B5" w14:textId="77777777" w:rsidR="001F6B74" w:rsidRPr="007A67F5" w:rsidRDefault="001F6B74" w:rsidP="001F6B74">
      <w:pPr>
        <w:shd w:val="clear" w:color="auto" w:fill="203763"/>
        <w:spacing w:line="216" w:lineRule="auto"/>
        <w:rPr>
          <w:rFonts w:asciiTheme="minorHAnsi" w:hAnsiTheme="minorHAnsi"/>
          <w:b/>
          <w:color w:val="FFFFFF" w:themeColor="background1"/>
          <w:sz w:val="19"/>
          <w:szCs w:val="19"/>
        </w:rPr>
      </w:pPr>
      <w:r>
        <w:rPr>
          <w:rFonts w:asciiTheme="minorHAnsi" w:hAnsiTheme="minorHAnsi"/>
          <w:b/>
          <w:color w:val="FFFFFF" w:themeColor="background1"/>
          <w:sz w:val="19"/>
          <w:szCs w:val="19"/>
        </w:rPr>
        <w:lastRenderedPageBreak/>
        <w:t>MOBILITE EN 2</w:t>
      </w:r>
      <w:r w:rsidRPr="001F6B74">
        <w:rPr>
          <w:rFonts w:asciiTheme="minorHAnsi" w:hAnsiTheme="minorHAnsi"/>
          <w:b/>
          <w:color w:val="FFFFFF" w:themeColor="background1"/>
          <w:sz w:val="19"/>
          <w:szCs w:val="19"/>
          <w:vertAlign w:val="superscript"/>
        </w:rPr>
        <w:t>e</w:t>
      </w:r>
      <w:r>
        <w:rPr>
          <w:rFonts w:asciiTheme="minorHAnsi" w:hAnsiTheme="minorHAnsi"/>
          <w:b/>
          <w:color w:val="FFFFFF" w:themeColor="background1"/>
          <w:sz w:val="19"/>
          <w:szCs w:val="19"/>
        </w:rPr>
        <w:t xml:space="preserve"> ANNEE DE MASTER MADIC </w:t>
      </w:r>
    </w:p>
    <w:p w14:paraId="2FAAAB0F" w14:textId="77777777" w:rsidR="001F6B74" w:rsidRPr="00B87640" w:rsidRDefault="001F6B74" w:rsidP="001F6B74">
      <w:pPr>
        <w:rPr>
          <w:rFonts w:asciiTheme="majorHAnsi" w:eastAsia="Times" w:hAnsiTheme="majorHAnsi" w:cs="Times New Roman"/>
          <w:bCs/>
          <w:i/>
          <w:color w:val="1F3864" w:themeColor="accent5" w:themeShade="80"/>
          <w:sz w:val="6"/>
          <w:szCs w:val="6"/>
          <w:highlight w:val="yellow"/>
          <w:lang w:eastAsia="fr-FR"/>
        </w:rPr>
      </w:pPr>
    </w:p>
    <w:p w14:paraId="417126FB" w14:textId="77777777" w:rsidR="003E7425" w:rsidRDefault="003E7425" w:rsidP="003E7425">
      <w:pPr>
        <w:spacing w:line="228" w:lineRule="auto"/>
        <w:jc w:val="both"/>
        <w:rPr>
          <w:rFonts w:asciiTheme="majorHAnsi" w:eastAsia="Times New Roman" w:hAnsiTheme="majorHAnsi"/>
          <w:color w:val="203763"/>
          <w:spacing w:val="-4"/>
          <w:sz w:val="19"/>
          <w:szCs w:val="19"/>
        </w:rPr>
      </w:pPr>
      <w:r w:rsidRPr="001F6B74">
        <w:rPr>
          <w:rFonts w:asciiTheme="majorHAnsi" w:eastAsia="Times New Roman" w:hAnsiTheme="majorHAnsi"/>
          <w:b/>
          <w:color w:val="203763"/>
          <w:spacing w:val="-4"/>
          <w:sz w:val="19"/>
          <w:szCs w:val="19"/>
        </w:rPr>
        <w:t xml:space="preserve">Les étudiants inscrits dans le </w:t>
      </w:r>
      <w:r w:rsidR="001F6B74" w:rsidRPr="001F6B74">
        <w:rPr>
          <w:rFonts w:asciiTheme="majorHAnsi" w:eastAsia="Times New Roman" w:hAnsiTheme="majorHAnsi"/>
          <w:b/>
          <w:color w:val="203763"/>
          <w:spacing w:val="-4"/>
          <w:sz w:val="19"/>
          <w:szCs w:val="19"/>
        </w:rPr>
        <w:t xml:space="preserve">parcours-type </w:t>
      </w:r>
      <w:r w:rsidRPr="001F6B74">
        <w:rPr>
          <w:rFonts w:asciiTheme="majorHAnsi" w:eastAsia="Times New Roman" w:hAnsiTheme="majorHAnsi"/>
          <w:b/>
          <w:color w:val="203763"/>
          <w:spacing w:val="-4"/>
          <w:sz w:val="19"/>
          <w:szCs w:val="19"/>
        </w:rPr>
        <w:t>MADIC ont la possibilité d’effectuer une mobilité</w:t>
      </w:r>
      <w:r w:rsidR="002541D2">
        <w:rPr>
          <w:rFonts w:asciiTheme="majorHAnsi" w:eastAsia="Times New Roman" w:hAnsiTheme="majorHAnsi"/>
          <w:b/>
          <w:color w:val="203763"/>
          <w:spacing w:val="-4"/>
          <w:sz w:val="19"/>
          <w:szCs w:val="19"/>
        </w:rPr>
        <w:t xml:space="preserve"> </w:t>
      </w:r>
      <w:r w:rsidR="002541D2" w:rsidRPr="006A2833">
        <w:rPr>
          <w:rFonts w:asciiTheme="majorHAnsi" w:eastAsia="Times New Roman" w:hAnsiTheme="majorHAnsi"/>
          <w:b/>
          <w:color w:val="203763"/>
          <w:spacing w:val="-4"/>
          <w:sz w:val="19"/>
          <w:szCs w:val="19"/>
        </w:rPr>
        <w:t>d’un semestre en 2e année de Master</w:t>
      </w:r>
      <w:r w:rsidRPr="00D411A4">
        <w:rPr>
          <w:rFonts w:asciiTheme="majorHAnsi" w:eastAsia="Times New Roman" w:hAnsiTheme="majorHAnsi"/>
          <w:color w:val="203763"/>
          <w:spacing w:val="-4"/>
          <w:sz w:val="19"/>
          <w:szCs w:val="19"/>
        </w:rPr>
        <w:t>. Cette dernière est soit simple, soit assortie d’une certification</w:t>
      </w:r>
      <w:r w:rsidR="00F5185D">
        <w:rPr>
          <w:rFonts w:asciiTheme="majorHAnsi" w:eastAsia="Times New Roman" w:hAnsiTheme="majorHAnsi"/>
          <w:strike/>
          <w:color w:val="203763"/>
          <w:spacing w:val="-4"/>
          <w:sz w:val="19"/>
          <w:szCs w:val="19"/>
        </w:rPr>
        <w:t>.</w:t>
      </w:r>
      <w:r w:rsidRPr="00D411A4">
        <w:rPr>
          <w:rFonts w:asciiTheme="majorHAnsi" w:eastAsia="Times New Roman" w:hAnsiTheme="majorHAnsi"/>
          <w:color w:val="203763"/>
          <w:spacing w:val="-4"/>
          <w:sz w:val="19"/>
          <w:szCs w:val="19"/>
        </w:rPr>
        <w:t xml:space="preserve"> </w:t>
      </w:r>
    </w:p>
    <w:p w14:paraId="2CF13E6E" w14:textId="77777777" w:rsidR="00846026" w:rsidRDefault="00846026" w:rsidP="00846026">
      <w:pPr>
        <w:spacing w:line="228" w:lineRule="auto"/>
        <w:jc w:val="both"/>
        <w:rPr>
          <w:rFonts w:asciiTheme="majorHAnsi" w:eastAsia="Times New Roman" w:hAnsiTheme="majorHAnsi"/>
          <w:color w:val="203763"/>
          <w:spacing w:val="-4"/>
          <w:sz w:val="19"/>
          <w:szCs w:val="19"/>
        </w:rPr>
      </w:pPr>
      <w:r w:rsidRPr="00846026">
        <w:rPr>
          <w:rFonts w:asciiTheme="majorHAnsi" w:eastAsia="Times New Roman" w:hAnsiTheme="majorHAnsi"/>
          <w:color w:val="203763"/>
          <w:spacing w:val="-4"/>
          <w:sz w:val="19"/>
          <w:szCs w:val="19"/>
        </w:rPr>
        <w:t xml:space="preserve">Des aides financières à la mobilité étudiante sont envisageables, mais non garanties (pour plus d’information concernant les aides financières à la mobilité, consultez le site internet de l’université,  </w:t>
      </w:r>
      <w:hyperlink r:id="rId16" w:history="1">
        <w:r w:rsidRPr="00AB02E7">
          <w:rPr>
            <w:rStyle w:val="Lienhypertexte"/>
            <w:rFonts w:asciiTheme="minorHAnsi" w:hAnsiTheme="minorHAnsi"/>
            <w:b/>
            <w:i/>
            <w:color w:val="267C7E"/>
            <w:sz w:val="18"/>
            <w:szCs w:val="18"/>
            <w:u w:val="none"/>
          </w:rPr>
          <w:t>https://www.ut-capitole.fr/international/etudes-stages-a-l-etranger/</w:t>
        </w:r>
      </w:hyperlink>
    </w:p>
    <w:p w14:paraId="3DF4D43C" w14:textId="77777777" w:rsidR="00846026" w:rsidRPr="007E2240" w:rsidRDefault="00846026" w:rsidP="00846026">
      <w:pPr>
        <w:spacing w:line="228" w:lineRule="auto"/>
        <w:jc w:val="both"/>
        <w:rPr>
          <w:rFonts w:asciiTheme="majorHAnsi" w:eastAsia="Times New Roman" w:hAnsiTheme="majorHAnsi"/>
          <w:color w:val="203763"/>
          <w:spacing w:val="-4"/>
          <w:sz w:val="10"/>
          <w:szCs w:val="10"/>
        </w:rPr>
      </w:pPr>
    </w:p>
    <w:p w14:paraId="747EC634" w14:textId="77777777" w:rsidR="003E7425" w:rsidRPr="004A57D0" w:rsidRDefault="003E7425" w:rsidP="003E7425">
      <w:pPr>
        <w:pStyle w:val="Paragraphedeliste"/>
        <w:numPr>
          <w:ilvl w:val="0"/>
          <w:numId w:val="10"/>
        </w:numPr>
        <w:ind w:left="284" w:hanging="284"/>
        <w:rPr>
          <w:rFonts w:asciiTheme="minorHAnsi" w:hAnsiTheme="minorHAnsi"/>
          <w:b/>
          <w:caps/>
          <w:color w:val="267C7E"/>
          <w:sz w:val="19"/>
          <w:szCs w:val="19"/>
        </w:rPr>
      </w:pPr>
      <w:r w:rsidRPr="00D15392">
        <w:rPr>
          <w:rFonts w:asciiTheme="minorHAnsi" w:hAnsiTheme="minorHAnsi"/>
          <w:b/>
          <w:caps/>
          <w:color w:val="267C7E"/>
          <w:sz w:val="19"/>
          <w:szCs w:val="19"/>
          <w:u w:val="single"/>
        </w:rPr>
        <w:t>MobilitÉ Simple</w:t>
      </w:r>
      <w:r w:rsidRPr="004A57D0">
        <w:rPr>
          <w:rFonts w:asciiTheme="minorHAnsi" w:hAnsiTheme="minorHAnsi"/>
          <w:b/>
          <w:caps/>
          <w:color w:val="267C7E"/>
          <w:sz w:val="19"/>
          <w:szCs w:val="19"/>
        </w:rPr>
        <w:t> :</w:t>
      </w:r>
    </w:p>
    <w:p w14:paraId="3E86B2E0" w14:textId="77777777" w:rsidR="003E7425" w:rsidRPr="00D411A4" w:rsidRDefault="003E7425" w:rsidP="003E7425">
      <w:pPr>
        <w:spacing w:line="228" w:lineRule="auto"/>
        <w:jc w:val="both"/>
        <w:rPr>
          <w:rFonts w:asciiTheme="majorHAnsi" w:eastAsia="Times New Roman" w:hAnsiTheme="majorHAnsi"/>
          <w:color w:val="203763"/>
          <w:spacing w:val="-4"/>
          <w:sz w:val="19"/>
          <w:szCs w:val="19"/>
        </w:rPr>
      </w:pPr>
      <w:r w:rsidRPr="00D411A4">
        <w:rPr>
          <w:rFonts w:asciiTheme="majorHAnsi" w:eastAsia="Times New Roman" w:hAnsiTheme="majorHAnsi"/>
          <w:color w:val="203763"/>
          <w:spacing w:val="-4"/>
          <w:sz w:val="19"/>
          <w:szCs w:val="19"/>
        </w:rPr>
        <w:t>Ce type de mobilité permet à l'étudiant de partir un semestre à l'étra</w:t>
      </w:r>
      <w:r w:rsidR="00370BAE">
        <w:rPr>
          <w:rFonts w:asciiTheme="majorHAnsi" w:eastAsia="Times New Roman" w:hAnsiTheme="majorHAnsi"/>
          <w:color w:val="203763"/>
          <w:spacing w:val="-4"/>
          <w:sz w:val="19"/>
          <w:szCs w:val="19"/>
        </w:rPr>
        <w:t xml:space="preserve">nger </w:t>
      </w:r>
      <w:r w:rsidR="004E10E4" w:rsidRPr="006A2833">
        <w:rPr>
          <w:rFonts w:asciiTheme="majorHAnsi" w:eastAsia="Times New Roman" w:hAnsiTheme="majorHAnsi"/>
          <w:color w:val="203763"/>
          <w:spacing w:val="-4"/>
          <w:sz w:val="19"/>
          <w:szCs w:val="19"/>
        </w:rPr>
        <w:t>en 2e année</w:t>
      </w:r>
      <w:r w:rsidR="00E974F4" w:rsidRPr="006A2833">
        <w:rPr>
          <w:rFonts w:asciiTheme="majorHAnsi" w:eastAsia="Times New Roman" w:hAnsiTheme="majorHAnsi"/>
          <w:color w:val="203763"/>
          <w:spacing w:val="-4"/>
          <w:sz w:val="19"/>
          <w:szCs w:val="19"/>
        </w:rPr>
        <w:t xml:space="preserve"> de Master</w:t>
      </w:r>
      <w:r w:rsidR="004E10E4" w:rsidRPr="006A2833">
        <w:rPr>
          <w:rFonts w:asciiTheme="majorHAnsi" w:eastAsia="Times New Roman" w:hAnsiTheme="majorHAnsi"/>
          <w:color w:val="203763"/>
          <w:spacing w:val="-4"/>
          <w:sz w:val="19"/>
          <w:szCs w:val="19"/>
        </w:rPr>
        <w:t xml:space="preserve"> </w:t>
      </w:r>
      <w:r w:rsidR="00370BAE">
        <w:rPr>
          <w:rFonts w:asciiTheme="majorHAnsi" w:eastAsia="Times New Roman" w:hAnsiTheme="majorHAnsi"/>
          <w:color w:val="203763"/>
          <w:spacing w:val="-4"/>
          <w:sz w:val="19"/>
          <w:szCs w:val="19"/>
        </w:rPr>
        <w:t>pour valider son Master Droit MADIC</w:t>
      </w:r>
      <w:r w:rsidRPr="00D411A4">
        <w:rPr>
          <w:rFonts w:asciiTheme="majorHAnsi" w:eastAsia="Times New Roman" w:hAnsiTheme="majorHAnsi"/>
          <w:color w:val="203763"/>
          <w:spacing w:val="-4"/>
          <w:sz w:val="19"/>
          <w:szCs w:val="19"/>
        </w:rPr>
        <w:t>. Seul le diplôme MAD</w:t>
      </w:r>
      <w:r w:rsidR="00370BAE">
        <w:rPr>
          <w:rFonts w:asciiTheme="majorHAnsi" w:eastAsia="Times New Roman" w:hAnsiTheme="majorHAnsi"/>
          <w:color w:val="203763"/>
          <w:spacing w:val="-4"/>
          <w:sz w:val="19"/>
          <w:szCs w:val="19"/>
        </w:rPr>
        <w:t>IC de l'Université de Toulouse</w:t>
      </w:r>
      <w:r w:rsidRPr="00D411A4">
        <w:rPr>
          <w:rFonts w:asciiTheme="majorHAnsi" w:eastAsia="Times New Roman" w:hAnsiTheme="majorHAnsi"/>
          <w:color w:val="203763"/>
          <w:spacing w:val="-4"/>
          <w:sz w:val="19"/>
          <w:szCs w:val="19"/>
        </w:rPr>
        <w:t xml:space="preserve"> Capitole est attribué à l'étudiant. Cependant, ce dernier pourra tirer </w:t>
      </w:r>
      <w:r w:rsidR="00F156F1" w:rsidRPr="00D411A4">
        <w:rPr>
          <w:rFonts w:asciiTheme="majorHAnsi" w:eastAsia="Times New Roman" w:hAnsiTheme="majorHAnsi"/>
          <w:color w:val="203763"/>
          <w:spacing w:val="-4"/>
          <w:sz w:val="19"/>
          <w:szCs w:val="19"/>
        </w:rPr>
        <w:t>parti</w:t>
      </w:r>
      <w:r w:rsidRPr="00D411A4">
        <w:rPr>
          <w:rFonts w:asciiTheme="majorHAnsi" w:eastAsia="Times New Roman" w:hAnsiTheme="majorHAnsi"/>
          <w:color w:val="203763"/>
          <w:spacing w:val="-4"/>
          <w:sz w:val="19"/>
          <w:szCs w:val="19"/>
        </w:rPr>
        <w:t xml:space="preserve"> de cet échange puisqu'il aura bénéficié d'une expérience unique à l'étranger (aussi bien en termes académiques qu’en termes d’expérience de vie).</w:t>
      </w:r>
    </w:p>
    <w:p w14:paraId="50890A20" w14:textId="77777777" w:rsidR="00846026" w:rsidRPr="00846026" w:rsidRDefault="00846026" w:rsidP="00846026">
      <w:pPr>
        <w:spacing w:line="228" w:lineRule="auto"/>
        <w:jc w:val="both"/>
        <w:rPr>
          <w:rFonts w:asciiTheme="majorHAnsi" w:eastAsia="Times New Roman" w:hAnsiTheme="majorHAnsi"/>
          <w:color w:val="203763"/>
          <w:spacing w:val="-4"/>
          <w:sz w:val="19"/>
          <w:szCs w:val="19"/>
        </w:rPr>
      </w:pPr>
      <w:r w:rsidRPr="00846026">
        <w:rPr>
          <w:rFonts w:asciiTheme="majorHAnsi" w:eastAsia="Times New Roman" w:hAnsiTheme="majorHAnsi"/>
          <w:color w:val="203763"/>
          <w:spacing w:val="-4"/>
          <w:sz w:val="19"/>
          <w:szCs w:val="19"/>
        </w:rPr>
        <w:t xml:space="preserve">Quand il effectue une mobilité simple au sein du MADIC, l’étudiant suit les enseignements et passe les épreuves de contrôle de connaissances de la Période </w:t>
      </w:r>
      <w:r w:rsidR="00213C4D">
        <w:rPr>
          <w:rFonts w:asciiTheme="majorHAnsi" w:eastAsia="Times New Roman" w:hAnsiTheme="majorHAnsi"/>
          <w:color w:val="203763"/>
          <w:spacing w:val="-4"/>
          <w:sz w:val="19"/>
          <w:szCs w:val="19"/>
        </w:rPr>
        <w:t>de cours</w:t>
      </w:r>
      <w:r w:rsidRPr="00846026">
        <w:rPr>
          <w:rFonts w:asciiTheme="majorHAnsi" w:eastAsia="Times New Roman" w:hAnsiTheme="majorHAnsi"/>
          <w:color w:val="203763"/>
          <w:spacing w:val="-4"/>
          <w:sz w:val="19"/>
          <w:szCs w:val="19"/>
        </w:rPr>
        <w:t xml:space="preserve"> du </w:t>
      </w:r>
      <w:r w:rsidR="008A2269">
        <w:rPr>
          <w:rFonts w:asciiTheme="majorHAnsi" w:eastAsia="Times New Roman" w:hAnsiTheme="majorHAnsi"/>
          <w:color w:val="203763"/>
          <w:spacing w:val="-4"/>
          <w:sz w:val="19"/>
          <w:szCs w:val="19"/>
        </w:rPr>
        <w:t>1</w:t>
      </w:r>
      <w:r w:rsidR="008A2269" w:rsidRPr="006A2833">
        <w:rPr>
          <w:rFonts w:asciiTheme="majorHAnsi" w:eastAsia="Times New Roman" w:hAnsiTheme="majorHAnsi"/>
          <w:color w:val="203763"/>
          <w:spacing w:val="-4"/>
          <w:sz w:val="19"/>
          <w:szCs w:val="19"/>
        </w:rPr>
        <w:t>er</w:t>
      </w:r>
      <w:r w:rsidR="008A2269">
        <w:rPr>
          <w:rFonts w:asciiTheme="majorHAnsi" w:eastAsia="Times New Roman" w:hAnsiTheme="majorHAnsi"/>
          <w:color w:val="203763"/>
          <w:spacing w:val="-4"/>
          <w:sz w:val="19"/>
          <w:szCs w:val="19"/>
        </w:rPr>
        <w:t xml:space="preserve"> semestre</w:t>
      </w:r>
      <w:r w:rsidRPr="00F5185D">
        <w:rPr>
          <w:rFonts w:asciiTheme="majorHAnsi" w:eastAsia="Times New Roman" w:hAnsiTheme="majorHAnsi"/>
          <w:color w:val="203763"/>
          <w:spacing w:val="-4"/>
          <w:sz w:val="19"/>
          <w:szCs w:val="19"/>
        </w:rPr>
        <w:t xml:space="preserve"> </w:t>
      </w:r>
      <w:r w:rsidR="00E974F4" w:rsidRPr="006A2833">
        <w:rPr>
          <w:rFonts w:asciiTheme="majorHAnsi" w:eastAsia="Times New Roman" w:hAnsiTheme="majorHAnsi"/>
          <w:color w:val="203763"/>
          <w:spacing w:val="-4"/>
          <w:sz w:val="19"/>
          <w:szCs w:val="19"/>
        </w:rPr>
        <w:t xml:space="preserve">du Master 2 </w:t>
      </w:r>
      <w:r w:rsidR="00213C4D">
        <w:rPr>
          <w:rFonts w:asciiTheme="majorHAnsi" w:eastAsia="Times New Roman" w:hAnsiTheme="majorHAnsi"/>
          <w:color w:val="203763"/>
          <w:spacing w:val="-4"/>
          <w:sz w:val="19"/>
          <w:szCs w:val="19"/>
        </w:rPr>
        <w:t xml:space="preserve">(septembre </w:t>
      </w:r>
      <w:r w:rsidR="00F156F1">
        <w:rPr>
          <w:rFonts w:asciiTheme="majorHAnsi" w:eastAsia="Times New Roman" w:hAnsiTheme="majorHAnsi"/>
          <w:color w:val="203763"/>
          <w:spacing w:val="-4"/>
          <w:sz w:val="19"/>
          <w:szCs w:val="19"/>
        </w:rPr>
        <w:t xml:space="preserve">– décembre) </w:t>
      </w:r>
      <w:r w:rsidRPr="00F5185D">
        <w:rPr>
          <w:rFonts w:asciiTheme="majorHAnsi" w:eastAsia="Times New Roman" w:hAnsiTheme="majorHAnsi"/>
          <w:color w:val="203763"/>
          <w:spacing w:val="-4"/>
          <w:sz w:val="19"/>
          <w:szCs w:val="19"/>
        </w:rPr>
        <w:t xml:space="preserve">au sein de l’Université Toulouse 1 Capitole et selon les modalités décrites à l’arrêté d’examen. Il effectue la </w:t>
      </w:r>
      <w:r w:rsidR="00F156F1">
        <w:rPr>
          <w:rFonts w:asciiTheme="majorHAnsi" w:eastAsia="Times New Roman" w:hAnsiTheme="majorHAnsi"/>
          <w:color w:val="203763"/>
          <w:spacing w:val="-4"/>
          <w:sz w:val="19"/>
          <w:szCs w:val="19"/>
        </w:rPr>
        <w:t>p</w:t>
      </w:r>
      <w:r w:rsidRPr="00F5185D">
        <w:rPr>
          <w:rFonts w:asciiTheme="majorHAnsi" w:eastAsia="Times New Roman" w:hAnsiTheme="majorHAnsi"/>
          <w:color w:val="203763"/>
          <w:spacing w:val="-4"/>
          <w:sz w:val="19"/>
          <w:szCs w:val="19"/>
        </w:rPr>
        <w:t xml:space="preserve">ériode </w:t>
      </w:r>
      <w:r w:rsidR="00F156F1">
        <w:rPr>
          <w:rFonts w:asciiTheme="majorHAnsi" w:eastAsia="Times New Roman" w:hAnsiTheme="majorHAnsi"/>
          <w:color w:val="203763"/>
          <w:spacing w:val="-2"/>
          <w:sz w:val="19"/>
          <w:szCs w:val="19"/>
        </w:rPr>
        <w:t>de cours du 2</w:t>
      </w:r>
      <w:r w:rsidR="00F156F1" w:rsidRPr="00F156F1">
        <w:rPr>
          <w:rFonts w:asciiTheme="majorHAnsi" w:eastAsia="Times New Roman" w:hAnsiTheme="majorHAnsi"/>
          <w:color w:val="203763"/>
          <w:spacing w:val="-2"/>
          <w:sz w:val="19"/>
          <w:szCs w:val="19"/>
          <w:vertAlign w:val="superscript"/>
        </w:rPr>
        <w:t>ème</w:t>
      </w:r>
      <w:r w:rsidR="00F156F1">
        <w:rPr>
          <w:rFonts w:asciiTheme="majorHAnsi" w:eastAsia="Times New Roman" w:hAnsiTheme="majorHAnsi"/>
          <w:color w:val="203763"/>
          <w:spacing w:val="-2"/>
          <w:sz w:val="19"/>
          <w:szCs w:val="19"/>
        </w:rPr>
        <w:t xml:space="preserve"> semestre</w:t>
      </w:r>
      <w:r w:rsidRPr="00F5185D">
        <w:rPr>
          <w:rFonts w:asciiTheme="majorHAnsi" w:eastAsia="Times New Roman" w:hAnsiTheme="majorHAnsi"/>
          <w:color w:val="203763"/>
          <w:spacing w:val="-4"/>
          <w:sz w:val="19"/>
          <w:szCs w:val="19"/>
        </w:rPr>
        <w:t xml:space="preserve"> </w:t>
      </w:r>
      <w:r w:rsidR="00F156F1">
        <w:rPr>
          <w:rFonts w:asciiTheme="majorHAnsi" w:eastAsia="Times New Roman" w:hAnsiTheme="majorHAnsi"/>
          <w:color w:val="203763"/>
          <w:spacing w:val="-4"/>
          <w:sz w:val="19"/>
          <w:szCs w:val="19"/>
        </w:rPr>
        <w:t>(à partir de janvier)</w:t>
      </w:r>
      <w:r w:rsidRPr="00F5185D">
        <w:rPr>
          <w:rFonts w:asciiTheme="majorHAnsi" w:eastAsia="Times New Roman" w:hAnsiTheme="majorHAnsi"/>
          <w:color w:val="203763"/>
          <w:spacing w:val="-4"/>
          <w:sz w:val="19"/>
          <w:szCs w:val="19"/>
        </w:rPr>
        <w:t xml:space="preserve"> dans l’une d</w:t>
      </w:r>
      <w:r w:rsidRPr="00846026">
        <w:rPr>
          <w:rFonts w:asciiTheme="majorHAnsi" w:eastAsia="Times New Roman" w:hAnsiTheme="majorHAnsi"/>
          <w:color w:val="203763"/>
          <w:spacing w:val="-4"/>
          <w:sz w:val="19"/>
          <w:szCs w:val="19"/>
        </w:rPr>
        <w:t>es universités partenaires. Lors de cette</w:t>
      </w:r>
      <w:r w:rsidR="00D15392">
        <w:rPr>
          <w:rFonts w:asciiTheme="majorHAnsi" w:eastAsia="Times New Roman" w:hAnsiTheme="majorHAnsi"/>
          <w:color w:val="203763"/>
          <w:spacing w:val="-4"/>
          <w:sz w:val="19"/>
          <w:szCs w:val="19"/>
        </w:rPr>
        <w:t xml:space="preserve"> seconde période d’enseignement</w:t>
      </w:r>
      <w:r w:rsidRPr="00846026">
        <w:rPr>
          <w:rFonts w:asciiTheme="majorHAnsi" w:eastAsia="Times New Roman" w:hAnsiTheme="majorHAnsi"/>
          <w:color w:val="203763"/>
          <w:spacing w:val="-4"/>
          <w:sz w:val="19"/>
          <w:szCs w:val="19"/>
        </w:rPr>
        <w:t xml:space="preserve">, l’étudiant choisit ses cours au sein de l’Université d’accueil. Les épreuves de contrôle de connaissances sont organisées selon les modalités de l’Université d’accueil et les notes sont ensuite transférées à Toulouse. Pendant la </w:t>
      </w:r>
      <w:r w:rsidR="00F156F1">
        <w:rPr>
          <w:rFonts w:asciiTheme="majorHAnsi" w:eastAsia="Times New Roman" w:hAnsiTheme="majorHAnsi"/>
          <w:color w:val="203763"/>
          <w:spacing w:val="-4"/>
          <w:sz w:val="19"/>
          <w:szCs w:val="19"/>
        </w:rPr>
        <w:t>dernière période du 2</w:t>
      </w:r>
      <w:r w:rsidR="00F156F1" w:rsidRPr="00F156F1">
        <w:rPr>
          <w:rFonts w:asciiTheme="majorHAnsi" w:eastAsia="Times New Roman" w:hAnsiTheme="majorHAnsi"/>
          <w:color w:val="203763"/>
          <w:spacing w:val="-4"/>
          <w:sz w:val="19"/>
          <w:szCs w:val="19"/>
          <w:vertAlign w:val="superscript"/>
        </w:rPr>
        <w:t>ème</w:t>
      </w:r>
      <w:r w:rsidR="00F156F1">
        <w:rPr>
          <w:rFonts w:asciiTheme="majorHAnsi" w:eastAsia="Times New Roman" w:hAnsiTheme="majorHAnsi"/>
          <w:color w:val="203763"/>
          <w:spacing w:val="-4"/>
          <w:sz w:val="19"/>
          <w:szCs w:val="19"/>
        </w:rPr>
        <w:t xml:space="preserve"> semestre universitaire,</w:t>
      </w:r>
      <w:r w:rsidRPr="00846026">
        <w:rPr>
          <w:rFonts w:asciiTheme="majorHAnsi" w:eastAsia="Times New Roman" w:hAnsiTheme="majorHAnsi"/>
          <w:color w:val="203763"/>
          <w:spacing w:val="-4"/>
          <w:sz w:val="19"/>
          <w:szCs w:val="19"/>
        </w:rPr>
        <w:t xml:space="preserve"> l’étudiant peut soit rester à l’étranger, soit revenir en France pour effectuer son stage ou rédiger son mémoire.</w:t>
      </w:r>
    </w:p>
    <w:p w14:paraId="345643CB" w14:textId="77777777" w:rsidR="00846026" w:rsidRDefault="00846026" w:rsidP="00846026">
      <w:pPr>
        <w:spacing w:line="228" w:lineRule="auto"/>
        <w:jc w:val="both"/>
        <w:rPr>
          <w:rFonts w:asciiTheme="majorHAnsi" w:eastAsia="Times New Roman" w:hAnsiTheme="majorHAnsi"/>
          <w:color w:val="203763"/>
          <w:spacing w:val="-4"/>
          <w:sz w:val="19"/>
          <w:szCs w:val="19"/>
        </w:rPr>
      </w:pPr>
      <w:r w:rsidRPr="00846026">
        <w:rPr>
          <w:rFonts w:asciiTheme="majorHAnsi" w:eastAsia="Times New Roman" w:hAnsiTheme="majorHAnsi"/>
          <w:color w:val="203763"/>
          <w:spacing w:val="-4"/>
          <w:sz w:val="19"/>
          <w:szCs w:val="19"/>
        </w:rPr>
        <w:t>Il est à noter que les enseignements suivis au sein de l’Université partenaires sont donnés dans la langue de l’Université d’accueil.</w:t>
      </w:r>
    </w:p>
    <w:p w14:paraId="6C73983D" w14:textId="77777777" w:rsidR="00277BB6" w:rsidRPr="00277BB6" w:rsidRDefault="00277BB6" w:rsidP="00846026">
      <w:pPr>
        <w:spacing w:line="228" w:lineRule="auto"/>
        <w:jc w:val="both"/>
        <w:rPr>
          <w:rFonts w:asciiTheme="majorHAnsi" w:eastAsia="Times New Roman" w:hAnsiTheme="majorHAnsi"/>
          <w:color w:val="203763"/>
          <w:spacing w:val="-4"/>
          <w:sz w:val="4"/>
          <w:szCs w:val="4"/>
        </w:rPr>
      </w:pPr>
    </w:p>
    <w:p w14:paraId="29A43FAB" w14:textId="77777777" w:rsidR="003E7425" w:rsidRPr="004A57D0" w:rsidRDefault="003E7425" w:rsidP="003E7425">
      <w:pPr>
        <w:jc w:val="both"/>
        <w:rPr>
          <w:rFonts w:asciiTheme="minorHAnsi" w:hAnsiTheme="minorHAnsi"/>
          <w:b/>
          <w:color w:val="267C7E"/>
          <w:sz w:val="19"/>
          <w:szCs w:val="19"/>
        </w:rPr>
      </w:pPr>
      <w:r w:rsidRPr="004A57D0">
        <w:rPr>
          <w:rFonts w:asciiTheme="minorHAnsi" w:hAnsiTheme="minorHAnsi"/>
          <w:b/>
          <w:color w:val="267C7E"/>
          <w:sz w:val="19"/>
          <w:szCs w:val="19"/>
        </w:rPr>
        <w:t>Universités partenaires à la mobilité simple :</w:t>
      </w:r>
      <w:r w:rsidR="00931E76">
        <w:rPr>
          <w:rFonts w:asciiTheme="minorHAnsi" w:hAnsiTheme="minorHAnsi"/>
          <w:b/>
          <w:color w:val="267C7E"/>
          <w:sz w:val="19"/>
          <w:szCs w:val="19"/>
        </w:rPr>
        <w:t xml:space="preserve"> </w:t>
      </w:r>
    </w:p>
    <w:tbl>
      <w:tblPr>
        <w:tblpPr w:leftFromText="141" w:rightFromText="141" w:vertAnchor="text" w:horzAnchor="margin" w:tblpY="13"/>
        <w:tblW w:w="10440" w:type="dxa"/>
        <w:tblCellMar>
          <w:left w:w="70" w:type="dxa"/>
          <w:right w:w="70" w:type="dxa"/>
        </w:tblCellMar>
        <w:tblLook w:val="0000" w:firstRow="0" w:lastRow="0" w:firstColumn="0" w:lastColumn="0" w:noHBand="0" w:noVBand="0"/>
      </w:tblPr>
      <w:tblGrid>
        <w:gridCol w:w="3060"/>
        <w:gridCol w:w="3881"/>
        <w:gridCol w:w="3499"/>
      </w:tblGrid>
      <w:tr w:rsidR="00931E76" w14:paraId="482AEB4C" w14:textId="77777777" w:rsidTr="00931E76">
        <w:trPr>
          <w:trHeight w:val="284"/>
        </w:trPr>
        <w:tc>
          <w:tcPr>
            <w:tcW w:w="3060" w:type="dxa"/>
            <w:shd w:val="clear" w:color="auto" w:fill="B6F0EA"/>
          </w:tcPr>
          <w:p w14:paraId="1D2B3EFE" w14:textId="77777777" w:rsidR="00931E76" w:rsidRPr="00C64AC9" w:rsidRDefault="00931E76" w:rsidP="00931E76">
            <w:pPr>
              <w:pStyle w:val="Paragraphedeliste"/>
              <w:numPr>
                <w:ilvl w:val="0"/>
                <w:numId w:val="9"/>
              </w:numPr>
              <w:ind w:left="351" w:hanging="284"/>
              <w:rPr>
                <w:rFonts w:asciiTheme="minorHAnsi" w:hAnsiTheme="minorHAnsi"/>
                <w:color w:val="203763"/>
                <w:sz w:val="18"/>
                <w:szCs w:val="18"/>
              </w:rPr>
            </w:pPr>
            <w:r w:rsidRPr="00C64AC9">
              <w:rPr>
                <w:rFonts w:asciiTheme="minorHAnsi" w:hAnsiTheme="minorHAnsi"/>
                <w:b/>
                <w:color w:val="203763"/>
                <w:sz w:val="18"/>
                <w:szCs w:val="18"/>
              </w:rPr>
              <w:t>Université de Milan</w:t>
            </w:r>
            <w:r w:rsidRPr="00C64AC9">
              <w:rPr>
                <w:rFonts w:asciiTheme="minorHAnsi" w:hAnsiTheme="minorHAnsi"/>
                <w:color w:val="203763"/>
                <w:sz w:val="18"/>
                <w:szCs w:val="18"/>
              </w:rPr>
              <w:t xml:space="preserve"> (Italie)</w:t>
            </w:r>
          </w:p>
        </w:tc>
        <w:tc>
          <w:tcPr>
            <w:tcW w:w="3881" w:type="dxa"/>
            <w:shd w:val="clear" w:color="auto" w:fill="B6F0EA"/>
          </w:tcPr>
          <w:p w14:paraId="1F1C4EC6" w14:textId="77777777" w:rsidR="00931E76" w:rsidRPr="00C64AC9" w:rsidRDefault="00931E76" w:rsidP="00931E76">
            <w:pPr>
              <w:pStyle w:val="Paragraphedeliste"/>
              <w:numPr>
                <w:ilvl w:val="0"/>
                <w:numId w:val="9"/>
              </w:numPr>
              <w:ind w:left="351" w:hanging="284"/>
              <w:rPr>
                <w:rFonts w:asciiTheme="minorHAnsi" w:hAnsiTheme="minorHAnsi"/>
                <w:color w:val="203763"/>
                <w:sz w:val="18"/>
                <w:szCs w:val="18"/>
              </w:rPr>
            </w:pPr>
            <w:r w:rsidRPr="00C64AC9">
              <w:rPr>
                <w:rFonts w:asciiTheme="minorHAnsi" w:hAnsiTheme="minorHAnsi"/>
                <w:b/>
                <w:color w:val="203763"/>
                <w:sz w:val="18"/>
                <w:szCs w:val="18"/>
              </w:rPr>
              <w:t>Université de Saragosse</w:t>
            </w:r>
            <w:r w:rsidRPr="00C64AC9">
              <w:rPr>
                <w:rFonts w:asciiTheme="minorHAnsi" w:hAnsiTheme="minorHAnsi"/>
                <w:color w:val="203763"/>
                <w:sz w:val="18"/>
                <w:szCs w:val="18"/>
              </w:rPr>
              <w:t xml:space="preserve"> (Espagne)</w:t>
            </w:r>
          </w:p>
        </w:tc>
        <w:tc>
          <w:tcPr>
            <w:tcW w:w="3499" w:type="dxa"/>
            <w:shd w:val="clear" w:color="auto" w:fill="B6F0EA"/>
          </w:tcPr>
          <w:p w14:paraId="1C06B3C2" w14:textId="77777777" w:rsidR="00931E76" w:rsidRPr="00C64AC9" w:rsidRDefault="00931E76" w:rsidP="00931E76">
            <w:pPr>
              <w:pStyle w:val="Paragraphedeliste"/>
              <w:numPr>
                <w:ilvl w:val="0"/>
                <w:numId w:val="9"/>
              </w:numPr>
              <w:ind w:left="351" w:hanging="284"/>
              <w:jc w:val="both"/>
              <w:rPr>
                <w:rFonts w:asciiTheme="minorHAnsi" w:hAnsiTheme="minorHAnsi"/>
                <w:b/>
                <w:color w:val="203763"/>
                <w:sz w:val="18"/>
                <w:szCs w:val="18"/>
              </w:rPr>
            </w:pPr>
            <w:r w:rsidRPr="00C64AC9">
              <w:rPr>
                <w:rFonts w:asciiTheme="minorHAnsi" w:hAnsiTheme="minorHAnsi"/>
                <w:b/>
                <w:color w:val="203763"/>
                <w:sz w:val="18"/>
                <w:szCs w:val="18"/>
              </w:rPr>
              <w:t>Université Lav</w:t>
            </w:r>
            <w:r w:rsidRPr="00373315">
              <w:rPr>
                <w:rFonts w:asciiTheme="minorHAnsi" w:hAnsiTheme="minorHAnsi"/>
                <w:b/>
                <w:color w:val="203763"/>
                <w:sz w:val="18"/>
                <w:szCs w:val="18"/>
              </w:rPr>
              <w:t>al</w:t>
            </w:r>
            <w:r w:rsidRPr="00C64AC9">
              <w:rPr>
                <w:rFonts w:asciiTheme="minorHAnsi" w:hAnsiTheme="minorHAnsi"/>
                <w:color w:val="203763"/>
                <w:sz w:val="18"/>
                <w:szCs w:val="18"/>
              </w:rPr>
              <w:t xml:space="preserve"> (Canada)</w:t>
            </w:r>
          </w:p>
        </w:tc>
      </w:tr>
    </w:tbl>
    <w:p w14:paraId="421B3478" w14:textId="28B8AA26" w:rsidR="00AD439A" w:rsidRDefault="00AD439A" w:rsidP="003E7425">
      <w:pPr>
        <w:jc w:val="both"/>
        <w:rPr>
          <w:rFonts w:asciiTheme="minorHAnsi" w:hAnsiTheme="minorHAnsi"/>
          <w:b/>
          <w:color w:val="267C7E"/>
          <w:sz w:val="14"/>
          <w:szCs w:val="14"/>
        </w:rPr>
      </w:pPr>
    </w:p>
    <w:p w14:paraId="4F644361" w14:textId="77777777" w:rsidR="00AD439A" w:rsidRPr="004C69CD" w:rsidRDefault="00AD439A" w:rsidP="003E7425">
      <w:pPr>
        <w:jc w:val="both"/>
        <w:rPr>
          <w:rFonts w:asciiTheme="minorHAnsi" w:hAnsiTheme="minorHAnsi"/>
          <w:b/>
          <w:color w:val="267C7E"/>
          <w:sz w:val="14"/>
          <w:szCs w:val="14"/>
        </w:rPr>
      </w:pPr>
    </w:p>
    <w:p w14:paraId="3C31222C" w14:textId="77777777" w:rsidR="003E7425" w:rsidRPr="004A57D0" w:rsidRDefault="003E7425" w:rsidP="003E7425">
      <w:pPr>
        <w:pStyle w:val="Paragraphedeliste"/>
        <w:numPr>
          <w:ilvl w:val="0"/>
          <w:numId w:val="10"/>
        </w:numPr>
        <w:ind w:left="284" w:hanging="284"/>
        <w:rPr>
          <w:rFonts w:asciiTheme="minorHAnsi" w:hAnsiTheme="minorHAnsi"/>
          <w:b/>
          <w:caps/>
          <w:color w:val="267C7E"/>
          <w:sz w:val="19"/>
          <w:szCs w:val="19"/>
        </w:rPr>
      </w:pPr>
      <w:r w:rsidRPr="00D15392">
        <w:rPr>
          <w:rFonts w:asciiTheme="minorHAnsi" w:hAnsiTheme="minorHAnsi"/>
          <w:b/>
          <w:caps/>
          <w:color w:val="267C7E"/>
          <w:sz w:val="19"/>
          <w:szCs w:val="19"/>
          <w:u w:val="single"/>
        </w:rPr>
        <w:t>MobilitÉ ASSORTIE D’UNe CERTIFICATION</w:t>
      </w:r>
      <w:r w:rsidRPr="004A57D0">
        <w:rPr>
          <w:rFonts w:asciiTheme="minorHAnsi" w:hAnsiTheme="minorHAnsi"/>
          <w:b/>
          <w:caps/>
          <w:color w:val="267C7E"/>
          <w:sz w:val="19"/>
          <w:szCs w:val="19"/>
        </w:rPr>
        <w:t> :</w:t>
      </w:r>
    </w:p>
    <w:p w14:paraId="43F8BE7C" w14:textId="77777777" w:rsidR="003E7425" w:rsidRPr="00523DDF" w:rsidRDefault="003E7425" w:rsidP="003E7425">
      <w:pPr>
        <w:jc w:val="both"/>
        <w:rPr>
          <w:rFonts w:asciiTheme="majorHAnsi" w:eastAsia="Times New Roman" w:hAnsiTheme="majorHAnsi"/>
          <w:color w:val="203763"/>
          <w:spacing w:val="-2"/>
          <w:sz w:val="19"/>
          <w:szCs w:val="19"/>
        </w:rPr>
      </w:pPr>
      <w:r w:rsidRPr="00523DDF">
        <w:rPr>
          <w:rFonts w:asciiTheme="majorHAnsi" w:eastAsia="Times New Roman" w:hAnsiTheme="majorHAnsi"/>
          <w:color w:val="203763"/>
          <w:spacing w:val="-2"/>
          <w:sz w:val="19"/>
          <w:szCs w:val="19"/>
        </w:rPr>
        <w:t xml:space="preserve">Ce type de mobilité permet à l'étudiant de partir un semestre à </w:t>
      </w:r>
      <w:r w:rsidRPr="006A2833">
        <w:rPr>
          <w:rFonts w:asciiTheme="majorHAnsi" w:eastAsia="Times New Roman" w:hAnsiTheme="majorHAnsi"/>
          <w:color w:val="203763"/>
          <w:spacing w:val="-4"/>
          <w:sz w:val="19"/>
          <w:szCs w:val="19"/>
        </w:rPr>
        <w:t>l'étranger</w:t>
      </w:r>
      <w:r w:rsidR="00E974F4" w:rsidRPr="006A2833">
        <w:rPr>
          <w:rFonts w:asciiTheme="majorHAnsi" w:eastAsia="Times New Roman" w:hAnsiTheme="majorHAnsi"/>
          <w:color w:val="203763"/>
          <w:spacing w:val="-4"/>
          <w:sz w:val="19"/>
          <w:szCs w:val="19"/>
        </w:rPr>
        <w:t xml:space="preserve"> en 2e année de Master</w:t>
      </w:r>
      <w:r w:rsidRPr="006A2833">
        <w:rPr>
          <w:rFonts w:asciiTheme="majorHAnsi" w:eastAsia="Times New Roman" w:hAnsiTheme="majorHAnsi"/>
          <w:color w:val="203763"/>
          <w:spacing w:val="-4"/>
          <w:sz w:val="19"/>
          <w:szCs w:val="19"/>
        </w:rPr>
        <w:t xml:space="preserve"> pour</w:t>
      </w:r>
      <w:r w:rsidRPr="00523DDF">
        <w:rPr>
          <w:rFonts w:asciiTheme="majorHAnsi" w:eastAsia="Times New Roman" w:hAnsiTheme="majorHAnsi"/>
          <w:color w:val="203763"/>
          <w:spacing w:val="-2"/>
          <w:sz w:val="19"/>
          <w:szCs w:val="19"/>
        </w:rPr>
        <w:t xml:space="preserve"> valider le MADIC et obtenir en sus un certificat en « Comparative International </w:t>
      </w:r>
      <w:proofErr w:type="spellStart"/>
      <w:r w:rsidRPr="00523DDF">
        <w:rPr>
          <w:rFonts w:asciiTheme="majorHAnsi" w:eastAsia="Times New Roman" w:hAnsiTheme="majorHAnsi"/>
          <w:color w:val="203763"/>
          <w:spacing w:val="-2"/>
          <w:sz w:val="19"/>
          <w:szCs w:val="19"/>
        </w:rPr>
        <w:t>European</w:t>
      </w:r>
      <w:proofErr w:type="spellEnd"/>
      <w:r w:rsidRPr="00523DDF">
        <w:rPr>
          <w:rFonts w:asciiTheme="majorHAnsi" w:eastAsia="Times New Roman" w:hAnsiTheme="majorHAnsi"/>
          <w:color w:val="203763"/>
          <w:spacing w:val="-2"/>
          <w:sz w:val="19"/>
          <w:szCs w:val="19"/>
        </w:rPr>
        <w:t xml:space="preserve"> and international Law » (CIEL) délivré par un consortium d’universités européennes. Dans le cadre de cette mobilité, les cours sont principalement axés sur le droit international, européen et comparé.</w:t>
      </w:r>
    </w:p>
    <w:p w14:paraId="38B08658" w14:textId="77777777" w:rsidR="007E2240" w:rsidRDefault="006A2833" w:rsidP="00277BB6">
      <w:pPr>
        <w:jc w:val="both"/>
        <w:rPr>
          <w:rFonts w:asciiTheme="majorHAnsi" w:eastAsia="Times New Roman" w:hAnsiTheme="majorHAnsi"/>
          <w:color w:val="203763"/>
          <w:spacing w:val="-2"/>
          <w:sz w:val="19"/>
          <w:szCs w:val="19"/>
        </w:rPr>
      </w:pPr>
      <w:r>
        <w:rPr>
          <w:rFonts w:asciiTheme="majorHAnsi" w:eastAsia="Times New Roman" w:hAnsiTheme="majorHAnsi"/>
          <w:color w:val="203763"/>
          <w:spacing w:val="-2"/>
          <w:sz w:val="19"/>
          <w:szCs w:val="19"/>
        </w:rPr>
        <w:t>Quand il effectue une mobilité</w:t>
      </w:r>
      <w:r w:rsidR="00277BB6" w:rsidRPr="00277BB6">
        <w:rPr>
          <w:rFonts w:asciiTheme="majorHAnsi" w:eastAsia="Times New Roman" w:hAnsiTheme="majorHAnsi"/>
          <w:color w:val="203763"/>
          <w:spacing w:val="-2"/>
          <w:sz w:val="19"/>
          <w:szCs w:val="19"/>
        </w:rPr>
        <w:t xml:space="preserve"> </w:t>
      </w:r>
      <w:r w:rsidR="00E974F4" w:rsidRPr="006A2833">
        <w:rPr>
          <w:rFonts w:asciiTheme="majorHAnsi" w:eastAsia="Times New Roman" w:hAnsiTheme="majorHAnsi"/>
          <w:color w:val="203763"/>
          <w:spacing w:val="-2"/>
          <w:sz w:val="19"/>
          <w:szCs w:val="19"/>
        </w:rPr>
        <w:t xml:space="preserve">CIEL </w:t>
      </w:r>
      <w:r w:rsidR="00277BB6" w:rsidRPr="00277BB6">
        <w:rPr>
          <w:rFonts w:asciiTheme="majorHAnsi" w:eastAsia="Times New Roman" w:hAnsiTheme="majorHAnsi"/>
          <w:color w:val="203763"/>
          <w:spacing w:val="-2"/>
          <w:sz w:val="19"/>
          <w:szCs w:val="19"/>
        </w:rPr>
        <w:t xml:space="preserve">au sein du MADIC, l’étudiant suit les enseignements et passe les épreuves de contrôle de connaissances de la </w:t>
      </w:r>
      <w:r w:rsidR="00EA2BDB">
        <w:rPr>
          <w:rFonts w:asciiTheme="majorHAnsi" w:eastAsia="Times New Roman" w:hAnsiTheme="majorHAnsi"/>
          <w:color w:val="203763"/>
          <w:spacing w:val="-2"/>
          <w:sz w:val="19"/>
          <w:szCs w:val="19"/>
        </w:rPr>
        <w:t>p</w:t>
      </w:r>
      <w:r w:rsidR="00277BB6" w:rsidRPr="00277BB6">
        <w:rPr>
          <w:rFonts w:asciiTheme="majorHAnsi" w:eastAsia="Times New Roman" w:hAnsiTheme="majorHAnsi"/>
          <w:color w:val="203763"/>
          <w:spacing w:val="-2"/>
          <w:sz w:val="19"/>
          <w:szCs w:val="19"/>
        </w:rPr>
        <w:t xml:space="preserve">ériode </w:t>
      </w:r>
      <w:r w:rsidR="00EA2BDB">
        <w:rPr>
          <w:rFonts w:asciiTheme="majorHAnsi" w:eastAsia="Times New Roman" w:hAnsiTheme="majorHAnsi"/>
          <w:color w:val="203763"/>
          <w:spacing w:val="-2"/>
          <w:sz w:val="19"/>
          <w:szCs w:val="19"/>
        </w:rPr>
        <w:t>de cours</w:t>
      </w:r>
      <w:r w:rsidR="00277BB6" w:rsidRPr="00277BB6">
        <w:rPr>
          <w:rFonts w:asciiTheme="majorHAnsi" w:eastAsia="Times New Roman" w:hAnsiTheme="majorHAnsi"/>
          <w:color w:val="203763"/>
          <w:spacing w:val="-2"/>
          <w:sz w:val="19"/>
          <w:szCs w:val="19"/>
        </w:rPr>
        <w:t xml:space="preserve"> du </w:t>
      </w:r>
      <w:r w:rsidR="008A2269">
        <w:rPr>
          <w:rFonts w:asciiTheme="majorHAnsi" w:eastAsia="Times New Roman" w:hAnsiTheme="majorHAnsi"/>
          <w:color w:val="203763"/>
          <w:spacing w:val="-2"/>
          <w:sz w:val="19"/>
          <w:szCs w:val="19"/>
        </w:rPr>
        <w:t>1</w:t>
      </w:r>
      <w:r w:rsidR="008A2269" w:rsidRPr="006A2833">
        <w:rPr>
          <w:rFonts w:asciiTheme="majorHAnsi" w:eastAsia="Times New Roman" w:hAnsiTheme="majorHAnsi"/>
          <w:color w:val="203763"/>
          <w:spacing w:val="-2"/>
          <w:sz w:val="19"/>
          <w:szCs w:val="19"/>
        </w:rPr>
        <w:t>er</w:t>
      </w:r>
      <w:r w:rsidR="008A2269">
        <w:rPr>
          <w:rFonts w:asciiTheme="majorHAnsi" w:eastAsia="Times New Roman" w:hAnsiTheme="majorHAnsi"/>
          <w:color w:val="203763"/>
          <w:spacing w:val="-2"/>
          <w:sz w:val="19"/>
          <w:szCs w:val="19"/>
        </w:rPr>
        <w:t xml:space="preserve"> semestre</w:t>
      </w:r>
      <w:r w:rsidR="00E974F4">
        <w:rPr>
          <w:rFonts w:asciiTheme="majorHAnsi" w:eastAsia="Times New Roman" w:hAnsiTheme="majorHAnsi"/>
          <w:color w:val="203763"/>
          <w:spacing w:val="-2"/>
          <w:sz w:val="19"/>
          <w:szCs w:val="19"/>
        </w:rPr>
        <w:t xml:space="preserve"> </w:t>
      </w:r>
      <w:r w:rsidR="00E974F4" w:rsidRPr="006A2833">
        <w:rPr>
          <w:rFonts w:asciiTheme="majorHAnsi" w:eastAsia="Times New Roman" w:hAnsiTheme="majorHAnsi"/>
          <w:color w:val="203763"/>
          <w:spacing w:val="-2"/>
          <w:sz w:val="19"/>
          <w:szCs w:val="19"/>
        </w:rPr>
        <w:t>du Master 2</w:t>
      </w:r>
      <w:r w:rsidR="00277BB6" w:rsidRPr="00F5185D">
        <w:rPr>
          <w:rFonts w:asciiTheme="majorHAnsi" w:eastAsia="Times New Roman" w:hAnsiTheme="majorHAnsi"/>
          <w:color w:val="203763"/>
          <w:spacing w:val="-2"/>
          <w:sz w:val="19"/>
          <w:szCs w:val="19"/>
        </w:rPr>
        <w:t xml:space="preserve"> </w:t>
      </w:r>
      <w:r w:rsidR="00EA2BDB">
        <w:rPr>
          <w:rFonts w:asciiTheme="majorHAnsi" w:eastAsia="Times New Roman" w:hAnsiTheme="majorHAnsi"/>
          <w:color w:val="203763"/>
          <w:spacing w:val="-2"/>
          <w:sz w:val="19"/>
          <w:szCs w:val="19"/>
        </w:rPr>
        <w:t xml:space="preserve">(septembre – décembre) </w:t>
      </w:r>
      <w:r w:rsidR="00277BB6" w:rsidRPr="00F5185D">
        <w:rPr>
          <w:rFonts w:asciiTheme="majorHAnsi" w:eastAsia="Times New Roman" w:hAnsiTheme="majorHAnsi"/>
          <w:color w:val="203763"/>
          <w:spacing w:val="-2"/>
          <w:sz w:val="19"/>
          <w:szCs w:val="19"/>
        </w:rPr>
        <w:t xml:space="preserve">au sein de l’Université Toulouse 1 Capitole et selon les modalités décrites à l’arrêté d’examen. Il effectue la </w:t>
      </w:r>
      <w:r w:rsidR="00EA2BDB">
        <w:rPr>
          <w:rFonts w:asciiTheme="majorHAnsi" w:eastAsia="Times New Roman" w:hAnsiTheme="majorHAnsi"/>
          <w:color w:val="203763"/>
          <w:spacing w:val="-2"/>
          <w:sz w:val="19"/>
          <w:szCs w:val="19"/>
        </w:rPr>
        <w:t>p</w:t>
      </w:r>
      <w:r w:rsidR="007E2240" w:rsidRPr="00F5185D">
        <w:rPr>
          <w:rFonts w:asciiTheme="majorHAnsi" w:eastAsia="Times New Roman" w:hAnsiTheme="majorHAnsi"/>
          <w:color w:val="203763"/>
          <w:spacing w:val="-2"/>
          <w:sz w:val="19"/>
          <w:szCs w:val="19"/>
        </w:rPr>
        <w:t xml:space="preserve">ériode </w:t>
      </w:r>
      <w:r w:rsidR="00EA2BDB">
        <w:rPr>
          <w:rFonts w:asciiTheme="majorHAnsi" w:eastAsia="Times New Roman" w:hAnsiTheme="majorHAnsi"/>
          <w:color w:val="203763"/>
          <w:spacing w:val="-2"/>
          <w:sz w:val="19"/>
          <w:szCs w:val="19"/>
        </w:rPr>
        <w:t>de cours</w:t>
      </w:r>
      <w:r w:rsidR="00D9443B" w:rsidRPr="00F5185D">
        <w:rPr>
          <w:rFonts w:asciiTheme="majorHAnsi" w:eastAsia="Times New Roman" w:hAnsiTheme="majorHAnsi"/>
          <w:color w:val="203763"/>
          <w:spacing w:val="-2"/>
          <w:sz w:val="19"/>
          <w:szCs w:val="19"/>
        </w:rPr>
        <w:t xml:space="preserve"> </w:t>
      </w:r>
      <w:r w:rsidR="00277BB6" w:rsidRPr="00F5185D">
        <w:rPr>
          <w:rFonts w:asciiTheme="majorHAnsi" w:eastAsia="Times New Roman" w:hAnsiTheme="majorHAnsi"/>
          <w:color w:val="203763"/>
          <w:spacing w:val="-2"/>
          <w:sz w:val="19"/>
          <w:szCs w:val="19"/>
        </w:rPr>
        <w:t xml:space="preserve">du </w:t>
      </w:r>
      <w:r w:rsidR="00EA2BDB">
        <w:rPr>
          <w:rFonts w:asciiTheme="majorHAnsi" w:eastAsia="Times New Roman" w:hAnsiTheme="majorHAnsi"/>
          <w:color w:val="203763"/>
          <w:spacing w:val="-2"/>
          <w:sz w:val="19"/>
          <w:szCs w:val="19"/>
        </w:rPr>
        <w:t>2</w:t>
      </w:r>
      <w:r w:rsidR="00EA2BDB" w:rsidRPr="00EA2BDB">
        <w:rPr>
          <w:rFonts w:asciiTheme="majorHAnsi" w:eastAsia="Times New Roman" w:hAnsiTheme="majorHAnsi"/>
          <w:color w:val="203763"/>
          <w:spacing w:val="-2"/>
          <w:sz w:val="19"/>
          <w:szCs w:val="19"/>
          <w:vertAlign w:val="superscript"/>
        </w:rPr>
        <w:t>ème</w:t>
      </w:r>
      <w:r w:rsidR="00EA2BDB">
        <w:rPr>
          <w:rFonts w:asciiTheme="majorHAnsi" w:eastAsia="Times New Roman" w:hAnsiTheme="majorHAnsi"/>
          <w:color w:val="203763"/>
          <w:spacing w:val="-2"/>
          <w:sz w:val="19"/>
          <w:szCs w:val="19"/>
        </w:rPr>
        <w:t xml:space="preserve"> semestre universitaire (à partir de janvier)</w:t>
      </w:r>
      <w:r w:rsidR="00D9443B" w:rsidRPr="00F5185D">
        <w:rPr>
          <w:rFonts w:asciiTheme="majorHAnsi" w:eastAsia="Times New Roman" w:hAnsiTheme="majorHAnsi"/>
          <w:color w:val="203763"/>
          <w:spacing w:val="-2"/>
          <w:sz w:val="19"/>
          <w:szCs w:val="19"/>
        </w:rPr>
        <w:t xml:space="preserve"> </w:t>
      </w:r>
      <w:r w:rsidR="00277BB6" w:rsidRPr="00F5185D">
        <w:rPr>
          <w:rFonts w:asciiTheme="majorHAnsi" w:eastAsia="Times New Roman" w:hAnsiTheme="majorHAnsi"/>
          <w:color w:val="203763"/>
          <w:spacing w:val="-2"/>
          <w:sz w:val="19"/>
          <w:szCs w:val="19"/>
        </w:rPr>
        <w:t>dans l’une des</w:t>
      </w:r>
      <w:r w:rsidR="00277BB6" w:rsidRPr="00277BB6">
        <w:rPr>
          <w:rFonts w:asciiTheme="majorHAnsi" w:eastAsia="Times New Roman" w:hAnsiTheme="majorHAnsi"/>
          <w:color w:val="203763"/>
          <w:spacing w:val="-2"/>
          <w:sz w:val="19"/>
          <w:szCs w:val="19"/>
        </w:rPr>
        <w:t xml:space="preserve"> universités partenaires. </w:t>
      </w:r>
    </w:p>
    <w:p w14:paraId="62402818" w14:textId="198322E1" w:rsidR="00226805" w:rsidRDefault="00277BB6" w:rsidP="00277BB6">
      <w:pPr>
        <w:jc w:val="both"/>
        <w:rPr>
          <w:rFonts w:asciiTheme="majorHAnsi" w:eastAsia="Times New Roman" w:hAnsiTheme="majorHAnsi"/>
          <w:color w:val="203763"/>
          <w:spacing w:val="-2"/>
          <w:sz w:val="19"/>
          <w:szCs w:val="19"/>
        </w:rPr>
      </w:pPr>
      <w:r w:rsidRPr="00277BB6">
        <w:rPr>
          <w:rFonts w:asciiTheme="majorHAnsi" w:eastAsia="Times New Roman" w:hAnsiTheme="majorHAnsi"/>
          <w:color w:val="203763"/>
          <w:spacing w:val="-2"/>
          <w:sz w:val="19"/>
          <w:szCs w:val="19"/>
        </w:rPr>
        <w:t>Lors de cette</w:t>
      </w:r>
      <w:r w:rsidR="007E2240">
        <w:rPr>
          <w:rFonts w:asciiTheme="majorHAnsi" w:eastAsia="Times New Roman" w:hAnsiTheme="majorHAnsi"/>
          <w:color w:val="203763"/>
          <w:spacing w:val="-2"/>
          <w:sz w:val="19"/>
          <w:szCs w:val="19"/>
        </w:rPr>
        <w:t xml:space="preserve"> seconde période d’enseignement</w:t>
      </w:r>
      <w:r w:rsidRPr="00277BB6">
        <w:rPr>
          <w:rFonts w:asciiTheme="majorHAnsi" w:eastAsia="Times New Roman" w:hAnsiTheme="majorHAnsi"/>
          <w:color w:val="203763"/>
          <w:spacing w:val="-2"/>
          <w:sz w:val="19"/>
          <w:szCs w:val="19"/>
        </w:rPr>
        <w:t xml:space="preserve">, l’étudiant poursuit ses cours au sein de l’Université d’accueil. </w:t>
      </w:r>
    </w:p>
    <w:p w14:paraId="3F449FB4" w14:textId="77777777" w:rsidR="00226805" w:rsidRDefault="00226805" w:rsidP="00277BB6">
      <w:pPr>
        <w:jc w:val="both"/>
        <w:rPr>
          <w:rFonts w:asciiTheme="majorHAnsi" w:eastAsia="Times New Roman" w:hAnsiTheme="majorHAnsi"/>
          <w:color w:val="203763"/>
          <w:spacing w:val="-2"/>
          <w:sz w:val="19"/>
          <w:szCs w:val="19"/>
        </w:rPr>
      </w:pPr>
    </w:p>
    <w:p w14:paraId="671EBC00" w14:textId="524F177B" w:rsidR="00055609" w:rsidRDefault="00277BB6" w:rsidP="00277BB6">
      <w:pPr>
        <w:jc w:val="both"/>
        <w:rPr>
          <w:rFonts w:asciiTheme="majorHAnsi" w:eastAsia="Times New Roman" w:hAnsiTheme="majorHAnsi"/>
          <w:color w:val="203763"/>
          <w:spacing w:val="-2"/>
          <w:sz w:val="19"/>
          <w:szCs w:val="19"/>
        </w:rPr>
      </w:pPr>
      <w:r w:rsidRPr="00277BB6">
        <w:rPr>
          <w:rFonts w:asciiTheme="majorHAnsi" w:eastAsia="Times New Roman" w:hAnsiTheme="majorHAnsi"/>
          <w:color w:val="203763"/>
          <w:spacing w:val="-2"/>
          <w:sz w:val="19"/>
          <w:szCs w:val="19"/>
        </w:rPr>
        <w:t xml:space="preserve">Les épreuves de contrôle de connaissances sont organisées selon les modalités de l’Université d’accueil et les notes sont ensuite transférées à Toulouse. Dans le cadre de la mobilité CIEL, l’étudiant doit obligatoirement valider son MADIC en voie recherche. </w:t>
      </w:r>
      <w:r w:rsidR="00EA2BDB">
        <w:rPr>
          <w:rFonts w:asciiTheme="majorHAnsi" w:eastAsia="Times New Roman" w:hAnsiTheme="majorHAnsi"/>
          <w:color w:val="203763"/>
          <w:spacing w:val="-2"/>
          <w:sz w:val="19"/>
          <w:szCs w:val="19"/>
        </w:rPr>
        <w:t>La période 3</w:t>
      </w:r>
      <w:r w:rsidRPr="00277BB6">
        <w:rPr>
          <w:rFonts w:asciiTheme="majorHAnsi" w:eastAsia="Times New Roman" w:hAnsiTheme="majorHAnsi"/>
          <w:color w:val="203763"/>
          <w:spacing w:val="-2"/>
          <w:sz w:val="19"/>
          <w:szCs w:val="19"/>
        </w:rPr>
        <w:t xml:space="preserve"> est donc validé</w:t>
      </w:r>
      <w:r w:rsidR="00EA2BDB">
        <w:rPr>
          <w:rFonts w:asciiTheme="majorHAnsi" w:eastAsia="Times New Roman" w:hAnsiTheme="majorHAnsi"/>
          <w:color w:val="203763"/>
          <w:spacing w:val="-2"/>
          <w:sz w:val="19"/>
          <w:szCs w:val="19"/>
        </w:rPr>
        <w:t>e</w:t>
      </w:r>
      <w:r w:rsidRPr="00277BB6">
        <w:rPr>
          <w:rFonts w:asciiTheme="majorHAnsi" w:eastAsia="Times New Roman" w:hAnsiTheme="majorHAnsi"/>
          <w:color w:val="203763"/>
          <w:spacing w:val="-2"/>
          <w:sz w:val="19"/>
          <w:szCs w:val="19"/>
        </w:rPr>
        <w:t xml:space="preserve"> par la rédaction d’un mémoire dirigé par un enseignant d’UT1 et supervisé par un enseignant de l’Université d’accueil. </w:t>
      </w:r>
    </w:p>
    <w:p w14:paraId="211F4AA2" w14:textId="77777777" w:rsidR="00277BB6" w:rsidRDefault="00277BB6" w:rsidP="00277BB6">
      <w:pPr>
        <w:jc w:val="both"/>
        <w:rPr>
          <w:rFonts w:asciiTheme="majorHAnsi" w:eastAsia="Times New Roman" w:hAnsiTheme="majorHAnsi"/>
          <w:color w:val="203763"/>
          <w:spacing w:val="-2"/>
          <w:sz w:val="19"/>
          <w:szCs w:val="19"/>
        </w:rPr>
      </w:pPr>
      <w:r w:rsidRPr="00277BB6">
        <w:rPr>
          <w:rFonts w:asciiTheme="majorHAnsi" w:eastAsia="Times New Roman" w:hAnsiTheme="majorHAnsi"/>
          <w:color w:val="203763"/>
          <w:spacing w:val="-2"/>
          <w:sz w:val="19"/>
          <w:szCs w:val="19"/>
        </w:rPr>
        <w:t>Les enseignements suivis au sein de l’Université partenaires sont intégralement dispensés en langue anglaise (sauf à Barcelone où l’étudiant peut choisir des cours de droit dispensés en espagnol). Dès lors, l’étudiant qui souhaite effectuer une mobilité dans le cadre du CIEL doit produire un TOEFL IBT (ou tout autre test d’anglais internationalement reconnu) avec un minimum de 90 points sur 120 pour justifier de son niveau d’anglais.</w:t>
      </w:r>
    </w:p>
    <w:p w14:paraId="487EDB47" w14:textId="77777777" w:rsidR="00C020F9" w:rsidRPr="00C020F9" w:rsidRDefault="00C020F9" w:rsidP="00277BB6">
      <w:pPr>
        <w:jc w:val="both"/>
        <w:rPr>
          <w:rFonts w:asciiTheme="majorHAnsi" w:eastAsia="Times New Roman" w:hAnsiTheme="majorHAnsi"/>
          <w:color w:val="203763"/>
          <w:spacing w:val="-2"/>
          <w:sz w:val="4"/>
          <w:szCs w:val="4"/>
        </w:rPr>
      </w:pPr>
    </w:p>
    <w:tbl>
      <w:tblPr>
        <w:tblpPr w:leftFromText="141" w:rightFromText="141" w:vertAnchor="text" w:horzAnchor="margin" w:tblpY="254"/>
        <w:tblW w:w="10440" w:type="dxa"/>
        <w:tblCellMar>
          <w:left w:w="70" w:type="dxa"/>
          <w:right w:w="70" w:type="dxa"/>
        </w:tblCellMar>
        <w:tblLook w:val="0000" w:firstRow="0" w:lastRow="0" w:firstColumn="0" w:lastColumn="0" w:noHBand="0" w:noVBand="0"/>
      </w:tblPr>
      <w:tblGrid>
        <w:gridCol w:w="2977"/>
        <w:gridCol w:w="3260"/>
        <w:gridCol w:w="4203"/>
      </w:tblGrid>
      <w:tr w:rsidR="004C69CD" w14:paraId="757AB75F" w14:textId="77777777" w:rsidTr="004C69CD">
        <w:trPr>
          <w:trHeight w:val="284"/>
        </w:trPr>
        <w:tc>
          <w:tcPr>
            <w:tcW w:w="2977" w:type="dxa"/>
            <w:shd w:val="clear" w:color="auto" w:fill="B6F0EA"/>
          </w:tcPr>
          <w:p w14:paraId="45AF15FF" w14:textId="77777777" w:rsidR="004C69CD" w:rsidRPr="00C64AC9" w:rsidRDefault="004C69CD" w:rsidP="004C69CD">
            <w:pPr>
              <w:pStyle w:val="Paragraphedeliste"/>
              <w:numPr>
                <w:ilvl w:val="0"/>
                <w:numId w:val="9"/>
              </w:numPr>
              <w:ind w:left="351" w:hanging="284"/>
              <w:rPr>
                <w:rFonts w:asciiTheme="minorHAnsi" w:hAnsiTheme="minorHAnsi"/>
                <w:color w:val="203763"/>
                <w:spacing w:val="-4"/>
                <w:sz w:val="18"/>
                <w:szCs w:val="18"/>
              </w:rPr>
            </w:pPr>
            <w:r w:rsidRPr="00C64AC9">
              <w:rPr>
                <w:rFonts w:asciiTheme="minorHAnsi" w:hAnsiTheme="minorHAnsi"/>
                <w:b/>
                <w:color w:val="203763"/>
                <w:spacing w:val="-4"/>
                <w:sz w:val="18"/>
                <w:szCs w:val="18"/>
              </w:rPr>
              <w:t xml:space="preserve">Université </w:t>
            </w:r>
            <w:proofErr w:type="spellStart"/>
            <w:r w:rsidRPr="00C64AC9">
              <w:rPr>
                <w:rFonts w:asciiTheme="minorHAnsi" w:hAnsiTheme="minorHAnsi"/>
                <w:b/>
                <w:color w:val="203763"/>
                <w:spacing w:val="-4"/>
                <w:sz w:val="18"/>
                <w:szCs w:val="18"/>
              </w:rPr>
              <w:t>College</w:t>
            </w:r>
            <w:proofErr w:type="spellEnd"/>
            <w:r w:rsidRPr="00C64AC9">
              <w:rPr>
                <w:rFonts w:asciiTheme="minorHAnsi" w:hAnsiTheme="minorHAnsi"/>
                <w:b/>
                <w:color w:val="203763"/>
                <w:spacing w:val="-4"/>
                <w:sz w:val="18"/>
                <w:szCs w:val="18"/>
              </w:rPr>
              <w:t xml:space="preserve"> Dublin</w:t>
            </w:r>
            <w:r w:rsidRPr="00C64AC9">
              <w:rPr>
                <w:rFonts w:asciiTheme="minorHAnsi" w:hAnsiTheme="minorHAnsi"/>
                <w:color w:val="203763"/>
                <w:spacing w:val="-4"/>
                <w:sz w:val="18"/>
                <w:szCs w:val="18"/>
              </w:rPr>
              <w:t xml:space="preserve"> (Irlande)</w:t>
            </w:r>
          </w:p>
          <w:p w14:paraId="68EBC45B" w14:textId="77777777" w:rsidR="004C69CD" w:rsidRPr="00523DDF" w:rsidRDefault="004C69CD" w:rsidP="004C69CD">
            <w:pPr>
              <w:pStyle w:val="Paragraphedeliste"/>
              <w:numPr>
                <w:ilvl w:val="0"/>
                <w:numId w:val="9"/>
              </w:numPr>
              <w:ind w:left="351" w:hanging="284"/>
              <w:rPr>
                <w:rFonts w:asciiTheme="minorHAnsi" w:hAnsiTheme="minorHAnsi"/>
                <w:color w:val="203763"/>
                <w:sz w:val="19"/>
                <w:szCs w:val="19"/>
              </w:rPr>
            </w:pPr>
            <w:r w:rsidRPr="00C64AC9">
              <w:rPr>
                <w:rFonts w:asciiTheme="minorHAnsi" w:hAnsiTheme="minorHAnsi"/>
                <w:b/>
                <w:color w:val="203763"/>
                <w:spacing w:val="-4"/>
                <w:sz w:val="18"/>
                <w:szCs w:val="18"/>
              </w:rPr>
              <w:t>Université d’Anvers</w:t>
            </w:r>
            <w:r w:rsidRPr="00C64AC9">
              <w:rPr>
                <w:rFonts w:asciiTheme="minorHAnsi" w:hAnsiTheme="minorHAnsi"/>
                <w:color w:val="203763"/>
                <w:spacing w:val="-4"/>
                <w:sz w:val="18"/>
                <w:szCs w:val="18"/>
              </w:rPr>
              <w:t xml:space="preserve"> (Belgique)</w:t>
            </w:r>
          </w:p>
        </w:tc>
        <w:tc>
          <w:tcPr>
            <w:tcW w:w="3260" w:type="dxa"/>
            <w:shd w:val="clear" w:color="auto" w:fill="B6F0EA"/>
          </w:tcPr>
          <w:p w14:paraId="37D8C667" w14:textId="77777777" w:rsidR="004C69CD" w:rsidRPr="00C64AC9" w:rsidRDefault="004C69CD" w:rsidP="004C69CD">
            <w:pPr>
              <w:pStyle w:val="Paragraphedeliste"/>
              <w:numPr>
                <w:ilvl w:val="0"/>
                <w:numId w:val="9"/>
              </w:numPr>
              <w:ind w:left="351" w:hanging="284"/>
              <w:rPr>
                <w:rFonts w:asciiTheme="minorHAnsi" w:hAnsiTheme="minorHAnsi"/>
                <w:color w:val="203763"/>
                <w:spacing w:val="-4"/>
                <w:sz w:val="18"/>
                <w:szCs w:val="18"/>
              </w:rPr>
            </w:pPr>
            <w:r w:rsidRPr="00C64AC9">
              <w:rPr>
                <w:rFonts w:asciiTheme="minorHAnsi" w:hAnsiTheme="minorHAnsi"/>
                <w:b/>
                <w:color w:val="203763"/>
                <w:spacing w:val="-4"/>
                <w:sz w:val="18"/>
                <w:szCs w:val="18"/>
              </w:rPr>
              <w:t xml:space="preserve">Université de </w:t>
            </w:r>
            <w:r>
              <w:rPr>
                <w:rFonts w:asciiTheme="minorHAnsi" w:hAnsiTheme="minorHAnsi"/>
                <w:b/>
                <w:color w:val="203763"/>
                <w:spacing w:val="-4"/>
                <w:sz w:val="18"/>
                <w:szCs w:val="18"/>
              </w:rPr>
              <w:t>Maastricht</w:t>
            </w:r>
            <w:r w:rsidRPr="00C64AC9">
              <w:rPr>
                <w:rFonts w:asciiTheme="minorHAnsi" w:hAnsiTheme="minorHAnsi"/>
                <w:color w:val="203763"/>
                <w:spacing w:val="-4"/>
                <w:sz w:val="18"/>
                <w:szCs w:val="18"/>
              </w:rPr>
              <w:t xml:space="preserve"> (</w:t>
            </w:r>
            <w:r>
              <w:rPr>
                <w:rFonts w:asciiTheme="minorHAnsi" w:hAnsiTheme="minorHAnsi"/>
                <w:color w:val="203763"/>
                <w:spacing w:val="-4"/>
                <w:sz w:val="18"/>
                <w:szCs w:val="18"/>
              </w:rPr>
              <w:t>Pays-Bas</w:t>
            </w:r>
            <w:r w:rsidRPr="00C64AC9">
              <w:rPr>
                <w:rFonts w:asciiTheme="minorHAnsi" w:hAnsiTheme="minorHAnsi"/>
                <w:color w:val="203763"/>
                <w:spacing w:val="-4"/>
                <w:sz w:val="18"/>
                <w:szCs w:val="18"/>
              </w:rPr>
              <w:t>)</w:t>
            </w:r>
          </w:p>
          <w:p w14:paraId="1240341D" w14:textId="77777777" w:rsidR="004C69CD" w:rsidRPr="00523DDF" w:rsidRDefault="004C69CD" w:rsidP="004C69CD">
            <w:pPr>
              <w:pStyle w:val="Paragraphedeliste"/>
              <w:numPr>
                <w:ilvl w:val="0"/>
                <w:numId w:val="9"/>
              </w:numPr>
              <w:ind w:left="351" w:hanging="284"/>
              <w:rPr>
                <w:rFonts w:asciiTheme="minorHAnsi" w:hAnsiTheme="minorHAnsi"/>
                <w:color w:val="203763"/>
                <w:sz w:val="19"/>
                <w:szCs w:val="19"/>
              </w:rPr>
            </w:pPr>
            <w:r w:rsidRPr="00C64AC9">
              <w:rPr>
                <w:rFonts w:asciiTheme="minorHAnsi" w:hAnsiTheme="minorHAnsi"/>
                <w:b/>
                <w:color w:val="203763"/>
                <w:spacing w:val="-4"/>
                <w:sz w:val="18"/>
                <w:szCs w:val="18"/>
              </w:rPr>
              <w:t>Université de Mannheim</w:t>
            </w:r>
            <w:r w:rsidRPr="00C64AC9">
              <w:rPr>
                <w:rFonts w:asciiTheme="minorHAnsi" w:hAnsiTheme="minorHAnsi"/>
                <w:color w:val="203763"/>
                <w:spacing w:val="-4"/>
                <w:sz w:val="18"/>
                <w:szCs w:val="18"/>
              </w:rPr>
              <w:t xml:space="preserve"> (Allemagne)</w:t>
            </w:r>
          </w:p>
        </w:tc>
        <w:tc>
          <w:tcPr>
            <w:tcW w:w="4203" w:type="dxa"/>
            <w:shd w:val="clear" w:color="auto" w:fill="B6F0EA"/>
          </w:tcPr>
          <w:p w14:paraId="441BF615" w14:textId="77777777" w:rsidR="004C69CD" w:rsidRPr="00C64AC9" w:rsidRDefault="004C69CD" w:rsidP="004C69CD">
            <w:pPr>
              <w:pStyle w:val="Paragraphedeliste"/>
              <w:numPr>
                <w:ilvl w:val="0"/>
                <w:numId w:val="9"/>
              </w:numPr>
              <w:ind w:left="351" w:hanging="284"/>
              <w:jc w:val="both"/>
              <w:rPr>
                <w:rFonts w:asciiTheme="minorHAnsi" w:hAnsiTheme="minorHAnsi"/>
                <w:b/>
                <w:color w:val="203763"/>
                <w:spacing w:val="-4"/>
                <w:sz w:val="18"/>
                <w:szCs w:val="18"/>
              </w:rPr>
            </w:pPr>
            <w:r w:rsidRPr="00C64AC9">
              <w:rPr>
                <w:rFonts w:asciiTheme="minorHAnsi" w:hAnsiTheme="minorHAnsi"/>
                <w:b/>
                <w:color w:val="203763"/>
                <w:spacing w:val="-4"/>
                <w:sz w:val="18"/>
                <w:szCs w:val="18"/>
              </w:rPr>
              <w:t xml:space="preserve">Université de </w:t>
            </w:r>
            <w:proofErr w:type="spellStart"/>
            <w:r w:rsidRPr="00C64AC9">
              <w:rPr>
                <w:rFonts w:asciiTheme="minorHAnsi" w:hAnsiTheme="minorHAnsi"/>
                <w:b/>
                <w:color w:val="203763"/>
                <w:spacing w:val="-4"/>
                <w:sz w:val="18"/>
                <w:szCs w:val="18"/>
              </w:rPr>
              <w:t>Pompeu</w:t>
            </w:r>
            <w:proofErr w:type="spellEnd"/>
            <w:r w:rsidRPr="00C64AC9">
              <w:rPr>
                <w:rFonts w:asciiTheme="minorHAnsi" w:hAnsiTheme="minorHAnsi"/>
                <w:b/>
                <w:color w:val="203763"/>
                <w:spacing w:val="-4"/>
                <w:sz w:val="18"/>
                <w:szCs w:val="18"/>
              </w:rPr>
              <w:t xml:space="preserve"> </w:t>
            </w:r>
            <w:proofErr w:type="spellStart"/>
            <w:r w:rsidRPr="00C64AC9">
              <w:rPr>
                <w:rFonts w:asciiTheme="minorHAnsi" w:hAnsiTheme="minorHAnsi"/>
                <w:b/>
                <w:color w:val="203763"/>
                <w:spacing w:val="-4"/>
                <w:sz w:val="18"/>
                <w:szCs w:val="18"/>
              </w:rPr>
              <w:t>Fabra</w:t>
            </w:r>
            <w:proofErr w:type="spellEnd"/>
            <w:r w:rsidRPr="00C64AC9">
              <w:rPr>
                <w:rFonts w:asciiTheme="minorHAnsi" w:hAnsiTheme="minorHAnsi"/>
                <w:b/>
                <w:color w:val="203763"/>
                <w:spacing w:val="-4"/>
                <w:sz w:val="18"/>
                <w:szCs w:val="18"/>
              </w:rPr>
              <w:t xml:space="preserve"> de Barcelone</w:t>
            </w:r>
            <w:r w:rsidRPr="00C64AC9">
              <w:rPr>
                <w:rFonts w:asciiTheme="minorHAnsi" w:hAnsiTheme="minorHAnsi"/>
                <w:color w:val="203763"/>
                <w:spacing w:val="-4"/>
                <w:sz w:val="18"/>
                <w:szCs w:val="18"/>
              </w:rPr>
              <w:t xml:space="preserve"> (Espagne)</w:t>
            </w:r>
          </w:p>
          <w:p w14:paraId="7FBC4A48" w14:textId="77777777" w:rsidR="004C69CD" w:rsidRPr="00C64AC9" w:rsidRDefault="004C69CD" w:rsidP="004C69CD">
            <w:pPr>
              <w:pStyle w:val="Paragraphedeliste"/>
              <w:numPr>
                <w:ilvl w:val="0"/>
                <w:numId w:val="9"/>
              </w:numPr>
              <w:ind w:left="363" w:hanging="284"/>
              <w:jc w:val="both"/>
              <w:rPr>
                <w:rFonts w:asciiTheme="minorHAnsi" w:hAnsiTheme="minorHAnsi"/>
                <w:b/>
                <w:color w:val="203763"/>
                <w:spacing w:val="-2"/>
                <w:sz w:val="18"/>
                <w:szCs w:val="18"/>
              </w:rPr>
            </w:pPr>
            <w:r w:rsidRPr="00C64AC9">
              <w:rPr>
                <w:rFonts w:asciiTheme="minorHAnsi" w:hAnsiTheme="minorHAnsi"/>
                <w:b/>
                <w:color w:val="203763"/>
                <w:spacing w:val="-2"/>
                <w:sz w:val="18"/>
                <w:szCs w:val="18"/>
              </w:rPr>
              <w:t xml:space="preserve">Université de Zagreb </w:t>
            </w:r>
            <w:r w:rsidRPr="00C64AC9">
              <w:rPr>
                <w:rFonts w:asciiTheme="minorHAnsi" w:hAnsiTheme="minorHAnsi"/>
                <w:color w:val="203763"/>
                <w:spacing w:val="-2"/>
                <w:sz w:val="18"/>
                <w:szCs w:val="18"/>
              </w:rPr>
              <w:t>(Croatie)</w:t>
            </w:r>
          </w:p>
        </w:tc>
      </w:tr>
    </w:tbl>
    <w:p w14:paraId="55DF9874" w14:textId="5B42E402" w:rsidR="00226805" w:rsidRDefault="003E7425" w:rsidP="00D15392">
      <w:pPr>
        <w:jc w:val="both"/>
        <w:rPr>
          <w:rFonts w:asciiTheme="minorHAnsi" w:hAnsiTheme="minorHAnsi"/>
          <w:b/>
          <w:color w:val="267C7E"/>
          <w:sz w:val="19"/>
          <w:szCs w:val="19"/>
        </w:rPr>
      </w:pPr>
      <w:r w:rsidRPr="004A57D0">
        <w:rPr>
          <w:rFonts w:asciiTheme="minorHAnsi" w:hAnsiTheme="minorHAnsi"/>
          <w:b/>
          <w:color w:val="267C7E"/>
          <w:sz w:val="19"/>
          <w:szCs w:val="19"/>
        </w:rPr>
        <w:t xml:space="preserve">Universités partenaires à la mobilité avec certification CIEL : </w:t>
      </w:r>
    </w:p>
    <w:p w14:paraId="303200DC" w14:textId="77777777" w:rsidR="00226805" w:rsidRPr="00226805" w:rsidRDefault="00226805" w:rsidP="00D15392">
      <w:pPr>
        <w:jc w:val="both"/>
        <w:rPr>
          <w:rFonts w:asciiTheme="minorHAnsi" w:hAnsiTheme="minorHAnsi"/>
          <w:b/>
          <w:color w:val="267C7E"/>
          <w:sz w:val="19"/>
          <w:szCs w:val="19"/>
        </w:rPr>
      </w:pPr>
    </w:p>
    <w:p w14:paraId="5B7E5ADA" w14:textId="77777777" w:rsidR="00CD52E1" w:rsidRPr="00BA7AD8" w:rsidRDefault="00CD52E1" w:rsidP="003E7425">
      <w:pPr>
        <w:rPr>
          <w:rFonts w:asciiTheme="majorHAnsi" w:hAnsiTheme="majorHAnsi"/>
          <w:b/>
          <w:color w:val="203763"/>
          <w:sz w:val="8"/>
          <w:szCs w:val="8"/>
        </w:rPr>
      </w:pPr>
    </w:p>
    <w:p w14:paraId="19703AEF" w14:textId="77777777" w:rsidR="003E7425" w:rsidRPr="00C64AC9" w:rsidRDefault="003E7425" w:rsidP="003E7425">
      <w:pPr>
        <w:rPr>
          <w:rFonts w:asciiTheme="minorHAnsi" w:hAnsiTheme="minorHAnsi"/>
          <w:b/>
          <w:color w:val="203763"/>
          <w:sz w:val="19"/>
          <w:szCs w:val="19"/>
        </w:rPr>
      </w:pPr>
      <w:r w:rsidRPr="00C64AC9">
        <w:rPr>
          <w:rFonts w:asciiTheme="minorHAnsi" w:hAnsiTheme="minorHAnsi"/>
          <w:b/>
          <w:color w:val="203763"/>
          <w:sz w:val="19"/>
          <w:szCs w:val="19"/>
        </w:rPr>
        <w:t>Modalité</w:t>
      </w:r>
      <w:r w:rsidR="007E2240">
        <w:rPr>
          <w:rFonts w:asciiTheme="minorHAnsi" w:hAnsiTheme="minorHAnsi"/>
          <w:b/>
          <w:color w:val="203763"/>
          <w:sz w:val="19"/>
          <w:szCs w:val="19"/>
        </w:rPr>
        <w:t>s</w:t>
      </w:r>
      <w:r w:rsidRPr="00C64AC9">
        <w:rPr>
          <w:rFonts w:asciiTheme="minorHAnsi" w:hAnsiTheme="minorHAnsi"/>
          <w:b/>
          <w:color w:val="203763"/>
          <w:sz w:val="19"/>
          <w:szCs w:val="19"/>
        </w:rPr>
        <w:t xml:space="preserve"> particulière</w:t>
      </w:r>
      <w:r w:rsidR="007E2240">
        <w:rPr>
          <w:rFonts w:asciiTheme="minorHAnsi" w:hAnsiTheme="minorHAnsi"/>
          <w:b/>
          <w:color w:val="203763"/>
          <w:sz w:val="19"/>
          <w:szCs w:val="19"/>
        </w:rPr>
        <w:t>s</w:t>
      </w:r>
      <w:r w:rsidRPr="00C64AC9">
        <w:rPr>
          <w:rFonts w:asciiTheme="minorHAnsi" w:hAnsiTheme="minorHAnsi"/>
          <w:b/>
          <w:color w:val="203763"/>
          <w:sz w:val="19"/>
          <w:szCs w:val="19"/>
        </w:rPr>
        <w:t xml:space="preserve"> pour une mobilité avec certification CIEL : </w:t>
      </w:r>
    </w:p>
    <w:p w14:paraId="01919F38" w14:textId="77777777" w:rsidR="00771B82" w:rsidRDefault="00D15392" w:rsidP="00D15392">
      <w:pPr>
        <w:rPr>
          <w:rFonts w:asciiTheme="majorHAnsi" w:eastAsia="Times New Roman" w:hAnsiTheme="majorHAnsi"/>
          <w:color w:val="203763"/>
          <w:spacing w:val="-2"/>
          <w:sz w:val="19"/>
          <w:szCs w:val="19"/>
        </w:rPr>
      </w:pPr>
      <w:r w:rsidRPr="00D15392">
        <w:rPr>
          <w:rFonts w:asciiTheme="majorHAnsi" w:eastAsia="Times New Roman" w:hAnsiTheme="majorHAnsi"/>
          <w:color w:val="203763"/>
          <w:spacing w:val="-2"/>
          <w:sz w:val="19"/>
          <w:szCs w:val="19"/>
        </w:rPr>
        <w:t>L’étudiant doit fournir un dossier de candidature constitué d’un CV, d’une lettre de motivation ainsi que des relevés de notes (de la première année à l’année en cours). Tout autre document pertinent peut également être joint au dossier.</w:t>
      </w:r>
      <w:r w:rsidR="00771B82">
        <w:rPr>
          <w:rFonts w:asciiTheme="majorHAnsi" w:eastAsia="Times New Roman" w:hAnsiTheme="majorHAnsi"/>
          <w:color w:val="203763"/>
          <w:spacing w:val="-2"/>
          <w:sz w:val="19"/>
          <w:szCs w:val="19"/>
        </w:rPr>
        <w:t xml:space="preserve"> </w:t>
      </w:r>
    </w:p>
    <w:p w14:paraId="4A95EA41" w14:textId="77777777" w:rsidR="00D15392" w:rsidRPr="00D15392" w:rsidRDefault="00D15392" w:rsidP="00D15392">
      <w:pPr>
        <w:rPr>
          <w:rFonts w:asciiTheme="majorHAnsi" w:eastAsia="Times New Roman" w:hAnsiTheme="majorHAnsi"/>
          <w:color w:val="203763"/>
          <w:spacing w:val="-2"/>
          <w:sz w:val="19"/>
          <w:szCs w:val="19"/>
        </w:rPr>
      </w:pPr>
      <w:r w:rsidRPr="00D15392">
        <w:rPr>
          <w:rFonts w:asciiTheme="majorHAnsi" w:eastAsia="Times New Roman" w:hAnsiTheme="majorHAnsi"/>
          <w:color w:val="203763"/>
          <w:spacing w:val="-2"/>
          <w:sz w:val="19"/>
          <w:szCs w:val="19"/>
        </w:rPr>
        <w:t>Un entretien destiné à évaluer son projet de mobilité pourra ensuite être organisé.</w:t>
      </w:r>
    </w:p>
    <w:p w14:paraId="7448A151" w14:textId="77777777" w:rsidR="00D15392" w:rsidRPr="00D15392" w:rsidRDefault="00D15392" w:rsidP="00D15392">
      <w:pPr>
        <w:rPr>
          <w:rFonts w:asciiTheme="majorHAnsi" w:eastAsia="Times New Roman" w:hAnsiTheme="majorHAnsi"/>
          <w:color w:val="203763"/>
          <w:spacing w:val="-2"/>
          <w:sz w:val="19"/>
          <w:szCs w:val="19"/>
        </w:rPr>
      </w:pPr>
      <w:r w:rsidRPr="00D15392">
        <w:rPr>
          <w:rFonts w:asciiTheme="majorHAnsi" w:eastAsia="Times New Roman" w:hAnsiTheme="majorHAnsi"/>
          <w:color w:val="203763"/>
          <w:spacing w:val="-2"/>
          <w:sz w:val="19"/>
          <w:szCs w:val="19"/>
        </w:rPr>
        <w:t>L’étudiant doit pouvoir justifier d’un niveau d’anglais en produisant un TOEFL IBT (ou tout autre test d’anglais internationalement reconnu) avec un minimum de 90 points sur 120 (ou équivalent) ;</w:t>
      </w:r>
    </w:p>
    <w:p w14:paraId="2161A6B3" w14:textId="77777777" w:rsidR="00D15392" w:rsidRPr="00D15392" w:rsidRDefault="00D15392" w:rsidP="00D15392">
      <w:pPr>
        <w:rPr>
          <w:rFonts w:asciiTheme="majorHAnsi" w:eastAsia="Times New Roman" w:hAnsiTheme="majorHAnsi"/>
          <w:color w:val="203763"/>
          <w:spacing w:val="-2"/>
          <w:sz w:val="19"/>
          <w:szCs w:val="19"/>
        </w:rPr>
      </w:pPr>
      <w:r w:rsidRPr="00D15392">
        <w:rPr>
          <w:rFonts w:asciiTheme="majorHAnsi" w:eastAsia="Times New Roman" w:hAnsiTheme="majorHAnsi"/>
          <w:color w:val="203763"/>
          <w:spacing w:val="-2"/>
          <w:sz w:val="19"/>
          <w:szCs w:val="19"/>
        </w:rPr>
        <w:t xml:space="preserve">L’étudiant doit obligatoirement valider 30 ECTS de cours dans l'université d'accueil, et rédiger, en outre, un mémoire en </w:t>
      </w:r>
      <w:proofErr w:type="spellStart"/>
      <w:r w:rsidRPr="00D15392">
        <w:rPr>
          <w:rFonts w:asciiTheme="majorHAnsi" w:eastAsia="Times New Roman" w:hAnsiTheme="majorHAnsi"/>
          <w:color w:val="203763"/>
          <w:spacing w:val="-2"/>
          <w:sz w:val="19"/>
          <w:szCs w:val="19"/>
        </w:rPr>
        <w:t>co-direction</w:t>
      </w:r>
      <w:proofErr w:type="spellEnd"/>
      <w:r w:rsidRPr="00D15392">
        <w:rPr>
          <w:rFonts w:asciiTheme="majorHAnsi" w:eastAsia="Times New Roman" w:hAnsiTheme="majorHAnsi"/>
          <w:color w:val="203763"/>
          <w:spacing w:val="-2"/>
          <w:sz w:val="19"/>
          <w:szCs w:val="19"/>
        </w:rPr>
        <w:t xml:space="preserve"> pour obtenir le certificat CIEL.</w:t>
      </w:r>
    </w:p>
    <w:tbl>
      <w:tblPr>
        <w:tblStyle w:val="Grilledutableau"/>
        <w:tblpPr w:leftFromText="141" w:rightFromText="141" w:vertAnchor="text" w:horzAnchor="margin" w:tblpY="388"/>
        <w:tblW w:w="10867" w:type="dxa"/>
        <w:tblLook w:val="04A0" w:firstRow="1" w:lastRow="0" w:firstColumn="1" w:lastColumn="0" w:noHBand="0" w:noVBand="1"/>
      </w:tblPr>
      <w:tblGrid>
        <w:gridCol w:w="3607"/>
        <w:gridCol w:w="3607"/>
        <w:gridCol w:w="3653"/>
      </w:tblGrid>
      <w:tr w:rsidR="00402003" w14:paraId="12E24BFE" w14:textId="77777777" w:rsidTr="00402003">
        <w:trPr>
          <w:trHeight w:val="2282"/>
        </w:trPr>
        <w:tc>
          <w:tcPr>
            <w:tcW w:w="3607" w:type="dxa"/>
            <w:tcBorders>
              <w:top w:val="nil"/>
              <w:left w:val="nil"/>
              <w:bottom w:val="nil"/>
              <w:right w:val="nil"/>
            </w:tcBorders>
          </w:tcPr>
          <w:p w14:paraId="623093AB" w14:textId="77777777" w:rsidR="00402003" w:rsidRPr="00256202" w:rsidRDefault="00402003" w:rsidP="00402003">
            <w:pPr>
              <w:pStyle w:val="T1-bordure"/>
              <w:shd w:val="clear" w:color="auto" w:fill="203763"/>
              <w:spacing w:before="0" w:after="0"/>
              <w:rPr>
                <w:caps/>
                <w:color w:val="FFFFFF" w:themeColor="background1"/>
                <w:spacing w:val="10"/>
                <w:sz w:val="19"/>
                <w:szCs w:val="19"/>
              </w:rPr>
            </w:pPr>
            <w:r w:rsidRPr="00256202">
              <w:rPr>
                <w:caps/>
                <w:color w:val="FFFFFF" w:themeColor="background1"/>
                <w:spacing w:val="10"/>
                <w:sz w:val="19"/>
                <w:szCs w:val="19"/>
              </w:rPr>
              <w:t>contacts</w:t>
            </w:r>
          </w:p>
          <w:p w14:paraId="7C9DF2CA" w14:textId="77777777" w:rsidR="00402003" w:rsidRPr="00D15392" w:rsidRDefault="00402003" w:rsidP="00402003">
            <w:pPr>
              <w:rPr>
                <w:color w:val="002060"/>
                <w:sz w:val="6"/>
                <w:szCs w:val="6"/>
              </w:rPr>
            </w:pPr>
          </w:p>
          <w:p w14:paraId="52783042" w14:textId="6C4866E0" w:rsidR="00402003" w:rsidRPr="004A57D0" w:rsidRDefault="00402003" w:rsidP="00402003">
            <w:pPr>
              <w:pStyle w:val="T1-bordure"/>
              <w:shd w:val="clear" w:color="auto" w:fill="267C7E"/>
              <w:spacing w:before="0" w:after="0"/>
              <w:rPr>
                <w:rFonts w:asciiTheme="majorHAnsi" w:hAnsiTheme="majorHAnsi"/>
                <w:caps/>
                <w:color w:val="FFFFFF" w:themeColor="background1"/>
                <w:sz w:val="17"/>
                <w:szCs w:val="17"/>
              </w:rPr>
            </w:pPr>
            <w:r w:rsidRPr="004A57D0">
              <w:rPr>
                <w:caps/>
                <w:color w:val="FFFFFF" w:themeColor="background1"/>
                <w:spacing w:val="10"/>
                <w:sz w:val="17"/>
                <w:szCs w:val="17"/>
              </w:rPr>
              <w:t>Universit</w:t>
            </w:r>
            <w:r w:rsidRPr="004A57D0">
              <w:rPr>
                <w:smallCaps/>
                <w:color w:val="FFFFFF" w:themeColor="background1"/>
                <w:spacing w:val="4"/>
                <w:sz w:val="17"/>
                <w:szCs w:val="17"/>
              </w:rPr>
              <w:t>É</w:t>
            </w:r>
            <w:r w:rsidRPr="004A57D0">
              <w:rPr>
                <w:caps/>
                <w:color w:val="FFFFFF" w:themeColor="background1"/>
                <w:spacing w:val="10"/>
                <w:sz w:val="17"/>
                <w:szCs w:val="17"/>
              </w:rPr>
              <w:t xml:space="preserve"> toulouse capitole</w:t>
            </w:r>
          </w:p>
          <w:p w14:paraId="67E03DFF" w14:textId="77777777" w:rsidR="00402003" w:rsidRDefault="00402003" w:rsidP="00402003">
            <w:pPr>
              <w:jc w:val="both"/>
              <w:rPr>
                <w:rFonts w:asciiTheme="minorHAnsi" w:hAnsiTheme="minorHAnsi"/>
                <w:color w:val="267C7E"/>
                <w:sz w:val="17"/>
                <w:szCs w:val="17"/>
              </w:rPr>
            </w:pPr>
            <w:r w:rsidRPr="004A57D0">
              <w:rPr>
                <w:rFonts w:asciiTheme="minorHAnsi" w:hAnsiTheme="minorHAnsi"/>
                <w:color w:val="267C7E"/>
                <w:sz w:val="17"/>
                <w:szCs w:val="17"/>
              </w:rPr>
              <w:t>2 rue du Doyen Gabriel Marty</w:t>
            </w:r>
          </w:p>
          <w:p w14:paraId="20B760AA" w14:textId="77777777" w:rsidR="00402003" w:rsidRPr="004A57D0" w:rsidRDefault="00402003" w:rsidP="00402003">
            <w:pPr>
              <w:jc w:val="both"/>
              <w:rPr>
                <w:rFonts w:asciiTheme="minorHAnsi" w:hAnsiTheme="minorHAnsi"/>
                <w:color w:val="267C7E"/>
                <w:sz w:val="17"/>
                <w:szCs w:val="17"/>
              </w:rPr>
            </w:pPr>
            <w:r w:rsidRPr="004A57D0">
              <w:rPr>
                <w:rFonts w:asciiTheme="minorHAnsi" w:hAnsiTheme="minorHAnsi"/>
                <w:color w:val="267C7E"/>
                <w:sz w:val="17"/>
                <w:szCs w:val="17"/>
              </w:rPr>
              <w:t>31042 Toulouse Cedex 9</w:t>
            </w:r>
          </w:p>
          <w:p w14:paraId="36042B5B" w14:textId="77777777" w:rsidR="00402003" w:rsidRPr="00771B82" w:rsidRDefault="00402003" w:rsidP="00402003">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color w:val="002060"/>
                <w:sz w:val="4"/>
                <w:szCs w:val="4"/>
              </w:rPr>
            </w:pPr>
          </w:p>
          <w:p w14:paraId="5900147A" w14:textId="59D12092" w:rsidR="00402003" w:rsidRPr="0032759B" w:rsidRDefault="00402003" w:rsidP="00402003">
            <w:pPr>
              <w:pStyle w:val="T1-bordure"/>
              <w:shd w:val="clear" w:color="auto" w:fill="267C7E"/>
              <w:spacing w:before="0" w:after="0"/>
              <w:rPr>
                <w:smallCaps/>
                <w:spacing w:val="4"/>
                <w:sz w:val="17"/>
                <w:szCs w:val="17"/>
              </w:rPr>
            </w:pPr>
            <w:r>
              <w:rPr>
                <w:smallCaps/>
                <w:spacing w:val="4"/>
                <w:sz w:val="17"/>
                <w:szCs w:val="17"/>
              </w:rPr>
              <w:t>SCOLARITE : POLE MASTER DROIT ET SCIENCE POLITIQUE</w:t>
            </w:r>
            <w:r w:rsidR="00957A7B">
              <w:rPr>
                <w:smallCaps/>
                <w:spacing w:val="4"/>
                <w:sz w:val="17"/>
                <w:szCs w:val="17"/>
              </w:rPr>
              <w:t xml:space="preserve"> et ECOLE EUROPEENNE DE DROIT</w:t>
            </w:r>
          </w:p>
          <w:p w14:paraId="731E8507" w14:textId="77777777" w:rsidR="00402003" w:rsidRDefault="00402003" w:rsidP="00402003">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i/>
                <w:iCs/>
                <w:color w:val="267C7E"/>
                <w:sz w:val="17"/>
                <w:szCs w:val="17"/>
              </w:rPr>
            </w:pPr>
            <w:r>
              <w:rPr>
                <w:rFonts w:asciiTheme="minorHAnsi" w:hAnsiTheme="minorHAnsi"/>
                <w:i/>
                <w:iCs/>
                <w:color w:val="267C7E"/>
                <w:sz w:val="17"/>
                <w:szCs w:val="17"/>
              </w:rPr>
              <w:t>Première année de master :</w:t>
            </w:r>
          </w:p>
          <w:p w14:paraId="74E24F48" w14:textId="77777777" w:rsidR="00402003" w:rsidRDefault="00402003" w:rsidP="00402003">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color w:val="267C7E"/>
                <w:sz w:val="17"/>
                <w:szCs w:val="17"/>
              </w:rPr>
            </w:pPr>
            <w:r>
              <w:rPr>
                <w:rFonts w:asciiTheme="minorHAnsi" w:hAnsiTheme="minorHAnsi"/>
                <w:color w:val="267C7E"/>
                <w:sz w:val="17"/>
                <w:szCs w:val="17"/>
              </w:rPr>
              <w:t>Bureau AR 123 (bâtiment Arsenal)</w:t>
            </w:r>
          </w:p>
          <w:p w14:paraId="2908732C" w14:textId="77777777" w:rsidR="00402003" w:rsidRDefault="00402003" w:rsidP="00402003">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color w:val="267C7E"/>
                <w:sz w:val="17"/>
                <w:szCs w:val="17"/>
              </w:rPr>
            </w:pPr>
            <w:r w:rsidRPr="00073605">
              <w:rPr>
                <w:rFonts w:asciiTheme="minorHAnsi" w:hAnsiTheme="minorHAnsi"/>
                <w:b/>
                <w:bCs/>
                <w:color w:val="267C7E"/>
                <w:sz w:val="17"/>
                <w:szCs w:val="17"/>
              </w:rPr>
              <w:t>Courriel :</w:t>
            </w:r>
            <w:r>
              <w:t xml:space="preserve"> </w:t>
            </w:r>
            <w:hyperlink r:id="rId17" w:history="1">
              <w:r w:rsidRPr="00347726">
                <w:rPr>
                  <w:rFonts w:asciiTheme="minorHAnsi" w:hAnsiTheme="minorHAnsi"/>
                  <w:bCs/>
                  <w:color w:val="267C7E"/>
                  <w:sz w:val="17"/>
                  <w:szCs w:val="17"/>
                </w:rPr>
                <w:t>Pmd01@ut-capitole.fr</w:t>
              </w:r>
            </w:hyperlink>
          </w:p>
          <w:p w14:paraId="443715C2" w14:textId="77777777" w:rsidR="00402003" w:rsidRDefault="00402003" w:rsidP="00402003">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color w:val="267C7E"/>
                <w:sz w:val="17"/>
                <w:szCs w:val="17"/>
              </w:rPr>
            </w:pPr>
            <w:r w:rsidRPr="00073605">
              <w:rPr>
                <w:rFonts w:asciiTheme="minorHAnsi" w:hAnsiTheme="minorHAnsi"/>
                <w:b/>
                <w:color w:val="288384"/>
                <w:sz w:val="17"/>
                <w:szCs w:val="17"/>
              </w:rPr>
              <w:t>Tél. :</w:t>
            </w:r>
            <w:r>
              <w:rPr>
                <w:rFonts w:asciiTheme="minorHAnsi" w:hAnsiTheme="minorHAnsi"/>
                <w:b/>
                <w:color w:val="288384"/>
                <w:sz w:val="17"/>
                <w:szCs w:val="17"/>
              </w:rPr>
              <w:t xml:space="preserve"> </w:t>
            </w:r>
            <w:r>
              <w:rPr>
                <w:rFonts w:asciiTheme="minorHAnsi" w:hAnsiTheme="minorHAnsi"/>
                <w:color w:val="267C7E"/>
                <w:sz w:val="17"/>
                <w:szCs w:val="17"/>
              </w:rPr>
              <w:t>05 61 63 35 81</w:t>
            </w:r>
          </w:p>
          <w:p w14:paraId="17FFB1EF" w14:textId="3C4BCE04" w:rsidR="00C7437D" w:rsidRPr="009828A7" w:rsidRDefault="00402003" w:rsidP="00C7437D">
            <w:pPr>
              <w:rPr>
                <w:rFonts w:asciiTheme="minorHAnsi" w:hAnsiTheme="minorHAnsi"/>
                <w:b/>
                <w:i/>
                <w:color w:val="FF0000"/>
                <w:sz w:val="17"/>
                <w:szCs w:val="17"/>
              </w:rPr>
            </w:pPr>
            <w:r w:rsidRPr="008E79A1">
              <w:rPr>
                <w:rFonts w:asciiTheme="minorHAnsi" w:hAnsiTheme="minorHAnsi"/>
                <w:i/>
                <w:iCs/>
                <w:color w:val="267C7E"/>
                <w:sz w:val="17"/>
                <w:szCs w:val="17"/>
              </w:rPr>
              <w:t>Seconde année de master :</w:t>
            </w:r>
            <w:r>
              <w:rPr>
                <w:rFonts w:asciiTheme="minorHAnsi" w:hAnsiTheme="minorHAnsi"/>
                <w:color w:val="267C7E"/>
                <w:sz w:val="17"/>
                <w:szCs w:val="17"/>
              </w:rPr>
              <w:br/>
            </w:r>
            <w:r w:rsidR="00C7437D" w:rsidRPr="004A57D0">
              <w:rPr>
                <w:rFonts w:asciiTheme="minorHAnsi" w:hAnsiTheme="minorHAnsi"/>
                <w:b/>
                <w:color w:val="267C7E"/>
                <w:sz w:val="17"/>
                <w:szCs w:val="17"/>
              </w:rPr>
              <w:t>Bureau AR 334</w:t>
            </w:r>
            <w:r w:rsidR="00C7437D">
              <w:rPr>
                <w:rFonts w:asciiTheme="minorHAnsi" w:hAnsiTheme="minorHAnsi"/>
                <w:b/>
                <w:color w:val="267C7E"/>
                <w:sz w:val="17"/>
                <w:szCs w:val="17"/>
              </w:rPr>
              <w:t xml:space="preserve"> </w:t>
            </w:r>
          </w:p>
          <w:p w14:paraId="4759E6E1" w14:textId="06E5E340" w:rsidR="00C7437D" w:rsidRPr="004A57D0" w:rsidRDefault="00C7437D" w:rsidP="00C7437D">
            <w:pPr>
              <w:rPr>
                <w:rFonts w:asciiTheme="minorHAnsi" w:eastAsia="Times" w:hAnsiTheme="minorHAnsi" w:cs="Times New Roman"/>
                <w:color w:val="267C7E"/>
                <w:sz w:val="17"/>
                <w:szCs w:val="17"/>
              </w:rPr>
            </w:pPr>
            <w:r w:rsidRPr="008E79A1">
              <w:rPr>
                <w:rFonts w:asciiTheme="minorHAnsi" w:hAnsiTheme="minorHAnsi"/>
                <w:b/>
                <w:bCs/>
                <w:color w:val="267C7E"/>
                <w:sz w:val="17"/>
                <w:szCs w:val="17"/>
              </w:rPr>
              <w:t>Courriel :</w:t>
            </w:r>
            <w:r w:rsidRPr="00793DCD">
              <w:rPr>
                <w:rFonts w:asciiTheme="minorHAnsi" w:hAnsiTheme="minorHAnsi"/>
                <w:color w:val="288384"/>
                <w:sz w:val="17"/>
                <w:szCs w:val="17"/>
              </w:rPr>
              <w:t xml:space="preserve">  </w:t>
            </w:r>
            <w:r w:rsidRPr="004A57D0">
              <w:rPr>
                <w:rFonts w:asciiTheme="minorHAnsi" w:hAnsiTheme="minorHAnsi"/>
                <w:color w:val="267C7E"/>
                <w:sz w:val="17"/>
                <w:szCs w:val="17"/>
              </w:rPr>
              <w:t>esl</w:t>
            </w:r>
            <w:r>
              <w:rPr>
                <w:rFonts w:asciiTheme="minorHAnsi" w:hAnsiTheme="minorHAnsi"/>
                <w:color w:val="267C7E"/>
                <w:sz w:val="17"/>
                <w:szCs w:val="17"/>
              </w:rPr>
              <w:t>-masters</w:t>
            </w:r>
            <w:r w:rsidRPr="004A57D0">
              <w:rPr>
                <w:rFonts w:asciiTheme="minorHAnsi" w:hAnsiTheme="minorHAnsi"/>
                <w:color w:val="267C7E"/>
                <w:sz w:val="17"/>
                <w:szCs w:val="17"/>
              </w:rPr>
              <w:t>@ut-capitole.fr</w:t>
            </w:r>
          </w:p>
          <w:p w14:paraId="104A84DA" w14:textId="19EE5323" w:rsidR="00402003" w:rsidRPr="003317C0" w:rsidRDefault="00C7437D" w:rsidP="00C7437D">
            <w:pPr>
              <w:widowControl w:val="0"/>
              <w:tabs>
                <w:tab w:val="left" w:pos="1640"/>
                <w:tab w:val="left" w:pos="1840"/>
                <w:tab w:val="left" w:pos="2060"/>
                <w:tab w:val="left" w:pos="2340"/>
                <w:tab w:val="left" w:pos="2540"/>
                <w:tab w:val="left" w:pos="2820"/>
                <w:tab w:val="left" w:pos="3100"/>
                <w:tab w:val="left" w:pos="3880"/>
                <w:tab w:val="left" w:pos="4500"/>
              </w:tabs>
              <w:rPr>
                <w:rFonts w:asciiTheme="minorHAnsi" w:hAnsiTheme="minorHAnsi"/>
                <w:color w:val="267C7E"/>
                <w:sz w:val="17"/>
                <w:szCs w:val="17"/>
              </w:rPr>
            </w:pPr>
            <w:r w:rsidRPr="008E79A1">
              <w:rPr>
                <w:rFonts w:asciiTheme="minorHAnsi" w:hAnsiTheme="minorHAnsi"/>
                <w:b/>
                <w:bCs/>
                <w:color w:val="267C7E"/>
                <w:sz w:val="17"/>
                <w:szCs w:val="17"/>
              </w:rPr>
              <w:t>Tél. :</w:t>
            </w:r>
            <w:r>
              <w:rPr>
                <w:rFonts w:asciiTheme="minorHAnsi" w:hAnsiTheme="minorHAnsi"/>
                <w:color w:val="267C7E"/>
                <w:sz w:val="17"/>
                <w:szCs w:val="17"/>
              </w:rPr>
              <w:t xml:space="preserve"> </w:t>
            </w:r>
            <w:r w:rsidRPr="004A57D0">
              <w:rPr>
                <w:rFonts w:asciiTheme="minorHAnsi" w:eastAsia="Times" w:hAnsiTheme="minorHAnsi" w:cs="Times New Roman"/>
                <w:color w:val="267C7E"/>
                <w:sz w:val="17"/>
                <w:szCs w:val="17"/>
              </w:rPr>
              <w:t xml:space="preserve">05 61 63 </w:t>
            </w:r>
            <w:r>
              <w:rPr>
                <w:rFonts w:asciiTheme="minorHAnsi" w:eastAsia="Times" w:hAnsiTheme="minorHAnsi" w:cs="Times New Roman"/>
                <w:color w:val="267C7E"/>
                <w:sz w:val="17"/>
                <w:szCs w:val="17"/>
              </w:rPr>
              <w:t>39 26</w:t>
            </w:r>
          </w:p>
        </w:tc>
        <w:tc>
          <w:tcPr>
            <w:tcW w:w="3607" w:type="dxa"/>
            <w:tcBorders>
              <w:top w:val="nil"/>
              <w:left w:val="nil"/>
              <w:bottom w:val="nil"/>
              <w:right w:val="nil"/>
            </w:tcBorders>
          </w:tcPr>
          <w:p w14:paraId="37D5BB9C" w14:textId="77777777" w:rsidR="00402003" w:rsidRPr="00256202" w:rsidRDefault="00402003" w:rsidP="00402003">
            <w:pPr>
              <w:shd w:val="clear" w:color="auto" w:fill="267C7E"/>
              <w:rPr>
                <w:rFonts w:asciiTheme="minorHAnsi" w:hAnsiTheme="minorHAnsi"/>
                <w:b/>
                <w:caps/>
                <w:color w:val="002060"/>
                <w:sz w:val="17"/>
                <w:szCs w:val="17"/>
              </w:rPr>
            </w:pPr>
            <w:r w:rsidRPr="004A57D0">
              <w:rPr>
                <w:rFonts w:asciiTheme="minorHAnsi" w:hAnsiTheme="minorHAnsi"/>
                <w:b/>
                <w:caps/>
                <w:color w:val="FFFFFF" w:themeColor="background1"/>
                <w:sz w:val="17"/>
                <w:szCs w:val="17"/>
              </w:rPr>
              <w:t xml:space="preserve">Ecole Européenne de Droit </w:t>
            </w:r>
            <w:r w:rsidRPr="00256202">
              <w:rPr>
                <w:rFonts w:asciiTheme="minorHAnsi" w:hAnsiTheme="minorHAnsi"/>
                <w:b/>
                <w:caps/>
                <w:color w:val="002060"/>
                <w:sz w:val="17"/>
                <w:szCs w:val="17"/>
              </w:rPr>
              <w:tab/>
            </w:r>
          </w:p>
          <w:p w14:paraId="29D0F716" w14:textId="77777777" w:rsidR="00AB02E7" w:rsidRPr="00AB02E7" w:rsidRDefault="00AB02E7" w:rsidP="00402003">
            <w:pPr>
              <w:rPr>
                <w:rFonts w:asciiTheme="minorHAnsi" w:hAnsiTheme="minorHAnsi"/>
                <w:b/>
                <w:color w:val="267C7E"/>
                <w:sz w:val="17"/>
                <w:szCs w:val="17"/>
                <w:lang w:val="en-US"/>
              </w:rPr>
            </w:pPr>
            <w:r w:rsidRPr="00AB02E7">
              <w:rPr>
                <w:rFonts w:asciiTheme="minorHAnsi" w:hAnsiTheme="minorHAnsi"/>
                <w:b/>
                <w:color w:val="267C7E"/>
                <w:sz w:val="17"/>
                <w:szCs w:val="17"/>
                <w:lang w:val="en-US"/>
              </w:rPr>
              <w:t>EUROPEAN SCHOOL OF LAW (ESL)</w:t>
            </w:r>
          </w:p>
          <w:p w14:paraId="1D8B319B" w14:textId="45BAC97F" w:rsidR="00402003" w:rsidRDefault="00402003" w:rsidP="00402003">
            <w:pPr>
              <w:rPr>
                <w:rFonts w:asciiTheme="minorHAnsi" w:hAnsiTheme="minorHAnsi"/>
                <w:b/>
                <w:color w:val="267C7E"/>
                <w:sz w:val="17"/>
                <w:szCs w:val="17"/>
              </w:rPr>
            </w:pPr>
            <w:r>
              <w:rPr>
                <w:rFonts w:asciiTheme="minorHAnsi" w:hAnsiTheme="minorHAnsi"/>
                <w:b/>
                <w:color w:val="267C7E"/>
                <w:sz w:val="17"/>
                <w:szCs w:val="17"/>
              </w:rPr>
              <w:t>Pour les questions relatives à la mobilité :</w:t>
            </w:r>
          </w:p>
          <w:p w14:paraId="7FFACA4A" w14:textId="77777777" w:rsidR="00402003" w:rsidRPr="009828A7" w:rsidRDefault="00402003" w:rsidP="00402003">
            <w:pPr>
              <w:rPr>
                <w:rFonts w:asciiTheme="minorHAnsi" w:hAnsiTheme="minorHAnsi"/>
                <w:b/>
                <w:i/>
                <w:color w:val="FF0000"/>
                <w:sz w:val="17"/>
                <w:szCs w:val="17"/>
              </w:rPr>
            </w:pPr>
            <w:r w:rsidRPr="004A57D0">
              <w:rPr>
                <w:rFonts w:asciiTheme="minorHAnsi" w:hAnsiTheme="minorHAnsi"/>
                <w:b/>
                <w:color w:val="267C7E"/>
                <w:sz w:val="17"/>
                <w:szCs w:val="17"/>
              </w:rPr>
              <w:t>Bureau AR 334</w:t>
            </w:r>
            <w:r>
              <w:rPr>
                <w:rFonts w:asciiTheme="minorHAnsi" w:hAnsiTheme="minorHAnsi"/>
                <w:b/>
                <w:color w:val="267C7E"/>
                <w:sz w:val="17"/>
                <w:szCs w:val="17"/>
              </w:rPr>
              <w:t xml:space="preserve"> </w:t>
            </w:r>
          </w:p>
          <w:p w14:paraId="532F87EC" w14:textId="0E822F08" w:rsidR="00402003" w:rsidRPr="004A57D0" w:rsidRDefault="00402003" w:rsidP="00402003">
            <w:pPr>
              <w:rPr>
                <w:rFonts w:asciiTheme="minorHAnsi" w:eastAsia="Times" w:hAnsiTheme="minorHAnsi" w:cs="Times New Roman"/>
                <w:color w:val="267C7E"/>
                <w:sz w:val="17"/>
                <w:szCs w:val="17"/>
              </w:rPr>
            </w:pPr>
            <w:r w:rsidRPr="008E79A1">
              <w:rPr>
                <w:rFonts w:asciiTheme="minorHAnsi" w:hAnsiTheme="minorHAnsi"/>
                <w:b/>
                <w:bCs/>
                <w:color w:val="267C7E"/>
                <w:sz w:val="17"/>
                <w:szCs w:val="17"/>
              </w:rPr>
              <w:t>Courriel :</w:t>
            </w:r>
            <w:r w:rsidRPr="00793DCD">
              <w:rPr>
                <w:rFonts w:asciiTheme="minorHAnsi" w:hAnsiTheme="minorHAnsi"/>
                <w:color w:val="288384"/>
                <w:sz w:val="17"/>
                <w:szCs w:val="17"/>
              </w:rPr>
              <w:t xml:space="preserve">  </w:t>
            </w:r>
            <w:r w:rsidRPr="004A57D0">
              <w:rPr>
                <w:rFonts w:asciiTheme="minorHAnsi" w:hAnsiTheme="minorHAnsi"/>
                <w:color w:val="267C7E"/>
                <w:sz w:val="17"/>
                <w:szCs w:val="17"/>
              </w:rPr>
              <w:t>esl</w:t>
            </w:r>
            <w:r w:rsidR="00C7437D">
              <w:rPr>
                <w:rFonts w:asciiTheme="minorHAnsi" w:hAnsiTheme="minorHAnsi"/>
                <w:color w:val="267C7E"/>
                <w:sz w:val="17"/>
                <w:szCs w:val="17"/>
              </w:rPr>
              <w:t>-admission</w:t>
            </w:r>
            <w:r w:rsidRPr="004A57D0">
              <w:rPr>
                <w:rFonts w:asciiTheme="minorHAnsi" w:hAnsiTheme="minorHAnsi"/>
                <w:color w:val="267C7E"/>
                <w:sz w:val="17"/>
                <w:szCs w:val="17"/>
              </w:rPr>
              <w:t>@ut-capitole.fr</w:t>
            </w:r>
          </w:p>
          <w:p w14:paraId="617E3921" w14:textId="77777777" w:rsidR="00402003" w:rsidRPr="00E0595C" w:rsidRDefault="00402003" w:rsidP="00402003">
            <w:pPr>
              <w:widowControl w:val="0"/>
              <w:tabs>
                <w:tab w:val="left" w:pos="1640"/>
                <w:tab w:val="left" w:pos="1840"/>
                <w:tab w:val="left" w:pos="2060"/>
                <w:tab w:val="left" w:pos="2340"/>
                <w:tab w:val="left" w:pos="2540"/>
                <w:tab w:val="left" w:pos="2820"/>
                <w:tab w:val="left" w:pos="3100"/>
                <w:tab w:val="left" w:pos="3880"/>
                <w:tab w:val="left" w:pos="4500"/>
              </w:tabs>
              <w:spacing w:line="204" w:lineRule="auto"/>
              <w:rPr>
                <w:rFonts w:asciiTheme="minorHAnsi" w:hAnsiTheme="minorHAnsi"/>
                <w:bCs/>
                <w:color w:val="23B9AF"/>
                <w:sz w:val="17"/>
                <w:szCs w:val="17"/>
              </w:rPr>
            </w:pPr>
            <w:bookmarkStart w:id="3" w:name="OLE_LINK1"/>
            <w:r w:rsidRPr="008E79A1">
              <w:rPr>
                <w:rFonts w:asciiTheme="minorHAnsi" w:hAnsiTheme="minorHAnsi"/>
                <w:b/>
                <w:bCs/>
                <w:color w:val="267C7E"/>
                <w:sz w:val="17"/>
                <w:szCs w:val="17"/>
              </w:rPr>
              <w:t>Tél. :</w:t>
            </w:r>
            <w:r>
              <w:rPr>
                <w:rFonts w:asciiTheme="minorHAnsi" w:hAnsiTheme="minorHAnsi"/>
                <w:color w:val="267C7E"/>
                <w:sz w:val="17"/>
                <w:szCs w:val="17"/>
              </w:rPr>
              <w:t xml:space="preserve"> </w:t>
            </w:r>
            <w:r w:rsidRPr="004A57D0">
              <w:rPr>
                <w:rFonts w:asciiTheme="minorHAnsi" w:eastAsia="Times" w:hAnsiTheme="minorHAnsi" w:cs="Times New Roman"/>
                <w:color w:val="267C7E"/>
                <w:sz w:val="17"/>
                <w:szCs w:val="17"/>
              </w:rPr>
              <w:t xml:space="preserve">05 61 63 </w:t>
            </w:r>
            <w:bookmarkEnd w:id="3"/>
            <w:r w:rsidRPr="004A57D0">
              <w:rPr>
                <w:rFonts w:asciiTheme="minorHAnsi" w:eastAsia="Times" w:hAnsiTheme="minorHAnsi" w:cs="Times New Roman"/>
                <w:color w:val="267C7E"/>
                <w:sz w:val="17"/>
                <w:szCs w:val="17"/>
              </w:rPr>
              <w:t>38 84</w:t>
            </w:r>
          </w:p>
        </w:tc>
        <w:tc>
          <w:tcPr>
            <w:tcW w:w="3653" w:type="dxa"/>
            <w:tcBorders>
              <w:top w:val="nil"/>
              <w:left w:val="nil"/>
              <w:bottom w:val="nil"/>
              <w:right w:val="nil"/>
            </w:tcBorders>
          </w:tcPr>
          <w:p w14:paraId="4262A35F" w14:textId="77777777" w:rsidR="00402003" w:rsidRPr="00FE314A" w:rsidRDefault="00402003" w:rsidP="00402003">
            <w:pPr>
              <w:pStyle w:val="T1-bordure"/>
              <w:shd w:val="clear" w:color="auto" w:fill="267C7E"/>
              <w:spacing w:before="0" w:after="0"/>
              <w:rPr>
                <w:smallCaps/>
                <w:spacing w:val="10"/>
                <w:sz w:val="17"/>
                <w:szCs w:val="17"/>
              </w:rPr>
            </w:pPr>
            <w:r>
              <w:rPr>
                <w:smallCaps/>
                <w:spacing w:val="10"/>
                <w:sz w:val="17"/>
                <w:szCs w:val="17"/>
              </w:rPr>
              <w:t>SUIO-IP</w:t>
            </w:r>
          </w:p>
          <w:p w14:paraId="5D223B11" w14:textId="77777777" w:rsidR="00402003" w:rsidRPr="00111E82" w:rsidRDefault="00402003" w:rsidP="00402003">
            <w:pPr>
              <w:rPr>
                <w:rFonts w:asciiTheme="minorHAnsi" w:hAnsiTheme="minorHAnsi"/>
                <w:b/>
                <w:caps/>
                <w:color w:val="267C7E"/>
                <w:spacing w:val="4"/>
                <w:sz w:val="17"/>
                <w:szCs w:val="17"/>
              </w:rPr>
            </w:pPr>
            <w:r w:rsidRPr="00111E82">
              <w:rPr>
                <w:rFonts w:asciiTheme="minorHAnsi" w:hAnsiTheme="minorHAnsi"/>
                <w:b/>
                <w:caps/>
                <w:color w:val="267C7E"/>
                <w:spacing w:val="4"/>
                <w:sz w:val="17"/>
                <w:szCs w:val="17"/>
              </w:rPr>
              <w:t xml:space="preserve">Service Universitaire d’Information d’Orientation et d’Aide </w:t>
            </w:r>
          </w:p>
          <w:p w14:paraId="0540E6ED" w14:textId="77777777" w:rsidR="00402003" w:rsidRPr="00111E82" w:rsidRDefault="00402003" w:rsidP="00402003">
            <w:pPr>
              <w:rPr>
                <w:rFonts w:asciiTheme="minorHAnsi" w:hAnsiTheme="minorHAnsi"/>
                <w:b/>
                <w:caps/>
                <w:color w:val="267C7E"/>
                <w:spacing w:val="4"/>
                <w:sz w:val="17"/>
                <w:szCs w:val="17"/>
              </w:rPr>
            </w:pPr>
            <w:r w:rsidRPr="00111E82">
              <w:rPr>
                <w:rFonts w:asciiTheme="minorHAnsi" w:hAnsiTheme="minorHAnsi"/>
                <w:b/>
                <w:caps/>
                <w:color w:val="267C7E"/>
                <w:spacing w:val="4"/>
                <w:sz w:val="17"/>
                <w:szCs w:val="17"/>
              </w:rPr>
              <w:t xml:space="preserve">À l’Insertion Professionnelle </w:t>
            </w:r>
          </w:p>
          <w:p w14:paraId="25E7CD38" w14:textId="77777777" w:rsidR="00402003" w:rsidRDefault="00402003" w:rsidP="00402003">
            <w:pPr>
              <w:jc w:val="both"/>
              <w:rPr>
                <w:rFonts w:asciiTheme="minorHAnsi" w:hAnsiTheme="minorHAnsi"/>
                <w:color w:val="267C7E"/>
                <w:sz w:val="17"/>
                <w:szCs w:val="17"/>
              </w:rPr>
            </w:pPr>
            <w:r>
              <w:rPr>
                <w:rFonts w:asciiTheme="minorHAnsi" w:hAnsiTheme="minorHAnsi"/>
                <w:color w:val="267C7E"/>
                <w:sz w:val="17"/>
                <w:szCs w:val="17"/>
              </w:rPr>
              <w:t>Anciennes Facultés</w:t>
            </w:r>
          </w:p>
          <w:p w14:paraId="48B89CE2" w14:textId="77777777" w:rsidR="00402003" w:rsidRDefault="00402003" w:rsidP="00402003">
            <w:pPr>
              <w:jc w:val="both"/>
              <w:rPr>
                <w:rFonts w:asciiTheme="minorHAnsi" w:hAnsiTheme="minorHAnsi"/>
                <w:color w:val="288384"/>
                <w:sz w:val="17"/>
                <w:szCs w:val="17"/>
              </w:rPr>
            </w:pPr>
            <w:r w:rsidRPr="00D33175">
              <w:rPr>
                <w:rFonts w:asciiTheme="minorHAnsi" w:hAnsiTheme="minorHAnsi"/>
                <w:b/>
                <w:bCs/>
                <w:color w:val="267C7E"/>
                <w:sz w:val="17"/>
                <w:szCs w:val="17"/>
              </w:rPr>
              <w:t>Courriel :</w:t>
            </w:r>
            <w:r>
              <w:rPr>
                <w:rFonts w:asciiTheme="minorHAnsi" w:hAnsiTheme="minorHAnsi"/>
                <w:b/>
                <w:bCs/>
                <w:color w:val="267C7E"/>
                <w:sz w:val="17"/>
                <w:szCs w:val="17"/>
              </w:rPr>
              <w:t xml:space="preserve">  </w:t>
            </w:r>
            <w:r>
              <w:rPr>
                <w:rFonts w:asciiTheme="minorHAnsi" w:hAnsiTheme="minorHAnsi"/>
                <w:color w:val="288384"/>
                <w:sz w:val="17"/>
                <w:szCs w:val="17"/>
              </w:rPr>
              <w:t>suio-ip@ut-capitole.fr</w:t>
            </w:r>
          </w:p>
          <w:p w14:paraId="6D676523" w14:textId="77777777" w:rsidR="00402003" w:rsidRDefault="00402003" w:rsidP="00402003">
            <w:pPr>
              <w:jc w:val="both"/>
              <w:rPr>
                <w:rFonts w:asciiTheme="minorHAnsi" w:hAnsiTheme="minorHAnsi"/>
                <w:color w:val="288384"/>
                <w:sz w:val="17"/>
                <w:szCs w:val="17"/>
              </w:rPr>
            </w:pPr>
            <w:r w:rsidRPr="006C5A66">
              <w:rPr>
                <w:rFonts w:asciiTheme="minorHAnsi" w:hAnsiTheme="minorHAnsi"/>
                <w:b/>
                <w:bCs/>
                <w:color w:val="267C7E"/>
                <w:sz w:val="17"/>
                <w:szCs w:val="17"/>
              </w:rPr>
              <w:t>Tél. :</w:t>
            </w:r>
            <w:r>
              <w:rPr>
                <w:rFonts w:asciiTheme="minorHAnsi" w:hAnsiTheme="minorHAnsi"/>
                <w:bCs/>
                <w:color w:val="267C7E"/>
                <w:sz w:val="17"/>
                <w:szCs w:val="17"/>
              </w:rPr>
              <w:t xml:space="preserve"> </w:t>
            </w:r>
            <w:r>
              <w:rPr>
                <w:rFonts w:asciiTheme="minorHAnsi" w:hAnsiTheme="minorHAnsi"/>
                <w:color w:val="288384"/>
                <w:sz w:val="17"/>
                <w:szCs w:val="17"/>
              </w:rPr>
              <w:t xml:space="preserve">05 61 63 37 28 </w:t>
            </w:r>
          </w:p>
          <w:p w14:paraId="329FE428" w14:textId="77777777" w:rsidR="00402003" w:rsidRPr="00D15392" w:rsidRDefault="00402003" w:rsidP="00402003">
            <w:pPr>
              <w:jc w:val="both"/>
              <w:rPr>
                <w:rFonts w:asciiTheme="minorHAnsi" w:hAnsiTheme="minorHAnsi"/>
                <w:color w:val="288384"/>
                <w:sz w:val="6"/>
                <w:szCs w:val="6"/>
              </w:rPr>
            </w:pPr>
          </w:p>
          <w:p w14:paraId="3B00907F" w14:textId="77777777" w:rsidR="00402003" w:rsidRDefault="00402003" w:rsidP="00402003">
            <w:pPr>
              <w:pStyle w:val="T1-bordure"/>
              <w:shd w:val="clear" w:color="auto" w:fill="288384"/>
              <w:spacing w:before="0" w:after="0"/>
              <w:rPr>
                <w:caps/>
                <w:spacing w:val="10"/>
                <w:sz w:val="17"/>
                <w:szCs w:val="17"/>
                <w:lang w:eastAsia="en-US"/>
              </w:rPr>
            </w:pPr>
            <w:r>
              <w:rPr>
                <w:caps/>
                <w:spacing w:val="10"/>
                <w:sz w:val="17"/>
                <w:szCs w:val="17"/>
                <w:lang w:eastAsia="en-US"/>
              </w:rPr>
              <w:t>bureau des stages</w:t>
            </w:r>
          </w:p>
          <w:p w14:paraId="1FB43A4C" w14:textId="7B98B703" w:rsidR="00402003" w:rsidRDefault="00402003" w:rsidP="00402003">
            <w:pPr>
              <w:rPr>
                <w:rFonts w:asciiTheme="minorHAnsi" w:hAnsiTheme="minorHAnsi"/>
                <w:color w:val="288384"/>
                <w:sz w:val="17"/>
                <w:szCs w:val="17"/>
              </w:rPr>
            </w:pPr>
            <w:r>
              <w:rPr>
                <w:rFonts w:asciiTheme="minorHAnsi" w:hAnsiTheme="minorHAnsi"/>
                <w:color w:val="288384"/>
                <w:sz w:val="17"/>
                <w:szCs w:val="17"/>
              </w:rPr>
              <w:t>Bâtiment Arsenal, 3</w:t>
            </w:r>
            <w:r>
              <w:rPr>
                <w:rFonts w:asciiTheme="minorHAnsi" w:hAnsiTheme="minorHAnsi"/>
                <w:color w:val="288384"/>
                <w:sz w:val="17"/>
                <w:szCs w:val="17"/>
                <w:vertAlign w:val="superscript"/>
              </w:rPr>
              <w:t>ème</w:t>
            </w:r>
            <w:r>
              <w:rPr>
                <w:rFonts w:asciiTheme="minorHAnsi" w:hAnsiTheme="minorHAnsi"/>
                <w:color w:val="288384"/>
                <w:sz w:val="17"/>
                <w:szCs w:val="17"/>
              </w:rPr>
              <w:t xml:space="preserve"> étage</w:t>
            </w:r>
            <w:r w:rsidRPr="00E02DA2">
              <w:rPr>
                <w:rFonts w:asciiTheme="minorHAnsi" w:hAnsiTheme="minorHAnsi"/>
                <w:color w:val="288384"/>
                <w:sz w:val="17"/>
                <w:szCs w:val="17"/>
              </w:rPr>
              <w:t>, AR3</w:t>
            </w:r>
            <w:r w:rsidR="00573991" w:rsidRPr="00E02DA2">
              <w:rPr>
                <w:rFonts w:asciiTheme="minorHAnsi" w:hAnsiTheme="minorHAnsi"/>
                <w:color w:val="288384"/>
                <w:sz w:val="17"/>
                <w:szCs w:val="17"/>
              </w:rPr>
              <w:t>81</w:t>
            </w:r>
            <w:r>
              <w:rPr>
                <w:rFonts w:asciiTheme="minorHAnsi" w:hAnsiTheme="minorHAnsi"/>
                <w:color w:val="288384"/>
                <w:sz w:val="17"/>
                <w:szCs w:val="17"/>
              </w:rPr>
              <w:t xml:space="preserve"> </w:t>
            </w:r>
          </w:p>
          <w:p w14:paraId="602D2723" w14:textId="77777777" w:rsidR="00402003" w:rsidRDefault="00402003" w:rsidP="00402003">
            <w:pPr>
              <w:jc w:val="both"/>
              <w:rPr>
                <w:rFonts w:asciiTheme="minorHAnsi" w:hAnsiTheme="minorHAnsi"/>
                <w:color w:val="288384"/>
                <w:sz w:val="17"/>
                <w:szCs w:val="17"/>
              </w:rPr>
            </w:pPr>
            <w:r w:rsidRPr="00D33175">
              <w:rPr>
                <w:rFonts w:asciiTheme="minorHAnsi" w:hAnsiTheme="minorHAnsi"/>
                <w:b/>
                <w:bCs/>
                <w:color w:val="267C7E"/>
                <w:sz w:val="17"/>
                <w:szCs w:val="17"/>
              </w:rPr>
              <w:t>Courriel :</w:t>
            </w:r>
            <w:r>
              <w:rPr>
                <w:rFonts w:asciiTheme="minorHAnsi" w:hAnsiTheme="minorHAnsi"/>
                <w:b/>
                <w:bCs/>
                <w:color w:val="267C7E"/>
                <w:sz w:val="17"/>
                <w:szCs w:val="17"/>
              </w:rPr>
              <w:t xml:space="preserve">  </w:t>
            </w:r>
            <w:r>
              <w:rPr>
                <w:rFonts w:asciiTheme="minorHAnsi" w:hAnsiTheme="minorHAnsi"/>
                <w:color w:val="288384"/>
                <w:sz w:val="17"/>
                <w:szCs w:val="17"/>
              </w:rPr>
              <w:t>stages@ut-capitole.fr</w:t>
            </w:r>
          </w:p>
          <w:p w14:paraId="3F434607" w14:textId="77777777" w:rsidR="00402003" w:rsidRPr="0032759B" w:rsidRDefault="00402003" w:rsidP="00402003">
            <w:pPr>
              <w:jc w:val="both"/>
              <w:rPr>
                <w:rFonts w:asciiTheme="minorHAnsi" w:hAnsiTheme="minorHAnsi"/>
                <w:color w:val="23B9AF"/>
                <w:sz w:val="17"/>
                <w:szCs w:val="17"/>
              </w:rPr>
            </w:pPr>
            <w:r w:rsidRPr="006C5A66">
              <w:rPr>
                <w:rFonts w:asciiTheme="minorHAnsi" w:hAnsiTheme="minorHAnsi"/>
                <w:b/>
                <w:bCs/>
                <w:color w:val="267C7E"/>
                <w:sz w:val="17"/>
                <w:szCs w:val="17"/>
              </w:rPr>
              <w:t>Tél. :</w:t>
            </w:r>
            <w:r>
              <w:rPr>
                <w:rFonts w:asciiTheme="minorHAnsi" w:hAnsiTheme="minorHAnsi"/>
                <w:bCs/>
                <w:color w:val="267C7E"/>
                <w:sz w:val="17"/>
                <w:szCs w:val="17"/>
              </w:rPr>
              <w:t xml:space="preserve"> </w:t>
            </w:r>
            <w:r>
              <w:rPr>
                <w:rFonts w:asciiTheme="minorHAnsi" w:hAnsiTheme="minorHAnsi"/>
                <w:color w:val="288384"/>
                <w:sz w:val="17"/>
                <w:szCs w:val="17"/>
              </w:rPr>
              <w:t>05 61 63 37 35</w:t>
            </w:r>
          </w:p>
        </w:tc>
      </w:tr>
    </w:tbl>
    <w:p w14:paraId="3C597396" w14:textId="50A3DAB0" w:rsidR="00286CB5" w:rsidRDefault="00286CB5" w:rsidP="00C020F9">
      <w:pPr>
        <w:rPr>
          <w:rFonts w:asciiTheme="minorHAnsi" w:eastAsia="Times" w:hAnsiTheme="minorHAnsi" w:cs="Times New Roman"/>
          <w:sz w:val="18"/>
          <w:szCs w:val="18"/>
          <w:lang w:eastAsia="fr-FR"/>
        </w:rPr>
      </w:pPr>
    </w:p>
    <w:p w14:paraId="390967A8" w14:textId="77777777" w:rsidR="00AB02E7" w:rsidRPr="00E02E21" w:rsidRDefault="00AB02E7" w:rsidP="00C020F9">
      <w:pPr>
        <w:rPr>
          <w:rFonts w:asciiTheme="minorHAnsi" w:eastAsia="Times" w:hAnsiTheme="minorHAnsi" w:cs="Times New Roman"/>
          <w:sz w:val="18"/>
          <w:szCs w:val="18"/>
          <w:lang w:eastAsia="fr-FR"/>
        </w:rPr>
      </w:pPr>
    </w:p>
    <w:sectPr w:rsidR="00AB02E7" w:rsidRPr="00E02E21" w:rsidSect="003D26B4">
      <w:headerReference w:type="default" r:id="rId18"/>
      <w:footerReference w:type="default" r:id="rId19"/>
      <w:pgSz w:w="11906" w:h="16838"/>
      <w:pgMar w:top="567" w:right="567" w:bottom="510" w:left="567" w:header="0"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414F" w14:textId="77777777" w:rsidR="00BF617B" w:rsidRDefault="00BF617B" w:rsidP="0013468C">
      <w:r>
        <w:separator/>
      </w:r>
    </w:p>
  </w:endnote>
  <w:endnote w:type="continuationSeparator" w:id="0">
    <w:p w14:paraId="27E7CFC5" w14:textId="77777777" w:rsidR="00BF617B" w:rsidRDefault="00BF617B" w:rsidP="0013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F27C" w14:textId="69C42011" w:rsidR="00CC2E06" w:rsidRDefault="000A4E30" w:rsidP="00ED1CEF">
    <w:pPr>
      <w:pStyle w:val="Pieddepage"/>
    </w:pPr>
    <w:r>
      <w:rPr>
        <w:rFonts w:asciiTheme="majorHAnsi" w:eastAsia="Times" w:hAnsiTheme="majorHAnsi" w:cs="Times New Roman"/>
        <w:noProof/>
        <w:color w:val="203763"/>
        <w:spacing w:val="-3"/>
        <w:sz w:val="19"/>
        <w:szCs w:val="19"/>
        <w:lang w:eastAsia="fr-FR"/>
      </w:rPr>
      <mc:AlternateContent>
        <mc:Choice Requires="wps">
          <w:drawing>
            <wp:anchor distT="0" distB="0" distL="114300" distR="114300" simplePos="0" relativeHeight="251661312" behindDoc="0" locked="0" layoutInCell="1" allowOverlap="1" wp14:anchorId="31AC5601" wp14:editId="3B6C3211">
              <wp:simplePos x="0" y="0"/>
              <wp:positionH relativeFrom="column">
                <wp:posOffset>-83820</wp:posOffset>
              </wp:positionH>
              <wp:positionV relativeFrom="paragraph">
                <wp:posOffset>-135255</wp:posOffset>
              </wp:positionV>
              <wp:extent cx="2400300" cy="542925"/>
              <wp:effectExtent l="0" t="0" r="0" b="0"/>
              <wp:wrapNone/>
              <wp:docPr id="4" name="Rectangle 4"/>
              <wp:cNvGraphicFramePr/>
              <a:graphic xmlns:a="http://schemas.openxmlformats.org/drawingml/2006/main">
                <a:graphicData uri="http://schemas.microsoft.com/office/word/2010/wordprocessingShape">
                  <wps:wsp>
                    <wps:cNvSpPr/>
                    <wps:spPr>
                      <a:xfrm>
                        <a:off x="0" y="0"/>
                        <a:ext cx="2400300" cy="542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3FBD40" w14:textId="77777777" w:rsidR="0032759B" w:rsidRPr="00A9610F" w:rsidRDefault="0072618F" w:rsidP="00E0595C">
                          <w:pPr>
                            <w:rPr>
                              <w:rFonts w:asciiTheme="minorHAnsi" w:hAnsiTheme="minorHAnsi"/>
                              <w:color w:val="203763"/>
                              <w:sz w:val="17"/>
                              <w:szCs w:val="17"/>
                            </w:rPr>
                          </w:pPr>
                          <w:r w:rsidRPr="00A9610F">
                            <w:rPr>
                              <w:rFonts w:asciiTheme="minorHAnsi" w:hAnsiTheme="minorHAnsi"/>
                              <w:b/>
                              <w:color w:val="203763"/>
                              <w:sz w:val="17"/>
                              <w:szCs w:val="17"/>
                            </w:rPr>
                            <w:t>Master</w:t>
                          </w:r>
                          <w:r w:rsidR="009B0C65">
                            <w:rPr>
                              <w:rFonts w:asciiTheme="minorHAnsi" w:hAnsiTheme="minorHAnsi"/>
                              <w:b/>
                              <w:color w:val="203763"/>
                              <w:sz w:val="17"/>
                              <w:szCs w:val="17"/>
                            </w:rPr>
                            <w:t xml:space="preserve"> </w:t>
                          </w:r>
                          <w:r w:rsidR="00111DA0">
                            <w:rPr>
                              <w:rFonts w:asciiTheme="minorHAnsi" w:hAnsiTheme="minorHAnsi"/>
                              <w:color w:val="203763"/>
                              <w:sz w:val="17"/>
                              <w:szCs w:val="17"/>
                            </w:rPr>
                            <w:t xml:space="preserve">mention </w:t>
                          </w:r>
                          <w:r w:rsidR="000A4E30">
                            <w:rPr>
                              <w:rFonts w:asciiTheme="minorHAnsi" w:hAnsiTheme="minorHAnsi"/>
                              <w:color w:val="203763"/>
                              <w:sz w:val="17"/>
                              <w:szCs w:val="17"/>
                            </w:rPr>
                            <w:t>Droit International</w:t>
                          </w:r>
                          <w:r w:rsidR="00852A5A">
                            <w:rPr>
                              <w:rFonts w:asciiTheme="minorHAnsi" w:hAnsiTheme="minorHAnsi"/>
                              <w:color w:val="203763"/>
                              <w:sz w:val="17"/>
                              <w:szCs w:val="17"/>
                            </w:rPr>
                            <w:t xml:space="preserve"> et Droit Européen parcours</w:t>
                          </w:r>
                          <w:r w:rsidR="009361D1">
                            <w:rPr>
                              <w:rFonts w:asciiTheme="minorHAnsi" w:hAnsiTheme="minorHAnsi"/>
                              <w:color w:val="203763"/>
                              <w:sz w:val="17"/>
                              <w:szCs w:val="17"/>
                            </w:rPr>
                            <w:t>-type</w:t>
                          </w:r>
                          <w:r w:rsidR="000A4E30">
                            <w:rPr>
                              <w:rFonts w:asciiTheme="minorHAnsi" w:hAnsiTheme="minorHAnsi"/>
                              <w:color w:val="203763"/>
                              <w:sz w:val="17"/>
                              <w:szCs w:val="17"/>
                            </w:rPr>
                            <w:t xml:space="preserve"> </w:t>
                          </w:r>
                          <w:r w:rsidR="00C02F93">
                            <w:rPr>
                              <w:rFonts w:asciiTheme="minorHAnsi" w:hAnsiTheme="minorHAnsi"/>
                              <w:color w:val="203763"/>
                              <w:sz w:val="17"/>
                              <w:szCs w:val="17"/>
                            </w:rPr>
                            <w:t>Droit International et Comparé (MADIC)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C5601" id="Rectangle 4" o:spid="_x0000_s1039" style="position:absolute;margin-left:-6.6pt;margin-top:-10.65pt;width:189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" filled="f" stroked="f" strokeweight="1pt">
              <v:textbox>
                <w:txbxContent>
                  <w:p w14:paraId="113FBD40" w14:textId="77777777" w:rsidR="0032759B" w:rsidRPr="00A9610F" w:rsidRDefault="0072618F" w:rsidP="00E0595C">
                    <w:pPr>
                      <w:rPr>
                        <w:rFonts w:asciiTheme="minorHAnsi" w:hAnsiTheme="minorHAnsi"/>
                        <w:color w:val="203763"/>
                        <w:sz w:val="17"/>
                        <w:szCs w:val="17"/>
                      </w:rPr>
                    </w:pPr>
                    <w:r w:rsidRPr="00A9610F">
                      <w:rPr>
                        <w:rFonts w:asciiTheme="minorHAnsi" w:hAnsiTheme="minorHAnsi"/>
                        <w:b/>
                        <w:color w:val="203763"/>
                        <w:sz w:val="17"/>
                        <w:szCs w:val="17"/>
                      </w:rPr>
                      <w:t>Master</w:t>
                    </w:r>
                    <w:r w:rsidR="009B0C65">
                      <w:rPr>
                        <w:rFonts w:asciiTheme="minorHAnsi" w:hAnsiTheme="minorHAnsi"/>
                        <w:b/>
                        <w:color w:val="203763"/>
                        <w:sz w:val="17"/>
                        <w:szCs w:val="17"/>
                      </w:rPr>
                      <w:t xml:space="preserve"> </w:t>
                    </w:r>
                    <w:r w:rsidR="00111DA0">
                      <w:rPr>
                        <w:rFonts w:asciiTheme="minorHAnsi" w:hAnsiTheme="minorHAnsi"/>
                        <w:color w:val="203763"/>
                        <w:sz w:val="17"/>
                        <w:szCs w:val="17"/>
                      </w:rPr>
                      <w:t xml:space="preserve">mention </w:t>
                    </w:r>
                    <w:r w:rsidR="000A4E30">
                      <w:rPr>
                        <w:rFonts w:asciiTheme="minorHAnsi" w:hAnsiTheme="minorHAnsi"/>
                        <w:color w:val="203763"/>
                        <w:sz w:val="17"/>
                        <w:szCs w:val="17"/>
                      </w:rPr>
                      <w:t>Droit International</w:t>
                    </w:r>
                    <w:r w:rsidR="00852A5A">
                      <w:rPr>
                        <w:rFonts w:asciiTheme="minorHAnsi" w:hAnsiTheme="minorHAnsi"/>
                        <w:color w:val="203763"/>
                        <w:sz w:val="17"/>
                        <w:szCs w:val="17"/>
                      </w:rPr>
                      <w:t xml:space="preserve"> et Droit Européen parcours</w:t>
                    </w:r>
                    <w:r w:rsidR="009361D1">
                      <w:rPr>
                        <w:rFonts w:asciiTheme="minorHAnsi" w:hAnsiTheme="minorHAnsi"/>
                        <w:color w:val="203763"/>
                        <w:sz w:val="17"/>
                        <w:szCs w:val="17"/>
                      </w:rPr>
                      <w:t>-type</w:t>
                    </w:r>
                    <w:r w:rsidR="000A4E30">
                      <w:rPr>
                        <w:rFonts w:asciiTheme="minorHAnsi" w:hAnsiTheme="minorHAnsi"/>
                        <w:color w:val="203763"/>
                        <w:sz w:val="17"/>
                        <w:szCs w:val="17"/>
                      </w:rPr>
                      <w:t xml:space="preserve"> </w:t>
                    </w:r>
                    <w:r w:rsidR="00C02F93">
                      <w:rPr>
                        <w:rFonts w:asciiTheme="minorHAnsi" w:hAnsiTheme="minorHAnsi"/>
                        <w:color w:val="203763"/>
                        <w:sz w:val="17"/>
                        <w:szCs w:val="17"/>
                      </w:rPr>
                      <w:t>Droit International et Comparé (MADIC)</w:t>
                    </w:r>
                  </w:p>
                </w:txbxContent>
              </v:textbox>
            </v:rect>
          </w:pict>
        </mc:Fallback>
      </mc:AlternateContent>
    </w:r>
    <w:r>
      <w:rPr>
        <w:rFonts w:asciiTheme="minorHAnsi" w:hAnsiTheme="minorHAnsi"/>
        <w:b/>
        <w:noProof/>
        <w:color w:val="203763"/>
        <w:spacing w:val="4"/>
        <w:sz w:val="17"/>
        <w:szCs w:val="17"/>
        <w:lang w:eastAsia="fr-FR"/>
      </w:rPr>
      <mc:AlternateContent>
        <mc:Choice Requires="wps">
          <w:drawing>
            <wp:anchor distT="0" distB="0" distL="114300" distR="114300" simplePos="0" relativeHeight="251659264" behindDoc="0" locked="0" layoutInCell="1" allowOverlap="1" wp14:anchorId="40C97783" wp14:editId="0BFAC56B">
              <wp:simplePos x="0" y="0"/>
              <wp:positionH relativeFrom="column">
                <wp:posOffset>1878330</wp:posOffset>
              </wp:positionH>
              <wp:positionV relativeFrom="paragraph">
                <wp:posOffset>-59055</wp:posOffset>
              </wp:positionV>
              <wp:extent cx="3018155" cy="385445"/>
              <wp:effectExtent l="0" t="0" r="0" b="0"/>
              <wp:wrapNone/>
              <wp:docPr id="13" name="Rectangle 13"/>
              <wp:cNvGraphicFramePr/>
              <a:graphic xmlns:a="http://schemas.openxmlformats.org/drawingml/2006/main">
                <a:graphicData uri="http://schemas.microsoft.com/office/word/2010/wordprocessingShape">
                  <wps:wsp>
                    <wps:cNvSpPr/>
                    <wps:spPr>
                      <a:xfrm>
                        <a:off x="0" y="0"/>
                        <a:ext cx="3018155" cy="3854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0DCF531" w14:textId="77777777" w:rsidR="009159AC" w:rsidRPr="009159AC" w:rsidRDefault="009159AC" w:rsidP="009159AC">
                          <w:pPr>
                            <w:jc w:val="center"/>
                            <w:rPr>
                              <w:rFonts w:asciiTheme="minorHAnsi" w:hAnsiTheme="minorHAnsi"/>
                              <w:color w:val="203763"/>
                              <w:sz w:val="17"/>
                              <w:szCs w:val="17"/>
                            </w:rPr>
                          </w:pPr>
                          <w:r w:rsidRPr="009159AC">
                            <w:rPr>
                              <w:rFonts w:asciiTheme="minorHAnsi" w:hAnsiTheme="minorHAnsi"/>
                              <w:color w:val="203763"/>
                              <w:sz w:val="17"/>
                              <w:szCs w:val="17"/>
                            </w:rPr>
                            <w:t xml:space="preserve">Retrouvez la </w:t>
                          </w:r>
                          <w:r w:rsidRPr="009159AC">
                            <w:rPr>
                              <w:rFonts w:asciiTheme="minorHAnsi" w:hAnsiTheme="minorHAnsi"/>
                              <w:b/>
                              <w:color w:val="203763"/>
                              <w:sz w:val="17"/>
                              <w:szCs w:val="17"/>
                            </w:rPr>
                            <w:t>fiche de formation complète</w:t>
                          </w:r>
                        </w:p>
                        <w:p w14:paraId="17B75449" w14:textId="77777777" w:rsidR="009159AC" w:rsidRPr="009159AC" w:rsidRDefault="009159AC" w:rsidP="009159AC">
                          <w:pPr>
                            <w:jc w:val="center"/>
                            <w:rPr>
                              <w:rFonts w:asciiTheme="minorHAnsi" w:hAnsiTheme="minorHAnsi"/>
                              <w:sz w:val="17"/>
                              <w:szCs w:val="17"/>
                            </w:rPr>
                          </w:pPr>
                          <w:proofErr w:type="gramStart"/>
                          <w:r w:rsidRPr="009159AC">
                            <w:rPr>
                              <w:rFonts w:asciiTheme="minorHAnsi" w:hAnsiTheme="minorHAnsi"/>
                              <w:color w:val="203763"/>
                              <w:sz w:val="17"/>
                              <w:szCs w:val="17"/>
                            </w:rPr>
                            <w:t>sur</w:t>
                          </w:r>
                          <w:proofErr w:type="gramEnd"/>
                          <w:r w:rsidRPr="009159AC">
                            <w:rPr>
                              <w:rFonts w:asciiTheme="minorHAnsi" w:hAnsiTheme="minorHAnsi"/>
                              <w:color w:val="203763"/>
                              <w:sz w:val="17"/>
                              <w:szCs w:val="17"/>
                            </w:rPr>
                            <w:t xml:space="preserve"> le site </w:t>
                          </w:r>
                          <w:hyperlink r:id="rId1" w:history="1">
                            <w:r w:rsidRPr="009159AC">
                              <w:rPr>
                                <w:rStyle w:val="Lienhypertexte"/>
                                <w:rFonts w:asciiTheme="minorHAnsi" w:hAnsiTheme="minorHAnsi"/>
                                <w:sz w:val="17"/>
                                <w:szCs w:val="17"/>
                              </w:rPr>
                              <w:t>www.ut-capitole.fr/formations/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97783" id="Rectangle 13" o:spid="_x0000_s1040" style="position:absolute;margin-left:147.9pt;margin-top:-4.65pt;width:237.65pt;height:30.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" fillcolor="white [3201]" stroked="f" strokeweight="1pt">
              <v:textbox>
                <w:txbxContent>
                  <w:p w14:paraId="60DCF531" w14:textId="77777777" w:rsidR="009159AC" w:rsidRPr="009159AC" w:rsidRDefault="009159AC" w:rsidP="009159AC">
                    <w:pPr>
                      <w:jc w:val="center"/>
                      <w:rPr>
                        <w:rFonts w:asciiTheme="minorHAnsi" w:hAnsiTheme="minorHAnsi"/>
                        <w:color w:val="203763"/>
                        <w:sz w:val="17"/>
                        <w:szCs w:val="17"/>
                      </w:rPr>
                    </w:pPr>
                    <w:r w:rsidRPr="009159AC">
                      <w:rPr>
                        <w:rFonts w:asciiTheme="minorHAnsi" w:hAnsiTheme="minorHAnsi"/>
                        <w:color w:val="203763"/>
                        <w:sz w:val="17"/>
                        <w:szCs w:val="17"/>
                      </w:rPr>
                      <w:t xml:space="preserve">Retrouvez la </w:t>
                    </w:r>
                    <w:r w:rsidRPr="009159AC">
                      <w:rPr>
                        <w:rFonts w:asciiTheme="minorHAnsi" w:hAnsiTheme="minorHAnsi"/>
                        <w:b/>
                        <w:color w:val="203763"/>
                        <w:sz w:val="17"/>
                        <w:szCs w:val="17"/>
                      </w:rPr>
                      <w:t>fiche de formation complète</w:t>
                    </w:r>
                  </w:p>
                  <w:p w14:paraId="17B75449" w14:textId="77777777" w:rsidR="009159AC" w:rsidRPr="009159AC" w:rsidRDefault="009159AC" w:rsidP="009159AC">
                    <w:pPr>
                      <w:jc w:val="center"/>
                      <w:rPr>
                        <w:rFonts w:asciiTheme="minorHAnsi" w:hAnsiTheme="minorHAnsi"/>
                        <w:sz w:val="17"/>
                        <w:szCs w:val="17"/>
                      </w:rPr>
                    </w:pPr>
                    <w:proofErr w:type="gramStart"/>
                    <w:r w:rsidRPr="009159AC">
                      <w:rPr>
                        <w:rFonts w:asciiTheme="minorHAnsi" w:hAnsiTheme="minorHAnsi"/>
                        <w:color w:val="203763"/>
                        <w:sz w:val="17"/>
                        <w:szCs w:val="17"/>
                      </w:rPr>
                      <w:t>sur</w:t>
                    </w:r>
                    <w:proofErr w:type="gramEnd"/>
                    <w:r w:rsidRPr="009159AC">
                      <w:rPr>
                        <w:rFonts w:asciiTheme="minorHAnsi" w:hAnsiTheme="minorHAnsi"/>
                        <w:color w:val="203763"/>
                        <w:sz w:val="17"/>
                        <w:szCs w:val="17"/>
                      </w:rPr>
                      <w:t xml:space="preserve"> le site </w:t>
                    </w:r>
                    <w:hyperlink r:id="rId2" w:history="1">
                      <w:r w:rsidRPr="009159AC">
                        <w:rPr>
                          <w:rStyle w:val="Lienhypertexte"/>
                          <w:rFonts w:asciiTheme="minorHAnsi" w:hAnsiTheme="minorHAnsi"/>
                          <w:sz w:val="17"/>
                          <w:szCs w:val="17"/>
                        </w:rPr>
                        <w:t>www.ut-capitole.fr/formations/</w:t>
                      </w:r>
                    </w:hyperlink>
                  </w:p>
                </w:txbxContent>
              </v:textbox>
            </v:rect>
          </w:pict>
        </mc:Fallback>
      </mc:AlternateContent>
    </w:r>
    <w:r w:rsidR="00CC59B7">
      <w:rPr>
        <w:rFonts w:asciiTheme="minorHAnsi" w:hAnsiTheme="minorHAnsi"/>
        <w:b/>
        <w:color w:val="203763"/>
        <w:spacing w:val="4"/>
        <w:sz w:val="17"/>
        <w:szCs w:val="17"/>
      </w:rPr>
      <w:t xml:space="preserve">                                       </w:t>
    </w:r>
    <w:r w:rsidR="009159AC">
      <w:rPr>
        <w:rFonts w:asciiTheme="minorHAnsi" w:hAnsiTheme="minorHAnsi"/>
        <w:color w:val="203763"/>
        <w:spacing w:val="4"/>
        <w:sz w:val="17"/>
        <w:szCs w:val="17"/>
      </w:rPr>
      <w:t xml:space="preserve">                                                                                                                                                                </w:t>
    </w:r>
    <w:r w:rsidR="00A33D9D">
      <w:rPr>
        <w:rFonts w:asciiTheme="minorHAnsi" w:hAnsiTheme="minorHAnsi"/>
        <w:color w:val="203763"/>
        <w:spacing w:val="4"/>
        <w:sz w:val="17"/>
        <w:szCs w:val="17"/>
      </w:rPr>
      <w:t xml:space="preserve">  </w:t>
    </w:r>
    <w:r w:rsidR="009159AC">
      <w:rPr>
        <w:rFonts w:asciiTheme="minorHAnsi" w:hAnsiTheme="minorHAnsi"/>
        <w:color w:val="203763"/>
        <w:spacing w:val="4"/>
        <w:sz w:val="17"/>
        <w:szCs w:val="17"/>
      </w:rPr>
      <w:t xml:space="preserve">  </w:t>
    </w:r>
    <w:r w:rsidR="0020711A">
      <w:rPr>
        <w:rFonts w:asciiTheme="minorHAnsi" w:hAnsiTheme="minorHAnsi"/>
        <w:color w:val="203763"/>
        <w:spacing w:val="4"/>
        <w:sz w:val="17"/>
        <w:szCs w:val="17"/>
      </w:rPr>
      <w:t xml:space="preserve"> </w:t>
    </w:r>
    <w:r w:rsidR="00086572">
      <w:rPr>
        <w:rFonts w:asciiTheme="minorHAnsi" w:hAnsiTheme="minorHAnsi"/>
        <w:color w:val="203763"/>
        <w:spacing w:val="4"/>
        <w:sz w:val="17"/>
        <w:szCs w:val="17"/>
      </w:rPr>
      <w:t xml:space="preserve"> </w:t>
    </w:r>
    <w:r w:rsidR="00E95082">
      <w:rPr>
        <w:rFonts w:asciiTheme="minorHAnsi" w:hAnsiTheme="minorHAnsi"/>
        <w:color w:val="203763"/>
        <w:spacing w:val="4"/>
        <w:sz w:val="17"/>
        <w:szCs w:val="17"/>
      </w:rPr>
      <w:t xml:space="preserve">   </w:t>
    </w:r>
    <w:r w:rsidR="0060255B" w:rsidRPr="0060255B">
      <w:rPr>
        <w:rFonts w:asciiTheme="minorHAnsi" w:hAnsiTheme="minorHAnsi"/>
        <w:b/>
        <w:color w:val="203763"/>
        <w:spacing w:val="4"/>
        <w:sz w:val="17"/>
        <w:szCs w:val="17"/>
      </w:rPr>
      <w:t>SUIO-</w:t>
    </w:r>
    <w:r w:rsidR="0060255B" w:rsidRPr="00E02DA2">
      <w:rPr>
        <w:rFonts w:asciiTheme="minorHAnsi" w:hAnsiTheme="minorHAnsi"/>
        <w:b/>
        <w:color w:val="203763"/>
        <w:spacing w:val="4"/>
        <w:sz w:val="17"/>
        <w:szCs w:val="17"/>
      </w:rPr>
      <w:t>IP</w:t>
    </w:r>
    <w:r w:rsidR="0060255B" w:rsidRPr="00E02DA2">
      <w:rPr>
        <w:rFonts w:asciiTheme="minorHAnsi" w:hAnsiTheme="minorHAnsi"/>
        <w:color w:val="203763"/>
        <w:spacing w:val="4"/>
        <w:sz w:val="17"/>
        <w:szCs w:val="17"/>
      </w:rPr>
      <w:t xml:space="preserve"> </w:t>
    </w:r>
    <w:r w:rsidR="00A33D9D" w:rsidRPr="00E02DA2">
      <w:rPr>
        <w:rFonts w:asciiTheme="minorHAnsi" w:hAnsiTheme="minorHAnsi"/>
        <w:color w:val="203763"/>
        <w:spacing w:val="4"/>
        <w:sz w:val="17"/>
        <w:szCs w:val="17"/>
      </w:rPr>
      <w:t>–</w:t>
    </w:r>
    <w:r w:rsidR="00573991" w:rsidRPr="00E02DA2">
      <w:rPr>
        <w:rFonts w:asciiTheme="minorHAnsi" w:hAnsiTheme="minorHAnsi"/>
        <w:color w:val="203763"/>
        <w:spacing w:val="4"/>
        <w:sz w:val="17"/>
        <w:szCs w:val="17"/>
      </w:rPr>
      <w:t xml:space="preserve"> </w:t>
    </w:r>
    <w:r w:rsidR="00C7437D">
      <w:rPr>
        <w:rFonts w:asciiTheme="minorHAnsi" w:hAnsiTheme="minorHAnsi"/>
        <w:color w:val="1F3864" w:themeColor="accent5" w:themeShade="80"/>
        <w:spacing w:val="4"/>
        <w:sz w:val="17"/>
        <w:szCs w:val="17"/>
      </w:rPr>
      <w:t>J</w:t>
    </w:r>
    <w:r w:rsidR="009F326B">
      <w:rPr>
        <w:rFonts w:asciiTheme="minorHAnsi" w:hAnsiTheme="minorHAnsi"/>
        <w:color w:val="1F3864" w:themeColor="accent5" w:themeShade="80"/>
        <w:spacing w:val="4"/>
        <w:sz w:val="17"/>
        <w:szCs w:val="17"/>
      </w:rPr>
      <w:t>anvier</w:t>
    </w:r>
    <w:r w:rsidR="00C7437D">
      <w:rPr>
        <w:rFonts w:asciiTheme="minorHAnsi" w:hAnsiTheme="minorHAnsi"/>
        <w:color w:val="1F3864" w:themeColor="accent5" w:themeShade="80"/>
        <w:spacing w:val="4"/>
        <w:sz w:val="17"/>
        <w:szCs w:val="17"/>
      </w:rPr>
      <w:t xml:space="preserve"> </w:t>
    </w:r>
    <w:r w:rsidR="00ED1CEF" w:rsidRPr="00E02DA2">
      <w:rPr>
        <w:rFonts w:asciiTheme="minorHAnsi" w:hAnsiTheme="minorHAnsi"/>
        <w:color w:val="1F3864" w:themeColor="accent5" w:themeShade="80"/>
        <w:spacing w:val="4"/>
        <w:sz w:val="17"/>
        <w:szCs w:val="17"/>
      </w:rPr>
      <w:t>202</w:t>
    </w:r>
    <w:r w:rsidR="00C7437D">
      <w:rPr>
        <w:rFonts w:asciiTheme="minorHAnsi" w:hAnsiTheme="minorHAnsi"/>
        <w:color w:val="1F3864" w:themeColor="accent5" w:themeShade="80"/>
        <w:spacing w:val="4"/>
        <w:sz w:val="17"/>
        <w:szCs w:val="17"/>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3DCE" w14:textId="77777777" w:rsidR="00BF617B" w:rsidRDefault="00BF617B" w:rsidP="0013468C">
      <w:r>
        <w:separator/>
      </w:r>
    </w:p>
  </w:footnote>
  <w:footnote w:type="continuationSeparator" w:id="0">
    <w:p w14:paraId="0D4969C4" w14:textId="77777777" w:rsidR="00BF617B" w:rsidRDefault="00BF617B" w:rsidP="0013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48FE" w14:textId="77777777" w:rsidR="00CD0684" w:rsidRDefault="00CD0684">
    <w:pPr>
      <w:pStyle w:val="En-tte"/>
    </w:pPr>
  </w:p>
  <w:p w14:paraId="4151006F" w14:textId="77777777" w:rsidR="00CD0684" w:rsidRDefault="00DB3E0B" w:rsidP="00DB3E0B">
    <w:pPr>
      <w:pStyle w:val="En-tte"/>
      <w:tabs>
        <w:tab w:val="clear" w:pos="4536"/>
        <w:tab w:val="clear" w:pos="9072"/>
        <w:tab w:val="left" w:pos="1470"/>
      </w:tabs>
    </w:pPr>
    <w:r>
      <w:tab/>
    </w:r>
  </w:p>
  <w:p w14:paraId="5B8A69BB" w14:textId="77777777" w:rsidR="00CD0684" w:rsidRDefault="00CD0684">
    <w:pPr>
      <w:pStyle w:val="En-tte"/>
    </w:pPr>
  </w:p>
  <w:p w14:paraId="680708BE" w14:textId="77777777" w:rsidR="00CD0684" w:rsidRPr="00CD0684" w:rsidRDefault="00CD0684">
    <w:pPr>
      <w:pStyle w:val="En-t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476E"/>
    <w:multiLevelType w:val="hybridMultilevel"/>
    <w:tmpl w:val="F5B48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42384C"/>
    <w:multiLevelType w:val="hybridMultilevel"/>
    <w:tmpl w:val="03D2E7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7558E0"/>
    <w:multiLevelType w:val="hybridMultilevel"/>
    <w:tmpl w:val="836C6CB0"/>
    <w:lvl w:ilvl="0" w:tplc="871EED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B1543B"/>
    <w:multiLevelType w:val="hybridMultilevel"/>
    <w:tmpl w:val="A30C7938"/>
    <w:lvl w:ilvl="0" w:tplc="E3A249F6">
      <w:start w:val="1"/>
      <w:numFmt w:val="bullet"/>
      <w:lvlText w:val=""/>
      <w:lvlJc w:val="left"/>
      <w:pPr>
        <w:ind w:left="720" w:hanging="360"/>
      </w:pPr>
      <w:rPr>
        <w:rFonts w:ascii="Symbol" w:hAnsi="Symbol" w:hint="default"/>
        <w:b/>
        <w:color w:val="267C7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E71B41"/>
    <w:multiLevelType w:val="hybridMultilevel"/>
    <w:tmpl w:val="9B3A7E08"/>
    <w:lvl w:ilvl="0" w:tplc="4712F086">
      <w:start w:val="1"/>
      <w:numFmt w:val="bullet"/>
      <w:lvlText w:val=""/>
      <w:lvlJc w:val="left"/>
      <w:pPr>
        <w:ind w:left="720" w:hanging="360"/>
      </w:pPr>
      <w:rPr>
        <w:rFonts w:ascii="Symbol" w:hAnsi="Symbol" w:hint="default"/>
        <w:b/>
        <w:color w:val="F0696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D16650"/>
    <w:multiLevelType w:val="hybridMultilevel"/>
    <w:tmpl w:val="2B083640"/>
    <w:lvl w:ilvl="0" w:tplc="8B6AFF30">
      <w:start w:val="1"/>
      <w:numFmt w:val="bullet"/>
      <w:lvlText w:val=""/>
      <w:lvlJc w:val="left"/>
      <w:pPr>
        <w:ind w:left="720" w:hanging="360"/>
      </w:pPr>
      <w:rPr>
        <w:rFonts w:ascii="Symbol" w:hAnsi="Symbol" w:hint="default"/>
        <w:b/>
        <w:color w:val="267C7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3B5F08"/>
    <w:multiLevelType w:val="hybridMultilevel"/>
    <w:tmpl w:val="DBF252F8"/>
    <w:lvl w:ilvl="0" w:tplc="5C6628A8">
      <w:start w:val="1"/>
      <w:numFmt w:val="bullet"/>
      <w:lvlText w:val=""/>
      <w:lvlJc w:val="left"/>
      <w:pPr>
        <w:ind w:left="1077" w:hanging="360"/>
      </w:pPr>
      <w:rPr>
        <w:rFonts w:ascii="Symbol" w:hAnsi="Symbol" w:hint="default"/>
        <w:b/>
        <w:color w:val="203763"/>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45FB6780"/>
    <w:multiLevelType w:val="hybridMultilevel"/>
    <w:tmpl w:val="0DC21CCE"/>
    <w:lvl w:ilvl="0" w:tplc="7884FACE">
      <w:start w:val="1"/>
      <w:numFmt w:val="bullet"/>
      <w:lvlText w:val=""/>
      <w:lvlJc w:val="left"/>
      <w:pPr>
        <w:ind w:left="720" w:hanging="360"/>
      </w:pPr>
      <w:rPr>
        <w:rFonts w:ascii="Symbol" w:hAnsi="Symbol" w:hint="default"/>
        <w:b/>
        <w:color w:val="20376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0717A9"/>
    <w:multiLevelType w:val="hybridMultilevel"/>
    <w:tmpl w:val="AB50B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A401EE"/>
    <w:multiLevelType w:val="hybridMultilevel"/>
    <w:tmpl w:val="2D987DFE"/>
    <w:lvl w:ilvl="0" w:tplc="24C29568">
      <w:numFmt w:val="bullet"/>
      <w:lvlText w:val="-"/>
      <w:lvlJc w:val="left"/>
      <w:pPr>
        <w:ind w:left="720" w:hanging="360"/>
      </w:pPr>
      <w:rPr>
        <w:rFonts w:ascii="Calibri" w:eastAsiaTheme="minorHAnsi"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0E687D"/>
    <w:multiLevelType w:val="hybridMultilevel"/>
    <w:tmpl w:val="4D1819D4"/>
    <w:lvl w:ilvl="0" w:tplc="22E87466">
      <w:start w:val="1"/>
      <w:numFmt w:val="bullet"/>
      <w:lvlText w:val=""/>
      <w:lvlJc w:val="left"/>
      <w:pPr>
        <w:ind w:left="1065" w:hanging="360"/>
      </w:pPr>
      <w:rPr>
        <w:rFonts w:ascii="Symbol" w:hAnsi="Symbol" w:hint="default"/>
        <w:b/>
        <w:color w:val="00206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55211915"/>
    <w:multiLevelType w:val="hybridMultilevel"/>
    <w:tmpl w:val="0BD09B8E"/>
    <w:lvl w:ilvl="0" w:tplc="335CBB1E">
      <w:numFmt w:val="bullet"/>
      <w:lvlText w:val="-"/>
      <w:lvlJc w:val="left"/>
      <w:pPr>
        <w:ind w:left="720" w:hanging="360"/>
      </w:pPr>
      <w:rPr>
        <w:rFonts w:ascii="Calibri" w:eastAsiaTheme="minorHAnsi"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071308"/>
    <w:multiLevelType w:val="hybridMultilevel"/>
    <w:tmpl w:val="5ED0A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DB7203"/>
    <w:multiLevelType w:val="multilevel"/>
    <w:tmpl w:val="37FA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3A1EF7"/>
    <w:multiLevelType w:val="hybridMultilevel"/>
    <w:tmpl w:val="04882742"/>
    <w:lvl w:ilvl="0" w:tplc="7AD6F374">
      <w:start w:val="1"/>
      <w:numFmt w:val="bullet"/>
      <w:lvlText w:val=""/>
      <w:lvlJc w:val="left"/>
      <w:pPr>
        <w:ind w:left="4613" w:hanging="360"/>
      </w:pPr>
      <w:rPr>
        <w:rFonts w:ascii="Symbol" w:hAnsi="Symbol" w:hint="default"/>
        <w:b/>
        <w:color w:val="267C7E"/>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num w:numId="1">
    <w:abstractNumId w:val="7"/>
  </w:num>
  <w:num w:numId="2">
    <w:abstractNumId w:val="14"/>
  </w:num>
  <w:num w:numId="3">
    <w:abstractNumId w:val="3"/>
  </w:num>
  <w:num w:numId="4">
    <w:abstractNumId w:val="9"/>
  </w:num>
  <w:num w:numId="5">
    <w:abstractNumId w:val="2"/>
  </w:num>
  <w:num w:numId="6">
    <w:abstractNumId w:val="11"/>
  </w:num>
  <w:num w:numId="7">
    <w:abstractNumId w:val="5"/>
  </w:num>
  <w:num w:numId="8">
    <w:abstractNumId w:val="10"/>
  </w:num>
  <w:num w:numId="9">
    <w:abstractNumId w:val="6"/>
  </w:num>
  <w:num w:numId="10">
    <w:abstractNumId w:val="1"/>
  </w:num>
  <w:num w:numId="11">
    <w:abstractNumId w:val="13"/>
  </w:num>
  <w:num w:numId="12">
    <w:abstractNumId w:val="12"/>
  </w:num>
  <w:num w:numId="13">
    <w:abstractNumId w:val="0"/>
  </w:num>
  <w:num w:numId="14">
    <w:abstractNumId w:val="8"/>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85"/>
    <w:rsid w:val="000058B6"/>
    <w:rsid w:val="00007085"/>
    <w:rsid w:val="00010193"/>
    <w:rsid w:val="0001143E"/>
    <w:rsid w:val="00012196"/>
    <w:rsid w:val="00017422"/>
    <w:rsid w:val="00027B88"/>
    <w:rsid w:val="000333CC"/>
    <w:rsid w:val="000504C0"/>
    <w:rsid w:val="00051CCA"/>
    <w:rsid w:val="00052B84"/>
    <w:rsid w:val="000539F2"/>
    <w:rsid w:val="00053C95"/>
    <w:rsid w:val="00055609"/>
    <w:rsid w:val="00056F60"/>
    <w:rsid w:val="00061EC7"/>
    <w:rsid w:val="000647FA"/>
    <w:rsid w:val="000655E9"/>
    <w:rsid w:val="00071CDD"/>
    <w:rsid w:val="00073513"/>
    <w:rsid w:val="00075BFF"/>
    <w:rsid w:val="00086572"/>
    <w:rsid w:val="00086881"/>
    <w:rsid w:val="000910A4"/>
    <w:rsid w:val="000A097F"/>
    <w:rsid w:val="000A2082"/>
    <w:rsid w:val="000A4E30"/>
    <w:rsid w:val="000A6318"/>
    <w:rsid w:val="000B74C6"/>
    <w:rsid w:val="000C6825"/>
    <w:rsid w:val="000C7C23"/>
    <w:rsid w:val="000D4443"/>
    <w:rsid w:val="000E0574"/>
    <w:rsid w:val="000E2CF8"/>
    <w:rsid w:val="000E64D4"/>
    <w:rsid w:val="000F15C4"/>
    <w:rsid w:val="0010406E"/>
    <w:rsid w:val="00107DF4"/>
    <w:rsid w:val="00111238"/>
    <w:rsid w:val="00111DA0"/>
    <w:rsid w:val="001144C4"/>
    <w:rsid w:val="00122EC7"/>
    <w:rsid w:val="00126425"/>
    <w:rsid w:val="0013468C"/>
    <w:rsid w:val="00134CFE"/>
    <w:rsid w:val="0014308B"/>
    <w:rsid w:val="00147633"/>
    <w:rsid w:val="0015183F"/>
    <w:rsid w:val="00151EE7"/>
    <w:rsid w:val="001619F5"/>
    <w:rsid w:val="001673C8"/>
    <w:rsid w:val="0017237E"/>
    <w:rsid w:val="00176090"/>
    <w:rsid w:val="001858DD"/>
    <w:rsid w:val="00192651"/>
    <w:rsid w:val="001A2004"/>
    <w:rsid w:val="001A2103"/>
    <w:rsid w:val="001A39AF"/>
    <w:rsid w:val="001A52F5"/>
    <w:rsid w:val="001A667B"/>
    <w:rsid w:val="001C3686"/>
    <w:rsid w:val="001E6B2C"/>
    <w:rsid w:val="001F2266"/>
    <w:rsid w:val="001F36C4"/>
    <w:rsid w:val="001F447A"/>
    <w:rsid w:val="001F4A63"/>
    <w:rsid w:val="001F4BB7"/>
    <w:rsid w:val="001F6B74"/>
    <w:rsid w:val="0020711A"/>
    <w:rsid w:val="00213C4D"/>
    <w:rsid w:val="00220848"/>
    <w:rsid w:val="00226805"/>
    <w:rsid w:val="00231534"/>
    <w:rsid w:val="00232511"/>
    <w:rsid w:val="00233490"/>
    <w:rsid w:val="00251C31"/>
    <w:rsid w:val="00252FD6"/>
    <w:rsid w:val="00252FF3"/>
    <w:rsid w:val="002530F0"/>
    <w:rsid w:val="002541D2"/>
    <w:rsid w:val="00277BB6"/>
    <w:rsid w:val="002811F1"/>
    <w:rsid w:val="00286CB5"/>
    <w:rsid w:val="00292682"/>
    <w:rsid w:val="00293604"/>
    <w:rsid w:val="00295F2C"/>
    <w:rsid w:val="002B0010"/>
    <w:rsid w:val="002B1900"/>
    <w:rsid w:val="002B1E72"/>
    <w:rsid w:val="002B2ACF"/>
    <w:rsid w:val="002B58BD"/>
    <w:rsid w:val="002B5EAD"/>
    <w:rsid w:val="002C01C3"/>
    <w:rsid w:val="002C7C39"/>
    <w:rsid w:val="002D150E"/>
    <w:rsid w:val="002D5E60"/>
    <w:rsid w:val="002E14D5"/>
    <w:rsid w:val="002E21F2"/>
    <w:rsid w:val="002F4126"/>
    <w:rsid w:val="002F4C0B"/>
    <w:rsid w:val="00300B63"/>
    <w:rsid w:val="003038BC"/>
    <w:rsid w:val="0030469E"/>
    <w:rsid w:val="00305C15"/>
    <w:rsid w:val="00312AEA"/>
    <w:rsid w:val="00317DB3"/>
    <w:rsid w:val="00321C19"/>
    <w:rsid w:val="00325E7F"/>
    <w:rsid w:val="00326C2E"/>
    <w:rsid w:val="0032759B"/>
    <w:rsid w:val="003317C0"/>
    <w:rsid w:val="003408D5"/>
    <w:rsid w:val="003465DA"/>
    <w:rsid w:val="00346BBA"/>
    <w:rsid w:val="00361582"/>
    <w:rsid w:val="003647A5"/>
    <w:rsid w:val="00365302"/>
    <w:rsid w:val="00370BAE"/>
    <w:rsid w:val="00373315"/>
    <w:rsid w:val="00375143"/>
    <w:rsid w:val="00381B5C"/>
    <w:rsid w:val="00382B6A"/>
    <w:rsid w:val="00386DAD"/>
    <w:rsid w:val="00395E2E"/>
    <w:rsid w:val="00397925"/>
    <w:rsid w:val="003A58BF"/>
    <w:rsid w:val="003B1C17"/>
    <w:rsid w:val="003B2637"/>
    <w:rsid w:val="003B64C7"/>
    <w:rsid w:val="003C50BB"/>
    <w:rsid w:val="003D26B4"/>
    <w:rsid w:val="003D3DA3"/>
    <w:rsid w:val="003D3E5B"/>
    <w:rsid w:val="003D6364"/>
    <w:rsid w:val="003E2CCF"/>
    <w:rsid w:val="003E7425"/>
    <w:rsid w:val="003F0953"/>
    <w:rsid w:val="003F488B"/>
    <w:rsid w:val="00402003"/>
    <w:rsid w:val="00403C34"/>
    <w:rsid w:val="0040632B"/>
    <w:rsid w:val="0041009D"/>
    <w:rsid w:val="004117E4"/>
    <w:rsid w:val="004341E4"/>
    <w:rsid w:val="00440F7C"/>
    <w:rsid w:val="00446F0B"/>
    <w:rsid w:val="0045043C"/>
    <w:rsid w:val="004508F6"/>
    <w:rsid w:val="0045324A"/>
    <w:rsid w:val="00462289"/>
    <w:rsid w:val="00471543"/>
    <w:rsid w:val="004718F7"/>
    <w:rsid w:val="00474A5C"/>
    <w:rsid w:val="004820B4"/>
    <w:rsid w:val="004A125F"/>
    <w:rsid w:val="004A2670"/>
    <w:rsid w:val="004A3B2B"/>
    <w:rsid w:val="004B1062"/>
    <w:rsid w:val="004B3B9D"/>
    <w:rsid w:val="004C4802"/>
    <w:rsid w:val="004C4CD8"/>
    <w:rsid w:val="004C69CD"/>
    <w:rsid w:val="004C6FC7"/>
    <w:rsid w:val="004D0530"/>
    <w:rsid w:val="004E0A51"/>
    <w:rsid w:val="004E10E4"/>
    <w:rsid w:val="004E20D5"/>
    <w:rsid w:val="004F1D3E"/>
    <w:rsid w:val="004F4793"/>
    <w:rsid w:val="0050190E"/>
    <w:rsid w:val="00507BD7"/>
    <w:rsid w:val="00510F2B"/>
    <w:rsid w:val="005214CA"/>
    <w:rsid w:val="00524309"/>
    <w:rsid w:val="00526CBE"/>
    <w:rsid w:val="0053113A"/>
    <w:rsid w:val="00534E1A"/>
    <w:rsid w:val="00535D76"/>
    <w:rsid w:val="00537F6F"/>
    <w:rsid w:val="00543D2C"/>
    <w:rsid w:val="0054783E"/>
    <w:rsid w:val="0055083D"/>
    <w:rsid w:val="00550FF9"/>
    <w:rsid w:val="005539FE"/>
    <w:rsid w:val="00561D82"/>
    <w:rsid w:val="0056298F"/>
    <w:rsid w:val="00564486"/>
    <w:rsid w:val="00573991"/>
    <w:rsid w:val="00577C36"/>
    <w:rsid w:val="00582206"/>
    <w:rsid w:val="00590125"/>
    <w:rsid w:val="005931DD"/>
    <w:rsid w:val="005953E9"/>
    <w:rsid w:val="005A1C10"/>
    <w:rsid w:val="005A1E57"/>
    <w:rsid w:val="005A46C8"/>
    <w:rsid w:val="005A4F5F"/>
    <w:rsid w:val="005B1573"/>
    <w:rsid w:val="005B2A2E"/>
    <w:rsid w:val="005B5CBD"/>
    <w:rsid w:val="005C2309"/>
    <w:rsid w:val="005C6773"/>
    <w:rsid w:val="005D3FF8"/>
    <w:rsid w:val="005D4023"/>
    <w:rsid w:val="005E725F"/>
    <w:rsid w:val="005E77C9"/>
    <w:rsid w:val="005E7ED8"/>
    <w:rsid w:val="0060255B"/>
    <w:rsid w:val="00611DB6"/>
    <w:rsid w:val="0061261C"/>
    <w:rsid w:val="00615FAE"/>
    <w:rsid w:val="006176AB"/>
    <w:rsid w:val="00620E7B"/>
    <w:rsid w:val="00622F79"/>
    <w:rsid w:val="006320A8"/>
    <w:rsid w:val="00632128"/>
    <w:rsid w:val="006346E1"/>
    <w:rsid w:val="00636142"/>
    <w:rsid w:val="00641F2A"/>
    <w:rsid w:val="006433CE"/>
    <w:rsid w:val="00661638"/>
    <w:rsid w:val="00667A97"/>
    <w:rsid w:val="00671AA1"/>
    <w:rsid w:val="00673AAE"/>
    <w:rsid w:val="00675685"/>
    <w:rsid w:val="0068022E"/>
    <w:rsid w:val="00684D19"/>
    <w:rsid w:val="006852CC"/>
    <w:rsid w:val="00685E0B"/>
    <w:rsid w:val="006868CE"/>
    <w:rsid w:val="006869D9"/>
    <w:rsid w:val="006879F1"/>
    <w:rsid w:val="00694C03"/>
    <w:rsid w:val="006A2833"/>
    <w:rsid w:val="006A7AE1"/>
    <w:rsid w:val="006A7D9E"/>
    <w:rsid w:val="006B08CD"/>
    <w:rsid w:val="006B2523"/>
    <w:rsid w:val="006B46F0"/>
    <w:rsid w:val="006B67A6"/>
    <w:rsid w:val="006B7259"/>
    <w:rsid w:val="006C3728"/>
    <w:rsid w:val="006C7326"/>
    <w:rsid w:val="006E69C6"/>
    <w:rsid w:val="00714EA9"/>
    <w:rsid w:val="0071514A"/>
    <w:rsid w:val="007155EB"/>
    <w:rsid w:val="00721FB5"/>
    <w:rsid w:val="007228AD"/>
    <w:rsid w:val="00724D4E"/>
    <w:rsid w:val="0072618F"/>
    <w:rsid w:val="00726B66"/>
    <w:rsid w:val="00727545"/>
    <w:rsid w:val="00735169"/>
    <w:rsid w:val="00743761"/>
    <w:rsid w:val="007474D2"/>
    <w:rsid w:val="0076477A"/>
    <w:rsid w:val="0076710F"/>
    <w:rsid w:val="0077005A"/>
    <w:rsid w:val="00771B82"/>
    <w:rsid w:val="007761D5"/>
    <w:rsid w:val="00780856"/>
    <w:rsid w:val="00787C8A"/>
    <w:rsid w:val="00794B5F"/>
    <w:rsid w:val="00797677"/>
    <w:rsid w:val="007A24F8"/>
    <w:rsid w:val="007A4F45"/>
    <w:rsid w:val="007A67F5"/>
    <w:rsid w:val="007C4AB3"/>
    <w:rsid w:val="007D00D5"/>
    <w:rsid w:val="007D04AC"/>
    <w:rsid w:val="007E0BAE"/>
    <w:rsid w:val="007E2240"/>
    <w:rsid w:val="007F3A75"/>
    <w:rsid w:val="007F4E7D"/>
    <w:rsid w:val="007F58B6"/>
    <w:rsid w:val="008017EA"/>
    <w:rsid w:val="00804588"/>
    <w:rsid w:val="00810D22"/>
    <w:rsid w:val="008132A0"/>
    <w:rsid w:val="00814CEB"/>
    <w:rsid w:val="00821A4C"/>
    <w:rsid w:val="00822EE9"/>
    <w:rsid w:val="00823FD0"/>
    <w:rsid w:val="0082578A"/>
    <w:rsid w:val="008304CA"/>
    <w:rsid w:val="00837AD6"/>
    <w:rsid w:val="00842CDA"/>
    <w:rsid w:val="00846026"/>
    <w:rsid w:val="00852A5A"/>
    <w:rsid w:val="00855C4D"/>
    <w:rsid w:val="00860A7B"/>
    <w:rsid w:val="00867BDC"/>
    <w:rsid w:val="00871F34"/>
    <w:rsid w:val="00872F98"/>
    <w:rsid w:val="00881A35"/>
    <w:rsid w:val="00881D97"/>
    <w:rsid w:val="00884C77"/>
    <w:rsid w:val="00894B1D"/>
    <w:rsid w:val="00896556"/>
    <w:rsid w:val="008A2269"/>
    <w:rsid w:val="008A3D32"/>
    <w:rsid w:val="008B4269"/>
    <w:rsid w:val="008B692D"/>
    <w:rsid w:val="008B6A00"/>
    <w:rsid w:val="008C04C5"/>
    <w:rsid w:val="008C7400"/>
    <w:rsid w:val="008D1286"/>
    <w:rsid w:val="008D1B4F"/>
    <w:rsid w:val="008E5ED6"/>
    <w:rsid w:val="008F329D"/>
    <w:rsid w:val="008F488B"/>
    <w:rsid w:val="008F5490"/>
    <w:rsid w:val="00900EDF"/>
    <w:rsid w:val="009131AC"/>
    <w:rsid w:val="009147DB"/>
    <w:rsid w:val="00914805"/>
    <w:rsid w:val="009159AC"/>
    <w:rsid w:val="00917496"/>
    <w:rsid w:val="00924B23"/>
    <w:rsid w:val="00931E76"/>
    <w:rsid w:val="0093516A"/>
    <w:rsid w:val="009361D1"/>
    <w:rsid w:val="009374B0"/>
    <w:rsid w:val="00937661"/>
    <w:rsid w:val="00943CD0"/>
    <w:rsid w:val="00945307"/>
    <w:rsid w:val="00952BB0"/>
    <w:rsid w:val="00953FFC"/>
    <w:rsid w:val="00957A7B"/>
    <w:rsid w:val="00962CF2"/>
    <w:rsid w:val="00963A9C"/>
    <w:rsid w:val="00964111"/>
    <w:rsid w:val="00966513"/>
    <w:rsid w:val="00975437"/>
    <w:rsid w:val="009828A7"/>
    <w:rsid w:val="009830E5"/>
    <w:rsid w:val="00990124"/>
    <w:rsid w:val="009A12CB"/>
    <w:rsid w:val="009A6CFA"/>
    <w:rsid w:val="009B0188"/>
    <w:rsid w:val="009B0C65"/>
    <w:rsid w:val="009B384F"/>
    <w:rsid w:val="009B4687"/>
    <w:rsid w:val="009B7C96"/>
    <w:rsid w:val="009C0B07"/>
    <w:rsid w:val="009C5116"/>
    <w:rsid w:val="009C76E9"/>
    <w:rsid w:val="009D498A"/>
    <w:rsid w:val="009E454A"/>
    <w:rsid w:val="009F326B"/>
    <w:rsid w:val="009F3F9A"/>
    <w:rsid w:val="009F6C08"/>
    <w:rsid w:val="009F7B55"/>
    <w:rsid w:val="00A01DC6"/>
    <w:rsid w:val="00A06ABE"/>
    <w:rsid w:val="00A06EC4"/>
    <w:rsid w:val="00A073F2"/>
    <w:rsid w:val="00A1159D"/>
    <w:rsid w:val="00A149B9"/>
    <w:rsid w:val="00A228AE"/>
    <w:rsid w:val="00A2730F"/>
    <w:rsid w:val="00A3104C"/>
    <w:rsid w:val="00A3119D"/>
    <w:rsid w:val="00A33D9D"/>
    <w:rsid w:val="00A3476B"/>
    <w:rsid w:val="00A60177"/>
    <w:rsid w:val="00A60CC1"/>
    <w:rsid w:val="00A63687"/>
    <w:rsid w:val="00A67206"/>
    <w:rsid w:val="00A77468"/>
    <w:rsid w:val="00A81041"/>
    <w:rsid w:val="00A90B16"/>
    <w:rsid w:val="00A9610F"/>
    <w:rsid w:val="00AA2C3B"/>
    <w:rsid w:val="00AA4361"/>
    <w:rsid w:val="00AB02E7"/>
    <w:rsid w:val="00AB4173"/>
    <w:rsid w:val="00AB4D8D"/>
    <w:rsid w:val="00AB7E84"/>
    <w:rsid w:val="00AC1B31"/>
    <w:rsid w:val="00AC40EB"/>
    <w:rsid w:val="00AC4EF8"/>
    <w:rsid w:val="00AD439A"/>
    <w:rsid w:val="00AD5DB1"/>
    <w:rsid w:val="00AD5EDC"/>
    <w:rsid w:val="00AD6938"/>
    <w:rsid w:val="00AE09D6"/>
    <w:rsid w:val="00AE60DD"/>
    <w:rsid w:val="00AF23AD"/>
    <w:rsid w:val="00AF23AE"/>
    <w:rsid w:val="00AF268A"/>
    <w:rsid w:val="00B151C2"/>
    <w:rsid w:val="00B16C8A"/>
    <w:rsid w:val="00B17DAC"/>
    <w:rsid w:val="00B22A90"/>
    <w:rsid w:val="00B24C36"/>
    <w:rsid w:val="00B2568B"/>
    <w:rsid w:val="00B31E83"/>
    <w:rsid w:val="00B32DFE"/>
    <w:rsid w:val="00B35A30"/>
    <w:rsid w:val="00B41DC0"/>
    <w:rsid w:val="00B44918"/>
    <w:rsid w:val="00B5233E"/>
    <w:rsid w:val="00B5358D"/>
    <w:rsid w:val="00B65322"/>
    <w:rsid w:val="00B65FE0"/>
    <w:rsid w:val="00B8597C"/>
    <w:rsid w:val="00B87640"/>
    <w:rsid w:val="00B91492"/>
    <w:rsid w:val="00B93CF8"/>
    <w:rsid w:val="00B9416E"/>
    <w:rsid w:val="00B9477E"/>
    <w:rsid w:val="00B97B9D"/>
    <w:rsid w:val="00BA7AD8"/>
    <w:rsid w:val="00BB2632"/>
    <w:rsid w:val="00BB2E14"/>
    <w:rsid w:val="00BB2F2B"/>
    <w:rsid w:val="00BB40CD"/>
    <w:rsid w:val="00BC5ABB"/>
    <w:rsid w:val="00BE1A9F"/>
    <w:rsid w:val="00BE70D3"/>
    <w:rsid w:val="00BE7377"/>
    <w:rsid w:val="00BE7ECC"/>
    <w:rsid w:val="00BF1B4B"/>
    <w:rsid w:val="00BF617B"/>
    <w:rsid w:val="00C020F9"/>
    <w:rsid w:val="00C02976"/>
    <w:rsid w:val="00C02F93"/>
    <w:rsid w:val="00C05C41"/>
    <w:rsid w:val="00C07EB1"/>
    <w:rsid w:val="00C21208"/>
    <w:rsid w:val="00C32F94"/>
    <w:rsid w:val="00C36EDD"/>
    <w:rsid w:val="00C44197"/>
    <w:rsid w:val="00C5480B"/>
    <w:rsid w:val="00C551DB"/>
    <w:rsid w:val="00C5557C"/>
    <w:rsid w:val="00C61A9C"/>
    <w:rsid w:val="00C66417"/>
    <w:rsid w:val="00C66E65"/>
    <w:rsid w:val="00C7437D"/>
    <w:rsid w:val="00C81C9F"/>
    <w:rsid w:val="00C86A1E"/>
    <w:rsid w:val="00C93707"/>
    <w:rsid w:val="00CA0007"/>
    <w:rsid w:val="00CA47A1"/>
    <w:rsid w:val="00CA7283"/>
    <w:rsid w:val="00CC1FDF"/>
    <w:rsid w:val="00CC2A89"/>
    <w:rsid w:val="00CC2E06"/>
    <w:rsid w:val="00CC59B7"/>
    <w:rsid w:val="00CD0684"/>
    <w:rsid w:val="00CD3B97"/>
    <w:rsid w:val="00CD4B3D"/>
    <w:rsid w:val="00CD52E1"/>
    <w:rsid w:val="00CE1E6D"/>
    <w:rsid w:val="00CE24FB"/>
    <w:rsid w:val="00CE4664"/>
    <w:rsid w:val="00CE494E"/>
    <w:rsid w:val="00CE6AF4"/>
    <w:rsid w:val="00CF0F08"/>
    <w:rsid w:val="00CF1F5A"/>
    <w:rsid w:val="00D0585B"/>
    <w:rsid w:val="00D14EA1"/>
    <w:rsid w:val="00D15392"/>
    <w:rsid w:val="00D24F0D"/>
    <w:rsid w:val="00D3124F"/>
    <w:rsid w:val="00D50FB1"/>
    <w:rsid w:val="00D574F4"/>
    <w:rsid w:val="00D70BC5"/>
    <w:rsid w:val="00D7191C"/>
    <w:rsid w:val="00D81A18"/>
    <w:rsid w:val="00D83DEC"/>
    <w:rsid w:val="00D8592C"/>
    <w:rsid w:val="00D942C0"/>
    <w:rsid w:val="00D9443B"/>
    <w:rsid w:val="00DA0023"/>
    <w:rsid w:val="00DA1A77"/>
    <w:rsid w:val="00DB275A"/>
    <w:rsid w:val="00DB3E0B"/>
    <w:rsid w:val="00DB568B"/>
    <w:rsid w:val="00DB58AD"/>
    <w:rsid w:val="00DB79C9"/>
    <w:rsid w:val="00DC3719"/>
    <w:rsid w:val="00DD3EF2"/>
    <w:rsid w:val="00DD7180"/>
    <w:rsid w:val="00DD79F4"/>
    <w:rsid w:val="00DE3525"/>
    <w:rsid w:val="00DE3BFF"/>
    <w:rsid w:val="00DE3F09"/>
    <w:rsid w:val="00DE5AE1"/>
    <w:rsid w:val="00DF1C3B"/>
    <w:rsid w:val="00DF7197"/>
    <w:rsid w:val="00E02DA2"/>
    <w:rsid w:val="00E02E21"/>
    <w:rsid w:val="00E0595C"/>
    <w:rsid w:val="00E1296B"/>
    <w:rsid w:val="00E21418"/>
    <w:rsid w:val="00E35EF4"/>
    <w:rsid w:val="00E40136"/>
    <w:rsid w:val="00E462EC"/>
    <w:rsid w:val="00E47ADF"/>
    <w:rsid w:val="00E51907"/>
    <w:rsid w:val="00E53750"/>
    <w:rsid w:val="00E56051"/>
    <w:rsid w:val="00E6162C"/>
    <w:rsid w:val="00E626AA"/>
    <w:rsid w:val="00E75A35"/>
    <w:rsid w:val="00E85250"/>
    <w:rsid w:val="00E86473"/>
    <w:rsid w:val="00E914EF"/>
    <w:rsid w:val="00E95082"/>
    <w:rsid w:val="00E974F4"/>
    <w:rsid w:val="00EA0E15"/>
    <w:rsid w:val="00EA2BDB"/>
    <w:rsid w:val="00EA4DED"/>
    <w:rsid w:val="00EB1D5F"/>
    <w:rsid w:val="00EC0246"/>
    <w:rsid w:val="00EC2523"/>
    <w:rsid w:val="00EC4947"/>
    <w:rsid w:val="00ED1A12"/>
    <w:rsid w:val="00ED1CEF"/>
    <w:rsid w:val="00ED309E"/>
    <w:rsid w:val="00ED3CB4"/>
    <w:rsid w:val="00EE18BF"/>
    <w:rsid w:val="00EE6854"/>
    <w:rsid w:val="00EF189A"/>
    <w:rsid w:val="00EF59E3"/>
    <w:rsid w:val="00F0488E"/>
    <w:rsid w:val="00F0526D"/>
    <w:rsid w:val="00F10837"/>
    <w:rsid w:val="00F156F1"/>
    <w:rsid w:val="00F22233"/>
    <w:rsid w:val="00F24C3A"/>
    <w:rsid w:val="00F266BC"/>
    <w:rsid w:val="00F31AC1"/>
    <w:rsid w:val="00F32E70"/>
    <w:rsid w:val="00F372AC"/>
    <w:rsid w:val="00F5185D"/>
    <w:rsid w:val="00F52493"/>
    <w:rsid w:val="00F549AE"/>
    <w:rsid w:val="00F65E1D"/>
    <w:rsid w:val="00F66CF8"/>
    <w:rsid w:val="00F7170C"/>
    <w:rsid w:val="00F74419"/>
    <w:rsid w:val="00F81706"/>
    <w:rsid w:val="00F900B9"/>
    <w:rsid w:val="00F91BAD"/>
    <w:rsid w:val="00F9232F"/>
    <w:rsid w:val="00F924E0"/>
    <w:rsid w:val="00F9479F"/>
    <w:rsid w:val="00F954B1"/>
    <w:rsid w:val="00F9677E"/>
    <w:rsid w:val="00F97EF9"/>
    <w:rsid w:val="00FA0C6A"/>
    <w:rsid w:val="00FA4EB3"/>
    <w:rsid w:val="00FA56A4"/>
    <w:rsid w:val="00FB4FF2"/>
    <w:rsid w:val="00FB64ED"/>
    <w:rsid w:val="00FD4227"/>
    <w:rsid w:val="00FE014F"/>
    <w:rsid w:val="00FE314A"/>
    <w:rsid w:val="00FF00F6"/>
    <w:rsid w:val="00FF297F"/>
    <w:rsid w:val="00FF3827"/>
    <w:rsid w:val="00FF6840"/>
    <w:rsid w:val="00FF7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1BDC461"/>
  <w15:chartTrackingRefBased/>
  <w15:docId w15:val="{89A56344-01FD-481D-B5C1-2E364F64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7">
    <w:name w:val="heading 7"/>
    <w:basedOn w:val="Normal"/>
    <w:next w:val="Normal"/>
    <w:link w:val="Titre7Car"/>
    <w:uiPriority w:val="9"/>
    <w:semiHidden/>
    <w:unhideWhenUsed/>
    <w:qFormat/>
    <w:rsid w:val="00C02F93"/>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914805"/>
    <w:pPr>
      <w:spacing w:before="240" w:after="60"/>
      <w:jc w:val="both"/>
      <w:outlineLvl w:val="7"/>
    </w:pPr>
    <w:rPr>
      <w:rFonts w:ascii="Times New Roman" w:eastAsia="Times" w:hAnsi="Times New Roman" w:cs="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7661"/>
    <w:pPr>
      <w:ind w:left="720"/>
      <w:contextualSpacing/>
    </w:pPr>
  </w:style>
  <w:style w:type="character" w:styleId="Lienhypertexte">
    <w:name w:val="Hyperlink"/>
    <w:basedOn w:val="Policepardfaut"/>
    <w:uiPriority w:val="99"/>
    <w:unhideWhenUsed/>
    <w:rsid w:val="00937661"/>
    <w:rPr>
      <w:color w:val="0563C1" w:themeColor="hyperlink"/>
      <w:u w:val="single"/>
    </w:rPr>
  </w:style>
  <w:style w:type="paragraph" w:customStyle="1" w:styleId="NormalJustifi">
    <w:name w:val="Normal Justifié"/>
    <w:basedOn w:val="Normal"/>
    <w:qFormat/>
    <w:rsid w:val="009A12CB"/>
    <w:pPr>
      <w:spacing w:after="120"/>
      <w:jc w:val="both"/>
    </w:pPr>
    <w:rPr>
      <w:rFonts w:ascii="Calibri" w:eastAsia="Times New Roman" w:hAnsi="Calibri" w:cs="Times New Roman"/>
      <w:sz w:val="20"/>
      <w:szCs w:val="24"/>
      <w:lang w:eastAsia="fr-FR"/>
    </w:rPr>
  </w:style>
  <w:style w:type="paragraph" w:styleId="Retraitcorpsdetexte">
    <w:name w:val="Body Text Indent"/>
    <w:basedOn w:val="Normal"/>
    <w:link w:val="RetraitcorpsdetexteCar"/>
    <w:semiHidden/>
    <w:rsid w:val="000A2082"/>
    <w:pPr>
      <w:ind w:firstLine="708"/>
      <w:jc w:val="both"/>
    </w:pPr>
    <w:rPr>
      <w:rFonts w:ascii="Calibri" w:eastAsia="Times" w:hAnsi="Calibri" w:cs="Times New Roman"/>
      <w:sz w:val="24"/>
      <w:szCs w:val="20"/>
      <w:lang w:eastAsia="fr-FR"/>
    </w:rPr>
  </w:style>
  <w:style w:type="character" w:customStyle="1" w:styleId="RetraitcorpsdetexteCar">
    <w:name w:val="Retrait corps de texte Car"/>
    <w:basedOn w:val="Policepardfaut"/>
    <w:link w:val="Retraitcorpsdetexte"/>
    <w:semiHidden/>
    <w:rsid w:val="000A2082"/>
    <w:rPr>
      <w:rFonts w:ascii="Calibri" w:eastAsia="Times" w:hAnsi="Calibri" w:cs="Times New Roman"/>
      <w:sz w:val="24"/>
      <w:szCs w:val="20"/>
      <w:lang w:eastAsia="fr-FR"/>
    </w:rPr>
  </w:style>
  <w:style w:type="character" w:styleId="lev">
    <w:name w:val="Strong"/>
    <w:uiPriority w:val="22"/>
    <w:qFormat/>
    <w:rsid w:val="000A2082"/>
    <w:rPr>
      <w:b/>
      <w:bCs/>
    </w:rPr>
  </w:style>
  <w:style w:type="paragraph" w:styleId="En-tte">
    <w:name w:val="header"/>
    <w:basedOn w:val="Normal"/>
    <w:link w:val="En-tteCar"/>
    <w:uiPriority w:val="99"/>
    <w:unhideWhenUsed/>
    <w:rsid w:val="0013468C"/>
    <w:pPr>
      <w:tabs>
        <w:tab w:val="center" w:pos="4536"/>
        <w:tab w:val="right" w:pos="9072"/>
      </w:tabs>
    </w:pPr>
  </w:style>
  <w:style w:type="character" w:customStyle="1" w:styleId="En-tteCar">
    <w:name w:val="En-tête Car"/>
    <w:basedOn w:val="Policepardfaut"/>
    <w:link w:val="En-tte"/>
    <w:uiPriority w:val="99"/>
    <w:rsid w:val="0013468C"/>
  </w:style>
  <w:style w:type="paragraph" w:styleId="Pieddepage">
    <w:name w:val="footer"/>
    <w:basedOn w:val="Normal"/>
    <w:link w:val="PieddepageCar"/>
    <w:uiPriority w:val="99"/>
    <w:unhideWhenUsed/>
    <w:rsid w:val="0013468C"/>
    <w:pPr>
      <w:tabs>
        <w:tab w:val="center" w:pos="4536"/>
        <w:tab w:val="right" w:pos="9072"/>
      </w:tabs>
    </w:pPr>
  </w:style>
  <w:style w:type="character" w:customStyle="1" w:styleId="PieddepageCar">
    <w:name w:val="Pied de page Car"/>
    <w:basedOn w:val="Policepardfaut"/>
    <w:link w:val="Pieddepage"/>
    <w:uiPriority w:val="99"/>
    <w:rsid w:val="0013468C"/>
  </w:style>
  <w:style w:type="paragraph" w:customStyle="1" w:styleId="T1-bordure">
    <w:name w:val="T1-bordure"/>
    <w:basedOn w:val="Normal"/>
    <w:link w:val="T1-bordureCar"/>
    <w:rsid w:val="00A81041"/>
    <w:pPr>
      <w:shd w:val="clear" w:color="auto" w:fill="008000"/>
      <w:spacing w:before="240" w:after="240"/>
      <w:jc w:val="both"/>
    </w:pPr>
    <w:rPr>
      <w:rFonts w:ascii="Calibri" w:eastAsia="Times" w:hAnsi="Calibri" w:cs="Times New Roman"/>
      <w:b/>
      <w:color w:val="FFFFFF"/>
      <w:sz w:val="28"/>
      <w:szCs w:val="28"/>
      <w:lang w:eastAsia="fr-FR"/>
    </w:rPr>
  </w:style>
  <w:style w:type="character" w:customStyle="1" w:styleId="T1-bordureCar">
    <w:name w:val="T1-bordure Car"/>
    <w:link w:val="T1-bordure"/>
    <w:rsid w:val="00A81041"/>
    <w:rPr>
      <w:rFonts w:ascii="Calibri" w:eastAsia="Times" w:hAnsi="Calibri" w:cs="Times New Roman"/>
      <w:b/>
      <w:color w:val="FFFFFF"/>
      <w:sz w:val="28"/>
      <w:szCs w:val="28"/>
      <w:shd w:val="clear" w:color="auto" w:fill="008000"/>
      <w:lang w:eastAsia="fr-FR"/>
    </w:rPr>
  </w:style>
  <w:style w:type="table" w:styleId="Grilledutableau">
    <w:name w:val="Table Grid"/>
    <w:basedOn w:val="TableauNormal"/>
    <w:uiPriority w:val="39"/>
    <w:rsid w:val="00E56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D30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309E"/>
    <w:rPr>
      <w:rFonts w:ascii="Segoe UI" w:hAnsi="Segoe UI" w:cs="Segoe UI"/>
      <w:sz w:val="18"/>
      <w:szCs w:val="18"/>
    </w:rPr>
  </w:style>
  <w:style w:type="paragraph" w:styleId="Sansinterligne">
    <w:name w:val="No Spacing"/>
    <w:uiPriority w:val="1"/>
    <w:qFormat/>
    <w:rsid w:val="00590125"/>
  </w:style>
  <w:style w:type="character" w:customStyle="1" w:styleId="Titre8Car">
    <w:name w:val="Titre 8 Car"/>
    <w:basedOn w:val="Policepardfaut"/>
    <w:link w:val="Titre8"/>
    <w:rsid w:val="00914805"/>
    <w:rPr>
      <w:rFonts w:ascii="Times New Roman" w:eastAsia="Times" w:hAnsi="Times New Roman" w:cs="Times New Roman"/>
      <w:i/>
      <w:iCs/>
      <w:sz w:val="24"/>
      <w:szCs w:val="24"/>
      <w:lang w:eastAsia="fr-FR"/>
    </w:rPr>
  </w:style>
  <w:style w:type="paragraph" w:customStyle="1" w:styleId="Default">
    <w:name w:val="Default"/>
    <w:rsid w:val="005D3FF8"/>
    <w:pPr>
      <w:autoSpaceDE w:val="0"/>
      <w:autoSpaceDN w:val="0"/>
      <w:adjustRightInd w:val="0"/>
    </w:pPr>
    <w:rPr>
      <w:rFonts w:ascii="Calibri" w:eastAsia="Times" w:hAnsi="Calibri" w:cs="Calibri"/>
      <w:color w:val="000000"/>
      <w:sz w:val="24"/>
      <w:szCs w:val="24"/>
      <w:lang w:eastAsia="fr-FR"/>
    </w:rPr>
  </w:style>
  <w:style w:type="character" w:styleId="Marquedecommentaire">
    <w:name w:val="annotation reference"/>
    <w:semiHidden/>
    <w:rsid w:val="00474A5C"/>
    <w:rPr>
      <w:sz w:val="16"/>
    </w:rPr>
  </w:style>
  <w:style w:type="paragraph" w:styleId="Date">
    <w:name w:val="Date"/>
    <w:basedOn w:val="Normal"/>
    <w:next w:val="Normal"/>
    <w:link w:val="DateCar"/>
    <w:semiHidden/>
    <w:rsid w:val="000A4E30"/>
    <w:pPr>
      <w:jc w:val="both"/>
    </w:pPr>
    <w:rPr>
      <w:rFonts w:ascii="Calibri" w:eastAsia="Times" w:hAnsi="Calibri" w:cs="Times New Roman"/>
      <w:sz w:val="24"/>
      <w:szCs w:val="20"/>
      <w:lang w:eastAsia="fr-FR"/>
    </w:rPr>
  </w:style>
  <w:style w:type="character" w:customStyle="1" w:styleId="DateCar">
    <w:name w:val="Date Car"/>
    <w:basedOn w:val="Policepardfaut"/>
    <w:link w:val="Date"/>
    <w:semiHidden/>
    <w:rsid w:val="000A4E30"/>
    <w:rPr>
      <w:rFonts w:ascii="Calibri" w:eastAsia="Times" w:hAnsi="Calibri" w:cs="Times New Roman"/>
      <w:sz w:val="24"/>
      <w:szCs w:val="20"/>
      <w:lang w:eastAsia="fr-FR"/>
    </w:rPr>
  </w:style>
  <w:style w:type="paragraph" w:styleId="Commentaire">
    <w:name w:val="annotation text"/>
    <w:basedOn w:val="Normal"/>
    <w:link w:val="CommentaireCar"/>
    <w:semiHidden/>
    <w:rsid w:val="000A4E30"/>
    <w:pPr>
      <w:jc w:val="both"/>
    </w:pPr>
    <w:rPr>
      <w:rFonts w:ascii="Calibri" w:eastAsia="Times" w:hAnsi="Calibri" w:cs="Times New Roman"/>
      <w:sz w:val="20"/>
      <w:szCs w:val="20"/>
      <w:lang w:eastAsia="fr-FR"/>
    </w:rPr>
  </w:style>
  <w:style w:type="character" w:customStyle="1" w:styleId="CommentaireCar">
    <w:name w:val="Commentaire Car"/>
    <w:basedOn w:val="Policepardfaut"/>
    <w:link w:val="Commentaire"/>
    <w:semiHidden/>
    <w:rsid w:val="000A4E30"/>
    <w:rPr>
      <w:rFonts w:ascii="Calibri" w:eastAsia="Times" w:hAnsi="Calibri" w:cs="Times New Roman"/>
      <w:sz w:val="20"/>
      <w:szCs w:val="20"/>
      <w:lang w:eastAsia="fr-FR"/>
    </w:rPr>
  </w:style>
  <w:style w:type="character" w:customStyle="1" w:styleId="Titre7Car">
    <w:name w:val="Titre 7 Car"/>
    <w:basedOn w:val="Policepardfaut"/>
    <w:link w:val="Titre7"/>
    <w:uiPriority w:val="9"/>
    <w:semiHidden/>
    <w:rsid w:val="00C02F93"/>
    <w:rPr>
      <w:rFonts w:asciiTheme="majorHAnsi" w:eastAsiaTheme="majorEastAsia" w:hAnsiTheme="majorHAnsi" w:cstheme="majorBidi"/>
      <w:i/>
      <w:iCs/>
      <w:color w:val="1F4D78" w:themeColor="accent1" w:themeShade="7F"/>
    </w:rPr>
  </w:style>
  <w:style w:type="paragraph" w:customStyle="1" w:styleId="Titre2-form">
    <w:name w:val="Titre2 - form"/>
    <w:basedOn w:val="Normal"/>
    <w:qFormat/>
    <w:rsid w:val="003E7425"/>
    <w:pPr>
      <w:shd w:val="clear" w:color="auto" w:fill="008000"/>
      <w:spacing w:before="240" w:after="240"/>
      <w:jc w:val="both"/>
    </w:pPr>
    <w:rPr>
      <w:rFonts w:ascii="Calibri" w:eastAsia="Times" w:hAnsi="Calibri" w:cs="Times New Roman"/>
      <w:b/>
      <w:color w:val="FFFFFF"/>
      <w:sz w:val="32"/>
      <w:szCs w:val="20"/>
      <w:lang w:eastAsia="fr-FR"/>
    </w:rPr>
  </w:style>
  <w:style w:type="table" w:customStyle="1" w:styleId="Grilledutableau1">
    <w:name w:val="Grille du tableau1"/>
    <w:basedOn w:val="TableauNormal"/>
    <w:next w:val="Grilledutableau"/>
    <w:uiPriority w:val="39"/>
    <w:rsid w:val="00402003"/>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295F2C"/>
    <w:rPr>
      <w:color w:val="605E5C"/>
      <w:shd w:val="clear" w:color="auto" w:fill="E1DFDD"/>
    </w:rPr>
  </w:style>
  <w:style w:type="character" w:styleId="Mentionnonrsolue">
    <w:name w:val="Unresolved Mention"/>
    <w:basedOn w:val="Policepardfaut"/>
    <w:uiPriority w:val="99"/>
    <w:semiHidden/>
    <w:unhideWhenUsed/>
    <w:rsid w:val="007A4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650">
      <w:bodyDiv w:val="1"/>
      <w:marLeft w:val="0"/>
      <w:marRight w:val="0"/>
      <w:marTop w:val="0"/>
      <w:marBottom w:val="0"/>
      <w:divBdr>
        <w:top w:val="none" w:sz="0" w:space="0" w:color="auto"/>
        <w:left w:val="none" w:sz="0" w:space="0" w:color="auto"/>
        <w:bottom w:val="none" w:sz="0" w:space="0" w:color="auto"/>
        <w:right w:val="none" w:sz="0" w:space="0" w:color="auto"/>
      </w:divBdr>
    </w:div>
    <w:div w:id="112748448">
      <w:bodyDiv w:val="1"/>
      <w:marLeft w:val="0"/>
      <w:marRight w:val="0"/>
      <w:marTop w:val="0"/>
      <w:marBottom w:val="0"/>
      <w:divBdr>
        <w:top w:val="none" w:sz="0" w:space="0" w:color="auto"/>
        <w:left w:val="none" w:sz="0" w:space="0" w:color="auto"/>
        <w:bottom w:val="none" w:sz="0" w:space="0" w:color="auto"/>
        <w:right w:val="none" w:sz="0" w:space="0" w:color="auto"/>
      </w:divBdr>
    </w:div>
    <w:div w:id="141821755">
      <w:bodyDiv w:val="1"/>
      <w:marLeft w:val="0"/>
      <w:marRight w:val="0"/>
      <w:marTop w:val="0"/>
      <w:marBottom w:val="0"/>
      <w:divBdr>
        <w:top w:val="none" w:sz="0" w:space="0" w:color="auto"/>
        <w:left w:val="none" w:sz="0" w:space="0" w:color="auto"/>
        <w:bottom w:val="none" w:sz="0" w:space="0" w:color="auto"/>
        <w:right w:val="none" w:sz="0" w:space="0" w:color="auto"/>
      </w:divBdr>
    </w:div>
    <w:div w:id="198323303">
      <w:bodyDiv w:val="1"/>
      <w:marLeft w:val="0"/>
      <w:marRight w:val="0"/>
      <w:marTop w:val="0"/>
      <w:marBottom w:val="0"/>
      <w:divBdr>
        <w:top w:val="none" w:sz="0" w:space="0" w:color="auto"/>
        <w:left w:val="none" w:sz="0" w:space="0" w:color="auto"/>
        <w:bottom w:val="none" w:sz="0" w:space="0" w:color="auto"/>
        <w:right w:val="none" w:sz="0" w:space="0" w:color="auto"/>
      </w:divBdr>
    </w:div>
    <w:div w:id="426773135">
      <w:bodyDiv w:val="1"/>
      <w:marLeft w:val="0"/>
      <w:marRight w:val="0"/>
      <w:marTop w:val="0"/>
      <w:marBottom w:val="0"/>
      <w:divBdr>
        <w:top w:val="none" w:sz="0" w:space="0" w:color="auto"/>
        <w:left w:val="none" w:sz="0" w:space="0" w:color="auto"/>
        <w:bottom w:val="none" w:sz="0" w:space="0" w:color="auto"/>
        <w:right w:val="none" w:sz="0" w:space="0" w:color="auto"/>
      </w:divBdr>
    </w:div>
    <w:div w:id="503083728">
      <w:bodyDiv w:val="1"/>
      <w:marLeft w:val="0"/>
      <w:marRight w:val="0"/>
      <w:marTop w:val="0"/>
      <w:marBottom w:val="0"/>
      <w:divBdr>
        <w:top w:val="none" w:sz="0" w:space="0" w:color="auto"/>
        <w:left w:val="none" w:sz="0" w:space="0" w:color="auto"/>
        <w:bottom w:val="none" w:sz="0" w:space="0" w:color="auto"/>
        <w:right w:val="none" w:sz="0" w:space="0" w:color="auto"/>
      </w:divBdr>
    </w:div>
    <w:div w:id="660622535">
      <w:bodyDiv w:val="1"/>
      <w:marLeft w:val="0"/>
      <w:marRight w:val="0"/>
      <w:marTop w:val="0"/>
      <w:marBottom w:val="0"/>
      <w:divBdr>
        <w:top w:val="none" w:sz="0" w:space="0" w:color="auto"/>
        <w:left w:val="none" w:sz="0" w:space="0" w:color="auto"/>
        <w:bottom w:val="none" w:sz="0" w:space="0" w:color="auto"/>
        <w:right w:val="none" w:sz="0" w:space="0" w:color="auto"/>
      </w:divBdr>
    </w:div>
    <w:div w:id="812482469">
      <w:bodyDiv w:val="1"/>
      <w:marLeft w:val="0"/>
      <w:marRight w:val="0"/>
      <w:marTop w:val="0"/>
      <w:marBottom w:val="0"/>
      <w:divBdr>
        <w:top w:val="none" w:sz="0" w:space="0" w:color="auto"/>
        <w:left w:val="none" w:sz="0" w:space="0" w:color="auto"/>
        <w:bottom w:val="none" w:sz="0" w:space="0" w:color="auto"/>
        <w:right w:val="none" w:sz="0" w:space="0" w:color="auto"/>
      </w:divBdr>
    </w:div>
    <w:div w:id="907105763">
      <w:bodyDiv w:val="1"/>
      <w:marLeft w:val="0"/>
      <w:marRight w:val="0"/>
      <w:marTop w:val="0"/>
      <w:marBottom w:val="0"/>
      <w:divBdr>
        <w:top w:val="none" w:sz="0" w:space="0" w:color="auto"/>
        <w:left w:val="none" w:sz="0" w:space="0" w:color="auto"/>
        <w:bottom w:val="none" w:sz="0" w:space="0" w:color="auto"/>
        <w:right w:val="none" w:sz="0" w:space="0" w:color="auto"/>
      </w:divBdr>
    </w:div>
    <w:div w:id="923876792">
      <w:bodyDiv w:val="1"/>
      <w:marLeft w:val="0"/>
      <w:marRight w:val="0"/>
      <w:marTop w:val="0"/>
      <w:marBottom w:val="0"/>
      <w:divBdr>
        <w:top w:val="none" w:sz="0" w:space="0" w:color="auto"/>
        <w:left w:val="none" w:sz="0" w:space="0" w:color="auto"/>
        <w:bottom w:val="none" w:sz="0" w:space="0" w:color="auto"/>
        <w:right w:val="none" w:sz="0" w:space="0" w:color="auto"/>
      </w:divBdr>
    </w:div>
    <w:div w:id="925309120">
      <w:bodyDiv w:val="1"/>
      <w:marLeft w:val="0"/>
      <w:marRight w:val="0"/>
      <w:marTop w:val="0"/>
      <w:marBottom w:val="0"/>
      <w:divBdr>
        <w:top w:val="none" w:sz="0" w:space="0" w:color="auto"/>
        <w:left w:val="none" w:sz="0" w:space="0" w:color="auto"/>
        <w:bottom w:val="none" w:sz="0" w:space="0" w:color="auto"/>
        <w:right w:val="none" w:sz="0" w:space="0" w:color="auto"/>
      </w:divBdr>
    </w:div>
    <w:div w:id="970015594">
      <w:bodyDiv w:val="1"/>
      <w:marLeft w:val="0"/>
      <w:marRight w:val="0"/>
      <w:marTop w:val="0"/>
      <w:marBottom w:val="0"/>
      <w:divBdr>
        <w:top w:val="none" w:sz="0" w:space="0" w:color="auto"/>
        <w:left w:val="none" w:sz="0" w:space="0" w:color="auto"/>
        <w:bottom w:val="none" w:sz="0" w:space="0" w:color="auto"/>
        <w:right w:val="none" w:sz="0" w:space="0" w:color="auto"/>
      </w:divBdr>
    </w:div>
    <w:div w:id="1035927932">
      <w:bodyDiv w:val="1"/>
      <w:marLeft w:val="0"/>
      <w:marRight w:val="0"/>
      <w:marTop w:val="0"/>
      <w:marBottom w:val="0"/>
      <w:divBdr>
        <w:top w:val="none" w:sz="0" w:space="0" w:color="auto"/>
        <w:left w:val="none" w:sz="0" w:space="0" w:color="auto"/>
        <w:bottom w:val="none" w:sz="0" w:space="0" w:color="auto"/>
        <w:right w:val="none" w:sz="0" w:space="0" w:color="auto"/>
      </w:divBdr>
    </w:div>
    <w:div w:id="1313829722">
      <w:bodyDiv w:val="1"/>
      <w:marLeft w:val="0"/>
      <w:marRight w:val="0"/>
      <w:marTop w:val="0"/>
      <w:marBottom w:val="0"/>
      <w:divBdr>
        <w:top w:val="none" w:sz="0" w:space="0" w:color="auto"/>
        <w:left w:val="none" w:sz="0" w:space="0" w:color="auto"/>
        <w:bottom w:val="none" w:sz="0" w:space="0" w:color="auto"/>
        <w:right w:val="none" w:sz="0" w:space="0" w:color="auto"/>
      </w:divBdr>
    </w:div>
    <w:div w:id="1338187834">
      <w:bodyDiv w:val="1"/>
      <w:marLeft w:val="0"/>
      <w:marRight w:val="0"/>
      <w:marTop w:val="0"/>
      <w:marBottom w:val="0"/>
      <w:divBdr>
        <w:top w:val="none" w:sz="0" w:space="0" w:color="auto"/>
        <w:left w:val="none" w:sz="0" w:space="0" w:color="auto"/>
        <w:bottom w:val="none" w:sz="0" w:space="0" w:color="auto"/>
        <w:right w:val="none" w:sz="0" w:space="0" w:color="auto"/>
      </w:divBdr>
    </w:div>
    <w:div w:id="1425148635">
      <w:bodyDiv w:val="1"/>
      <w:marLeft w:val="0"/>
      <w:marRight w:val="0"/>
      <w:marTop w:val="0"/>
      <w:marBottom w:val="0"/>
      <w:divBdr>
        <w:top w:val="none" w:sz="0" w:space="0" w:color="auto"/>
        <w:left w:val="none" w:sz="0" w:space="0" w:color="auto"/>
        <w:bottom w:val="none" w:sz="0" w:space="0" w:color="auto"/>
        <w:right w:val="none" w:sz="0" w:space="0" w:color="auto"/>
      </w:divBdr>
    </w:div>
    <w:div w:id="1472944786">
      <w:bodyDiv w:val="1"/>
      <w:marLeft w:val="0"/>
      <w:marRight w:val="0"/>
      <w:marTop w:val="0"/>
      <w:marBottom w:val="0"/>
      <w:divBdr>
        <w:top w:val="none" w:sz="0" w:space="0" w:color="auto"/>
        <w:left w:val="none" w:sz="0" w:space="0" w:color="auto"/>
        <w:bottom w:val="none" w:sz="0" w:space="0" w:color="auto"/>
        <w:right w:val="none" w:sz="0" w:space="0" w:color="auto"/>
      </w:divBdr>
    </w:div>
    <w:div w:id="1651401499">
      <w:bodyDiv w:val="1"/>
      <w:marLeft w:val="0"/>
      <w:marRight w:val="0"/>
      <w:marTop w:val="0"/>
      <w:marBottom w:val="0"/>
      <w:divBdr>
        <w:top w:val="none" w:sz="0" w:space="0" w:color="auto"/>
        <w:left w:val="none" w:sz="0" w:space="0" w:color="auto"/>
        <w:bottom w:val="none" w:sz="0" w:space="0" w:color="auto"/>
        <w:right w:val="none" w:sz="0" w:space="0" w:color="auto"/>
      </w:divBdr>
    </w:div>
    <w:div w:id="1688827151">
      <w:bodyDiv w:val="1"/>
      <w:marLeft w:val="0"/>
      <w:marRight w:val="0"/>
      <w:marTop w:val="0"/>
      <w:marBottom w:val="0"/>
      <w:divBdr>
        <w:top w:val="none" w:sz="0" w:space="0" w:color="auto"/>
        <w:left w:val="none" w:sz="0" w:space="0" w:color="auto"/>
        <w:bottom w:val="none" w:sz="0" w:space="0" w:color="auto"/>
        <w:right w:val="none" w:sz="0" w:space="0" w:color="auto"/>
      </w:divBdr>
    </w:div>
    <w:div w:id="18482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capitole.fr/formations/s-inscrire" TargetMode="External"/><Relationship Id="rId13" Type="http://schemas.openxmlformats.org/officeDocument/2006/relationships/hyperlink" Target="http://www.ut-capitole.fr/format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mailto:Pmd01@ut-capitole.fr" TargetMode="External"/><Relationship Id="rId2" Type="http://schemas.openxmlformats.org/officeDocument/2006/relationships/numbering" Target="numbering.xml"/><Relationship Id="rId16" Type="http://schemas.openxmlformats.org/officeDocument/2006/relationships/hyperlink" Target="https://www.ut-capitole.fr/international/etudes-stages-a-l-etrang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monmaster.gouv.fr/"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t-capitole.fr/formations/s-inscrire" TargetMode="External"/><Relationship Id="rId14" Type="http://schemas.openxmlformats.org/officeDocument/2006/relationships/hyperlink" Target="https://www.ut-capitole.fr/accueil/orientation-insertion/stages-entrepreneuriat-cesur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file:///C:\Users\dguillot\DOSSIER%20DELPHINE\FICHE%20FORMATION%20NOUVELLE%20VERSION\www.ut-capitole.fr\formations\" TargetMode="External"/><Relationship Id="rId1" Type="http://schemas.openxmlformats.org/officeDocument/2006/relationships/hyperlink" Target="file:///C:\Users\dguillot\DOSSIER%20DELPHINE\FICHE%20FORMATION%20NOUVELLE%20VERSION\www.ut-capitole.fr\forma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AC799-EAFB-4750-8E90-785620B2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2599</Words>
  <Characters>14295</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GUILLOTEAU</dc:creator>
  <cp:keywords/>
  <dc:description/>
  <cp:lastModifiedBy>EVELYNE BLANDIN</cp:lastModifiedBy>
  <cp:revision>10</cp:revision>
  <cp:lastPrinted>2025-01-24T09:33:00Z</cp:lastPrinted>
  <dcterms:created xsi:type="dcterms:W3CDTF">2025-01-21T10:01:00Z</dcterms:created>
  <dcterms:modified xsi:type="dcterms:W3CDTF">2025-01-24T09:44:00Z</dcterms:modified>
</cp:coreProperties>
</file>