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E4" w:rsidRDefault="00421675" w:rsidP="009D6D03">
      <w:pPr>
        <w:spacing w:after="0"/>
        <w:jc w:val="center"/>
        <w:rPr>
          <w:b/>
          <w:sz w:val="24"/>
        </w:rPr>
      </w:pPr>
      <w:r w:rsidRPr="00734298">
        <w:rPr>
          <w:b/>
          <w:sz w:val="24"/>
        </w:rPr>
        <w:t>Politique de protection des données</w:t>
      </w:r>
    </w:p>
    <w:p w:rsidR="00F728C6" w:rsidRPr="00734298" w:rsidRDefault="00F728C6" w:rsidP="009D6D03">
      <w:pPr>
        <w:spacing w:after="0"/>
        <w:jc w:val="center"/>
        <w:rPr>
          <w:b/>
          <w:sz w:val="24"/>
        </w:rPr>
      </w:pPr>
    </w:p>
    <w:p w:rsidR="00421675" w:rsidRDefault="00141A0B" w:rsidP="00141A0B">
      <w:pPr>
        <w:pStyle w:val="Paragraphedeliste"/>
        <w:numPr>
          <w:ilvl w:val="0"/>
          <w:numId w:val="1"/>
        </w:numPr>
        <w:spacing w:after="0" w:line="240" w:lineRule="auto"/>
        <w:jc w:val="both"/>
        <w:rPr>
          <w:b/>
          <w:sz w:val="24"/>
        </w:rPr>
      </w:pPr>
      <w:proofErr w:type="spellStart"/>
      <w:r w:rsidRPr="00141A0B">
        <w:rPr>
          <w:b/>
          <w:sz w:val="24"/>
        </w:rPr>
        <w:t>Simplified</w:t>
      </w:r>
      <w:proofErr w:type="spellEnd"/>
      <w:r w:rsidRPr="00141A0B">
        <w:rPr>
          <w:b/>
          <w:sz w:val="24"/>
        </w:rPr>
        <w:t xml:space="preserve"> mentions</w:t>
      </w:r>
    </w:p>
    <w:p w:rsidR="009D6D03" w:rsidRPr="009D6D03" w:rsidRDefault="009D6D03" w:rsidP="009D6D03">
      <w:pPr>
        <w:pStyle w:val="Paragraphedeliste"/>
        <w:spacing w:after="0" w:line="240" w:lineRule="auto"/>
        <w:jc w:val="both"/>
        <w:rPr>
          <w:b/>
          <w:sz w:val="10"/>
        </w:rPr>
      </w:pPr>
    </w:p>
    <w:p w:rsidR="00421675" w:rsidRPr="00AB09B2" w:rsidRDefault="00AB09B2" w:rsidP="00ED4C0D">
      <w:pPr>
        <w:spacing w:after="0" w:line="240" w:lineRule="auto"/>
        <w:ind w:firstLine="708"/>
        <w:jc w:val="both"/>
        <w:rPr>
          <w:lang w:val="en-AU"/>
        </w:rPr>
      </w:pPr>
      <w:proofErr w:type="gramStart"/>
      <w:r w:rsidRPr="00AB09B2">
        <w:rPr>
          <w:lang w:val="en-AU"/>
        </w:rPr>
        <w:t xml:space="preserve">The University of Toulouse </w:t>
      </w:r>
      <w:proofErr w:type="spellStart"/>
      <w:r w:rsidRPr="00AB09B2">
        <w:rPr>
          <w:lang w:val="en-AU"/>
        </w:rPr>
        <w:t>Capitole</w:t>
      </w:r>
      <w:proofErr w:type="spellEnd"/>
      <w:r w:rsidRPr="00AB09B2">
        <w:rPr>
          <w:lang w:val="en-AU"/>
        </w:rPr>
        <w:t xml:space="preserve"> regularly conducts surveys on the start of the academic year, student career paths, and study and living conditions among its students enrolled at the University of Toulouse </w:t>
      </w:r>
      <w:proofErr w:type="spellStart"/>
      <w:r w:rsidRPr="00AB09B2">
        <w:rPr>
          <w:lang w:val="en-AU"/>
        </w:rPr>
        <w:t>Capitole</w:t>
      </w:r>
      <w:proofErr w:type="spellEnd"/>
      <w:r w:rsidRPr="00AB09B2">
        <w:rPr>
          <w:lang w:val="en-AU"/>
        </w:rPr>
        <w:t xml:space="preserve"> in order to get to know them better (to understand their choice of enrolment or career path, their motivation for their studies and their study project), to better inform them and to better support them.</w:t>
      </w:r>
      <w:proofErr w:type="gramEnd"/>
    </w:p>
    <w:p w:rsidR="00421675" w:rsidRPr="00AB09B2" w:rsidRDefault="00421675" w:rsidP="00421675">
      <w:pPr>
        <w:spacing w:after="0" w:line="240" w:lineRule="auto"/>
        <w:ind w:firstLine="360"/>
        <w:jc w:val="both"/>
        <w:rPr>
          <w:lang w:val="en-AU"/>
        </w:rPr>
      </w:pPr>
    </w:p>
    <w:p w:rsidR="00FD1D68" w:rsidRPr="00BC4FEB" w:rsidRDefault="00FD1D68" w:rsidP="00FD1D68">
      <w:pPr>
        <w:spacing w:after="0" w:line="240" w:lineRule="auto"/>
        <w:ind w:firstLine="708"/>
        <w:jc w:val="both"/>
        <w:rPr>
          <w:lang w:val="en-AU"/>
        </w:rPr>
      </w:pPr>
      <w:r w:rsidRPr="00BC4FEB">
        <w:rPr>
          <w:lang w:val="en-AU"/>
        </w:rPr>
        <w:t>The personal data recorded in this system are kept for 5 years and are only accessible to authorised persons in the OFIP department of the university (</w:t>
      </w:r>
      <w:proofErr w:type="spellStart"/>
      <w:r w:rsidRPr="00BC4FEB">
        <w:rPr>
          <w:lang w:val="en-AU"/>
        </w:rPr>
        <w:t>Observatoire</w:t>
      </w:r>
      <w:proofErr w:type="spellEnd"/>
      <w:r w:rsidRPr="00BC4FEB">
        <w:rPr>
          <w:lang w:val="en-AU"/>
        </w:rPr>
        <w:t xml:space="preserve"> des Formations et de </w:t>
      </w:r>
      <w:proofErr w:type="spellStart"/>
      <w:r w:rsidRPr="00BC4FEB">
        <w:rPr>
          <w:lang w:val="en-AU"/>
        </w:rPr>
        <w:t>l'Insertion</w:t>
      </w:r>
      <w:proofErr w:type="spellEnd"/>
      <w:r w:rsidRPr="00BC4FEB">
        <w:rPr>
          <w:lang w:val="en-AU"/>
        </w:rPr>
        <w:t xml:space="preserve"> </w:t>
      </w:r>
      <w:proofErr w:type="spellStart"/>
      <w:r w:rsidRPr="00BC4FEB">
        <w:rPr>
          <w:lang w:val="en-AU"/>
        </w:rPr>
        <w:t>Professionnelle</w:t>
      </w:r>
      <w:proofErr w:type="spellEnd"/>
      <w:r w:rsidRPr="00BC4FEB">
        <w:rPr>
          <w:lang w:val="en-AU"/>
        </w:rPr>
        <w:t xml:space="preserve">). The communication of the results will be strictly anonymous: no personal data </w:t>
      </w:r>
      <w:proofErr w:type="gramStart"/>
      <w:r w:rsidRPr="00BC4FEB">
        <w:rPr>
          <w:lang w:val="en-AU"/>
        </w:rPr>
        <w:t>will be communicated</w:t>
      </w:r>
      <w:proofErr w:type="gramEnd"/>
      <w:r w:rsidRPr="00BC4FEB">
        <w:rPr>
          <w:lang w:val="en-AU"/>
        </w:rPr>
        <w:t xml:space="preserve"> (unless you give your permission in the survey, if necessary).</w:t>
      </w:r>
    </w:p>
    <w:p w:rsidR="00FD1D68" w:rsidRPr="00BC4FEB" w:rsidRDefault="00FD1D68" w:rsidP="00FD1D68">
      <w:pPr>
        <w:spacing w:after="0" w:line="240" w:lineRule="auto"/>
        <w:ind w:firstLine="708"/>
        <w:jc w:val="both"/>
        <w:rPr>
          <w:lang w:val="en-AU"/>
        </w:rPr>
      </w:pPr>
    </w:p>
    <w:p w:rsidR="00421675" w:rsidRDefault="00FD1D68" w:rsidP="00FD1D68">
      <w:pPr>
        <w:spacing w:after="0" w:line="240" w:lineRule="auto"/>
        <w:ind w:firstLine="708"/>
        <w:jc w:val="both"/>
        <w:rPr>
          <w:lang w:val="en-AU"/>
        </w:rPr>
      </w:pPr>
      <w:r w:rsidRPr="00FD1D68">
        <w:rPr>
          <w:lang w:val="en-AU"/>
        </w:rPr>
        <w:t xml:space="preserve">To exercise your data protection rights and for any information on this system, contact the data protection officer by writing to dpo@ut-capitole.fr or to the following postal address: </w:t>
      </w:r>
      <w:proofErr w:type="gramStart"/>
      <w:r w:rsidRPr="00FD1D68">
        <w:rPr>
          <w:lang w:val="en-AU"/>
        </w:rPr>
        <w:t>2</w:t>
      </w:r>
      <w:proofErr w:type="gramEnd"/>
      <w:r w:rsidRPr="00FD1D68">
        <w:rPr>
          <w:lang w:val="en-AU"/>
        </w:rPr>
        <w:t xml:space="preserve">, rue du Doyen Gabriel Marty 31042 Toulouse </w:t>
      </w:r>
      <w:proofErr w:type="spellStart"/>
      <w:r w:rsidRPr="00FD1D68">
        <w:rPr>
          <w:lang w:val="en-AU"/>
        </w:rPr>
        <w:t>cedex</w:t>
      </w:r>
      <w:proofErr w:type="spellEnd"/>
      <w:r w:rsidRPr="00FD1D68">
        <w:rPr>
          <w:lang w:val="en-AU"/>
        </w:rPr>
        <w:t xml:space="preserve"> 9.</w:t>
      </w:r>
    </w:p>
    <w:p w:rsidR="00FD1D68" w:rsidRPr="00FD1D68" w:rsidRDefault="00FD1D68" w:rsidP="00FD1D68">
      <w:pPr>
        <w:spacing w:after="0" w:line="240" w:lineRule="auto"/>
        <w:ind w:firstLine="708"/>
        <w:jc w:val="both"/>
        <w:rPr>
          <w:lang w:val="en-AU"/>
        </w:rPr>
      </w:pPr>
    </w:p>
    <w:p w:rsidR="00421675" w:rsidRPr="009432D7" w:rsidRDefault="009432D7" w:rsidP="009432D7">
      <w:pPr>
        <w:pStyle w:val="Paragraphedeliste"/>
        <w:numPr>
          <w:ilvl w:val="0"/>
          <w:numId w:val="1"/>
        </w:numPr>
        <w:spacing w:after="0" w:line="240" w:lineRule="auto"/>
        <w:jc w:val="both"/>
        <w:rPr>
          <w:b/>
          <w:sz w:val="24"/>
          <w:lang w:val="en-AU"/>
        </w:rPr>
      </w:pPr>
      <w:r w:rsidRPr="009432D7">
        <w:rPr>
          <w:b/>
          <w:sz w:val="24"/>
          <w:lang w:val="en-AU"/>
        </w:rPr>
        <w:t>Additional information (specified as a link in the survey)</w:t>
      </w:r>
    </w:p>
    <w:p w:rsidR="00393F60" w:rsidRPr="009432D7" w:rsidRDefault="00393F60" w:rsidP="00393F60">
      <w:pPr>
        <w:spacing w:after="0" w:line="240" w:lineRule="auto"/>
        <w:jc w:val="both"/>
        <w:rPr>
          <w:b/>
          <w:sz w:val="10"/>
          <w:lang w:val="en-AU"/>
        </w:rPr>
      </w:pPr>
    </w:p>
    <w:p w:rsidR="00393F60" w:rsidRPr="009432D7" w:rsidRDefault="009432D7" w:rsidP="00393F60">
      <w:pPr>
        <w:spacing w:after="0" w:line="240" w:lineRule="auto"/>
        <w:jc w:val="both"/>
        <w:rPr>
          <w:lang w:val="en-AU"/>
        </w:rPr>
      </w:pPr>
      <w:proofErr w:type="gramStart"/>
      <w:r w:rsidRPr="009432D7">
        <w:rPr>
          <w:b/>
          <w:lang w:val="en-AU"/>
        </w:rPr>
        <w:t xml:space="preserve">Purpose of the survey </w:t>
      </w:r>
      <w:r w:rsidR="00393F60" w:rsidRPr="009432D7">
        <w:rPr>
          <w:b/>
          <w:lang w:val="en-AU"/>
        </w:rPr>
        <w:t xml:space="preserve">: </w:t>
      </w:r>
      <w:r w:rsidRPr="009432D7">
        <w:rPr>
          <w:lang w:val="en-AU"/>
        </w:rPr>
        <w:t xml:space="preserve">The University of Toulouse </w:t>
      </w:r>
      <w:proofErr w:type="spellStart"/>
      <w:r w:rsidRPr="009432D7">
        <w:rPr>
          <w:lang w:val="en-AU"/>
        </w:rPr>
        <w:t>Capitole</w:t>
      </w:r>
      <w:proofErr w:type="spellEnd"/>
      <w:r w:rsidRPr="009432D7">
        <w:rPr>
          <w:lang w:val="en-AU"/>
        </w:rPr>
        <w:t xml:space="preserve"> regularly conducts surveys on the start of the academic year, student career paths, and study and living conditions among its students enrolled at the University of Toulouse </w:t>
      </w:r>
      <w:proofErr w:type="spellStart"/>
      <w:r w:rsidRPr="009432D7">
        <w:rPr>
          <w:lang w:val="en-AU"/>
        </w:rPr>
        <w:t>Capitole</w:t>
      </w:r>
      <w:proofErr w:type="spellEnd"/>
      <w:r w:rsidRPr="009432D7">
        <w:rPr>
          <w:lang w:val="en-AU"/>
        </w:rPr>
        <w:t xml:space="preserve"> in order to get to know them better (to understand their choice of enrolment or career path, their motivation for their studies and their study project), to better inform them and to better support them.</w:t>
      </w:r>
      <w:proofErr w:type="gramEnd"/>
    </w:p>
    <w:p w:rsidR="00FC1945" w:rsidRPr="009432D7" w:rsidRDefault="00FC1945" w:rsidP="00393F60">
      <w:pPr>
        <w:spacing w:after="0" w:line="240" w:lineRule="auto"/>
        <w:jc w:val="both"/>
        <w:rPr>
          <w:lang w:val="en-AU"/>
        </w:rPr>
      </w:pPr>
    </w:p>
    <w:p w:rsidR="00C20613" w:rsidRPr="009432D7" w:rsidRDefault="009432D7" w:rsidP="00393F60">
      <w:pPr>
        <w:spacing w:after="0" w:line="240" w:lineRule="auto"/>
        <w:jc w:val="both"/>
        <w:rPr>
          <w:lang w:val="en-AU"/>
        </w:rPr>
      </w:pPr>
      <w:r w:rsidRPr="009432D7">
        <w:rPr>
          <w:b/>
          <w:lang w:val="en-AU"/>
        </w:rPr>
        <w:t xml:space="preserve">Data recorded on data </w:t>
      </w:r>
      <w:proofErr w:type="gramStart"/>
      <w:r w:rsidRPr="009432D7">
        <w:rPr>
          <w:b/>
          <w:lang w:val="en-AU"/>
        </w:rPr>
        <w:t>subjects</w:t>
      </w:r>
      <w:r w:rsidR="00143F2D">
        <w:rPr>
          <w:b/>
          <w:lang w:val="en-AU"/>
        </w:rPr>
        <w:t xml:space="preserve"> </w:t>
      </w:r>
      <w:r w:rsidRPr="009432D7">
        <w:rPr>
          <w:b/>
          <w:lang w:val="en-AU"/>
        </w:rPr>
        <w:t>:</w:t>
      </w:r>
      <w:proofErr w:type="gramEnd"/>
    </w:p>
    <w:p w:rsidR="00FC1945" w:rsidRDefault="00143F2D" w:rsidP="00393F60">
      <w:pPr>
        <w:spacing w:after="0" w:line="240" w:lineRule="auto"/>
        <w:jc w:val="both"/>
      </w:pPr>
      <w:r w:rsidRPr="00143F2D">
        <w:rPr>
          <w:lang w:val="en-AU"/>
        </w:rPr>
        <w:t xml:space="preserve">Data from </w:t>
      </w:r>
      <w:proofErr w:type="spellStart"/>
      <w:r w:rsidRPr="00143F2D">
        <w:rPr>
          <w:lang w:val="en-AU"/>
        </w:rPr>
        <w:t>Apogée</w:t>
      </w:r>
      <w:proofErr w:type="spellEnd"/>
      <w:r w:rsidRPr="00143F2D">
        <w:rPr>
          <w:lang w:val="en-AU"/>
        </w:rPr>
        <w:t xml:space="preserve">: identification data (student n°, </w:t>
      </w:r>
      <w:proofErr w:type="spellStart"/>
      <w:r w:rsidRPr="00143F2D">
        <w:rPr>
          <w:lang w:val="en-AU"/>
        </w:rPr>
        <w:t>n°INE</w:t>
      </w:r>
      <w:proofErr w:type="spellEnd"/>
      <w:r w:rsidRPr="00143F2D">
        <w:rPr>
          <w:lang w:val="en-AU"/>
        </w:rPr>
        <w:t xml:space="preserve">, surname, first name, e-mail addresses), characteristics concerning the baccalaureate, enrolment characteristics, socio-demographic characteristics, exam results. </w:t>
      </w:r>
      <w:r w:rsidRPr="00143F2D">
        <w:t xml:space="preserve">Data </w:t>
      </w:r>
      <w:proofErr w:type="spellStart"/>
      <w:r w:rsidRPr="00143F2D">
        <w:t>collected</w:t>
      </w:r>
      <w:proofErr w:type="spellEnd"/>
      <w:r w:rsidRPr="00143F2D">
        <w:t xml:space="preserve"> </w:t>
      </w:r>
      <w:proofErr w:type="spellStart"/>
      <w:r w:rsidRPr="00143F2D">
        <w:t>through</w:t>
      </w:r>
      <w:proofErr w:type="spellEnd"/>
      <w:r w:rsidRPr="00143F2D">
        <w:t xml:space="preserve"> </w:t>
      </w:r>
      <w:proofErr w:type="spellStart"/>
      <w:r w:rsidRPr="00143F2D">
        <w:t>responses</w:t>
      </w:r>
      <w:proofErr w:type="spellEnd"/>
      <w:r w:rsidRPr="00143F2D">
        <w:t xml:space="preserve"> to </w:t>
      </w:r>
      <w:proofErr w:type="spellStart"/>
      <w:r w:rsidRPr="00143F2D">
        <w:t>survey</w:t>
      </w:r>
      <w:proofErr w:type="spellEnd"/>
      <w:r w:rsidRPr="00143F2D">
        <w:t xml:space="preserve"> questions.</w:t>
      </w:r>
    </w:p>
    <w:p w:rsidR="00FC1945" w:rsidRDefault="00FC1945" w:rsidP="00393F60">
      <w:pPr>
        <w:spacing w:after="0" w:line="240" w:lineRule="auto"/>
        <w:jc w:val="both"/>
      </w:pPr>
    </w:p>
    <w:p w:rsidR="00FC1945" w:rsidRPr="000E0E8D" w:rsidRDefault="000E0E8D" w:rsidP="00393F60">
      <w:pPr>
        <w:spacing w:after="0" w:line="240" w:lineRule="auto"/>
        <w:jc w:val="both"/>
        <w:rPr>
          <w:lang w:val="en-AU"/>
        </w:rPr>
      </w:pPr>
      <w:r w:rsidRPr="000E0E8D">
        <w:rPr>
          <w:b/>
          <w:lang w:val="en-AU"/>
        </w:rPr>
        <w:t xml:space="preserve">Recipients of the </w:t>
      </w:r>
      <w:proofErr w:type="gramStart"/>
      <w:r w:rsidRPr="000E0E8D">
        <w:rPr>
          <w:b/>
          <w:lang w:val="en-AU"/>
        </w:rPr>
        <w:t xml:space="preserve">data </w:t>
      </w:r>
      <w:r w:rsidR="00A87586" w:rsidRPr="000E0E8D">
        <w:rPr>
          <w:lang w:val="en-AU"/>
        </w:rPr>
        <w:t>:</w:t>
      </w:r>
      <w:proofErr w:type="gramEnd"/>
      <w:r w:rsidR="00A87586" w:rsidRPr="000E0E8D">
        <w:rPr>
          <w:lang w:val="en-AU"/>
        </w:rPr>
        <w:t xml:space="preserve"> </w:t>
      </w:r>
      <w:r w:rsidRPr="000E0E8D">
        <w:rPr>
          <w:lang w:val="en-AU"/>
        </w:rPr>
        <w:t>Only authorised persons from the OFIP (</w:t>
      </w:r>
      <w:proofErr w:type="spellStart"/>
      <w:r w:rsidRPr="000E0E8D">
        <w:rPr>
          <w:lang w:val="en-AU"/>
        </w:rPr>
        <w:t>Observatoire</w:t>
      </w:r>
      <w:proofErr w:type="spellEnd"/>
      <w:r w:rsidRPr="000E0E8D">
        <w:rPr>
          <w:lang w:val="en-AU"/>
        </w:rPr>
        <w:t xml:space="preserve"> des Formations et de </w:t>
      </w:r>
      <w:proofErr w:type="spellStart"/>
      <w:r w:rsidRPr="000E0E8D">
        <w:rPr>
          <w:lang w:val="en-AU"/>
        </w:rPr>
        <w:t>l'Insertion</w:t>
      </w:r>
      <w:proofErr w:type="spellEnd"/>
      <w:r w:rsidRPr="000E0E8D">
        <w:rPr>
          <w:lang w:val="en-AU"/>
        </w:rPr>
        <w:t xml:space="preserve"> </w:t>
      </w:r>
      <w:proofErr w:type="spellStart"/>
      <w:r w:rsidRPr="000E0E8D">
        <w:rPr>
          <w:lang w:val="en-AU"/>
        </w:rPr>
        <w:t>Professionnelle</w:t>
      </w:r>
      <w:proofErr w:type="spellEnd"/>
      <w:r w:rsidRPr="000E0E8D">
        <w:rPr>
          <w:lang w:val="en-AU"/>
        </w:rPr>
        <w:t xml:space="preserve">) department will have access to the identification data. The identification data </w:t>
      </w:r>
      <w:proofErr w:type="gramStart"/>
      <w:r w:rsidRPr="000E0E8D">
        <w:rPr>
          <w:lang w:val="en-AU"/>
        </w:rPr>
        <w:t>is used</w:t>
      </w:r>
      <w:proofErr w:type="gramEnd"/>
      <w:r w:rsidRPr="000E0E8D">
        <w:rPr>
          <w:lang w:val="en-AU"/>
        </w:rPr>
        <w:t xml:space="preserve"> by OFIP to guarantee the reliability of the participation in the survey and its results.</w:t>
      </w:r>
    </w:p>
    <w:p w:rsidR="00A87586" w:rsidRPr="000E0E8D" w:rsidRDefault="00A87586" w:rsidP="00393F60">
      <w:pPr>
        <w:spacing w:after="0" w:line="240" w:lineRule="auto"/>
        <w:jc w:val="both"/>
        <w:rPr>
          <w:lang w:val="en-AU"/>
        </w:rPr>
      </w:pPr>
    </w:p>
    <w:p w:rsidR="00A87586" w:rsidRPr="006B7748" w:rsidRDefault="000E0E8D" w:rsidP="00393F60">
      <w:pPr>
        <w:spacing w:after="0" w:line="240" w:lineRule="auto"/>
        <w:jc w:val="both"/>
        <w:rPr>
          <w:lang w:val="en-AU"/>
        </w:rPr>
      </w:pPr>
      <w:r w:rsidRPr="006B7748">
        <w:rPr>
          <w:b/>
          <w:lang w:val="en-AU"/>
        </w:rPr>
        <w:t xml:space="preserve">Duration of retention of personal </w:t>
      </w:r>
      <w:proofErr w:type="gramStart"/>
      <w:r w:rsidRPr="006B7748">
        <w:rPr>
          <w:b/>
          <w:lang w:val="en-AU"/>
        </w:rPr>
        <w:t xml:space="preserve">data </w:t>
      </w:r>
      <w:r w:rsidR="00A87586" w:rsidRPr="006B7748">
        <w:rPr>
          <w:b/>
          <w:lang w:val="en-AU"/>
        </w:rPr>
        <w:t>:</w:t>
      </w:r>
      <w:proofErr w:type="gramEnd"/>
      <w:r w:rsidR="00550024" w:rsidRPr="006B7748">
        <w:rPr>
          <w:lang w:val="en-AU"/>
        </w:rPr>
        <w:t xml:space="preserve"> </w:t>
      </w:r>
      <w:r w:rsidR="006B7748" w:rsidRPr="006B7748">
        <w:rPr>
          <w:lang w:val="en-AU"/>
        </w:rPr>
        <w:t>5 years (after 5 years, the survey files will be anonymised)</w:t>
      </w:r>
      <w:r w:rsidR="00A87586" w:rsidRPr="006B7748">
        <w:rPr>
          <w:lang w:val="en-AU"/>
        </w:rPr>
        <w:t>.</w:t>
      </w:r>
    </w:p>
    <w:p w:rsidR="00BC4FEB" w:rsidRPr="006B7748" w:rsidRDefault="00BC4FEB" w:rsidP="00393F60">
      <w:pPr>
        <w:spacing w:after="0" w:line="240" w:lineRule="auto"/>
        <w:jc w:val="both"/>
        <w:rPr>
          <w:lang w:val="en-AU"/>
        </w:rPr>
      </w:pPr>
    </w:p>
    <w:p w:rsidR="00BC4FEB" w:rsidRPr="00BC4FEB" w:rsidRDefault="00BC4FEB" w:rsidP="00393F60">
      <w:pPr>
        <w:spacing w:after="0" w:line="240" w:lineRule="auto"/>
        <w:jc w:val="both"/>
        <w:rPr>
          <w:lang w:val="en-AU"/>
        </w:rPr>
      </w:pPr>
      <w:r w:rsidRPr="00BC4FEB">
        <w:rPr>
          <w:b/>
          <w:lang w:val="en-AU"/>
        </w:rPr>
        <w:t xml:space="preserve">Communication of </w:t>
      </w:r>
      <w:proofErr w:type="gramStart"/>
      <w:r w:rsidRPr="00BC4FEB">
        <w:rPr>
          <w:b/>
          <w:lang w:val="en-AU"/>
        </w:rPr>
        <w:t>results</w:t>
      </w:r>
      <w:r w:rsidRPr="00BC4FEB">
        <w:rPr>
          <w:lang w:val="en-AU"/>
        </w:rPr>
        <w:t> :</w:t>
      </w:r>
      <w:proofErr w:type="gramEnd"/>
      <w:r w:rsidRPr="00BC4FEB">
        <w:rPr>
          <w:lang w:val="en-AU"/>
        </w:rPr>
        <w:t xml:space="preserve"> The communication of the results will be strictly anonymous: no personal data will be communicated (unless you authorize it in the survey).</w:t>
      </w:r>
    </w:p>
    <w:p w:rsidR="00BC4FEB" w:rsidRPr="00BC4FEB" w:rsidRDefault="00BC4FEB" w:rsidP="00393F60">
      <w:pPr>
        <w:spacing w:after="0" w:line="240" w:lineRule="auto"/>
        <w:jc w:val="both"/>
        <w:rPr>
          <w:lang w:val="en-AU"/>
        </w:rPr>
      </w:pPr>
      <w:r w:rsidRPr="00BC4FEB">
        <w:rPr>
          <w:lang w:val="en-AU"/>
        </w:rPr>
        <w:t xml:space="preserve">An analysis of the data will be presented in the form of an anonymous publication on the web page of the </w:t>
      </w:r>
      <w:proofErr w:type="spellStart"/>
      <w:r w:rsidRPr="00BC4FEB">
        <w:rPr>
          <w:lang w:val="en-AU"/>
        </w:rPr>
        <w:t>Observatoire</w:t>
      </w:r>
      <w:proofErr w:type="spellEnd"/>
      <w:r w:rsidRPr="00BC4FEB">
        <w:rPr>
          <w:lang w:val="en-AU"/>
        </w:rPr>
        <w:t xml:space="preserve"> des Formations et de </w:t>
      </w:r>
      <w:proofErr w:type="spellStart"/>
      <w:r w:rsidRPr="00BC4FEB">
        <w:rPr>
          <w:lang w:val="en-AU"/>
        </w:rPr>
        <w:t>l'Insertion</w:t>
      </w:r>
      <w:proofErr w:type="spellEnd"/>
      <w:r w:rsidRPr="00BC4FEB">
        <w:rPr>
          <w:lang w:val="en-AU"/>
        </w:rPr>
        <w:t xml:space="preserve"> </w:t>
      </w:r>
      <w:proofErr w:type="spellStart"/>
      <w:proofErr w:type="gramStart"/>
      <w:r w:rsidRPr="00BC4FEB">
        <w:rPr>
          <w:lang w:val="en-AU"/>
        </w:rPr>
        <w:t>Professionnelle</w:t>
      </w:r>
      <w:proofErr w:type="spellEnd"/>
      <w:r w:rsidRPr="00BC4FEB">
        <w:rPr>
          <w:lang w:val="en-AU"/>
        </w:rPr>
        <w:t xml:space="preserve"> :</w:t>
      </w:r>
      <w:proofErr w:type="gramEnd"/>
      <w:r>
        <w:rPr>
          <w:lang w:val="en-AU"/>
        </w:rPr>
        <w:t xml:space="preserve"> </w:t>
      </w:r>
      <w:hyperlink r:id="rId5" w:history="1">
        <w:r w:rsidR="000C625D" w:rsidRPr="00BC4FEB">
          <w:rPr>
            <w:rStyle w:val="Lienhypertexte"/>
            <w:lang w:val="en-AU"/>
          </w:rPr>
          <w:t>https://www.ut-capitole.fr/orientation-insertion/etudes-et-enquetes/</w:t>
        </w:r>
      </w:hyperlink>
      <w:r w:rsidR="000C625D" w:rsidRPr="00BC4FEB">
        <w:rPr>
          <w:lang w:val="en-AU"/>
        </w:rPr>
        <w:t xml:space="preserve">  </w:t>
      </w:r>
      <w:r w:rsidR="00A81167" w:rsidRPr="00BC4FEB">
        <w:rPr>
          <w:lang w:val="en-AU"/>
        </w:rPr>
        <w:t xml:space="preserve"> </w:t>
      </w:r>
      <w:r w:rsidR="000C625D" w:rsidRPr="00BC4FEB">
        <w:rPr>
          <w:lang w:val="en-AU"/>
        </w:rPr>
        <w:t>.</w:t>
      </w:r>
    </w:p>
    <w:p w:rsidR="00BC4FEB" w:rsidRPr="00BC4FEB" w:rsidRDefault="00BC4FEB" w:rsidP="00393F60">
      <w:pPr>
        <w:spacing w:after="0" w:line="240" w:lineRule="auto"/>
        <w:jc w:val="both"/>
        <w:rPr>
          <w:lang w:val="en-AU"/>
        </w:rPr>
      </w:pPr>
    </w:p>
    <w:p w:rsidR="00A87586" w:rsidRPr="006B7748" w:rsidRDefault="006B7748" w:rsidP="00393F60">
      <w:pPr>
        <w:spacing w:after="0" w:line="240" w:lineRule="auto"/>
        <w:jc w:val="both"/>
        <w:rPr>
          <w:lang w:val="en-AU"/>
        </w:rPr>
      </w:pPr>
      <w:r w:rsidRPr="006B7748">
        <w:rPr>
          <w:b/>
          <w:lang w:val="en-AU"/>
        </w:rPr>
        <w:t xml:space="preserve">Personal </w:t>
      </w:r>
      <w:proofErr w:type="gramStart"/>
      <w:r w:rsidRPr="006B7748">
        <w:rPr>
          <w:b/>
          <w:lang w:val="en-AU"/>
        </w:rPr>
        <w:t xml:space="preserve">law </w:t>
      </w:r>
      <w:r w:rsidR="00A87586" w:rsidRPr="006B7748">
        <w:rPr>
          <w:b/>
          <w:lang w:val="en-AU"/>
        </w:rPr>
        <w:t>:</w:t>
      </w:r>
      <w:proofErr w:type="gramEnd"/>
      <w:r w:rsidR="00A87586" w:rsidRPr="006B7748">
        <w:rPr>
          <w:lang w:val="en-AU"/>
        </w:rPr>
        <w:t xml:space="preserve"> </w:t>
      </w:r>
      <w:r w:rsidRPr="006B7748">
        <w:rPr>
          <w:lang w:val="en-AU"/>
        </w:rPr>
        <w:t xml:space="preserve">You can access your data or request its deletion. You also have the right to withdraw your </w:t>
      </w:r>
      <w:proofErr w:type="gramStart"/>
      <w:r w:rsidRPr="006B7748">
        <w:rPr>
          <w:lang w:val="en-AU"/>
        </w:rPr>
        <w:t>consent,</w:t>
      </w:r>
      <w:proofErr w:type="gramEnd"/>
      <w:r w:rsidRPr="006B7748">
        <w:rPr>
          <w:lang w:val="en-AU"/>
        </w:rPr>
        <w:t xml:space="preserve"> the right to rectification and the right to limit the processing of your data (see cnil.fr for more information on your rights). To exercise these rights or if you have any questions about the processing of your data in this system, you can contact our Data Protection Officer electronically at dpo@ut-capitole.fr or by mail at </w:t>
      </w:r>
      <w:proofErr w:type="spellStart"/>
      <w:r w:rsidRPr="006B7748">
        <w:rPr>
          <w:lang w:val="en-AU"/>
        </w:rPr>
        <w:t>Université</w:t>
      </w:r>
      <w:proofErr w:type="spellEnd"/>
      <w:r w:rsidRPr="006B7748">
        <w:rPr>
          <w:lang w:val="en-AU"/>
        </w:rPr>
        <w:t xml:space="preserve"> de Toulouse </w:t>
      </w:r>
      <w:proofErr w:type="spellStart"/>
      <w:r w:rsidRPr="006B7748">
        <w:rPr>
          <w:lang w:val="en-AU"/>
        </w:rPr>
        <w:t>Capitole</w:t>
      </w:r>
      <w:proofErr w:type="spellEnd"/>
      <w:r w:rsidRPr="006B7748">
        <w:rPr>
          <w:lang w:val="en-AU"/>
        </w:rPr>
        <w:t xml:space="preserve"> </w:t>
      </w:r>
      <w:r w:rsidR="00734298" w:rsidRPr="006B7748">
        <w:rPr>
          <w:lang w:val="en-AU"/>
        </w:rPr>
        <w:t xml:space="preserve">– DPO – </w:t>
      </w:r>
      <w:r w:rsidR="000C625D" w:rsidRPr="006B7748">
        <w:rPr>
          <w:lang w:val="en-AU"/>
        </w:rPr>
        <w:t xml:space="preserve">2 rue du Doyen Gabriel Marty 31042 Toulouse </w:t>
      </w:r>
      <w:proofErr w:type="spellStart"/>
      <w:r w:rsidR="000C625D" w:rsidRPr="006B7748">
        <w:rPr>
          <w:lang w:val="en-AU"/>
        </w:rPr>
        <w:t>Cedex</w:t>
      </w:r>
      <w:proofErr w:type="spellEnd"/>
      <w:r w:rsidR="00734298" w:rsidRPr="006B7748">
        <w:rPr>
          <w:lang w:val="en-AU"/>
        </w:rPr>
        <w:t>.</w:t>
      </w:r>
    </w:p>
    <w:p w:rsidR="00734298" w:rsidRPr="006B7748" w:rsidRDefault="00734298" w:rsidP="00393F60">
      <w:pPr>
        <w:spacing w:after="0" w:line="240" w:lineRule="auto"/>
        <w:jc w:val="both"/>
        <w:rPr>
          <w:sz w:val="10"/>
          <w:lang w:val="en-AU"/>
        </w:rPr>
      </w:pPr>
    </w:p>
    <w:p w:rsidR="00734298" w:rsidRPr="00DE6289" w:rsidRDefault="00DE6289" w:rsidP="00393F60">
      <w:pPr>
        <w:spacing w:after="0" w:line="240" w:lineRule="auto"/>
        <w:jc w:val="both"/>
        <w:rPr>
          <w:i/>
          <w:sz w:val="20"/>
          <w:szCs w:val="20"/>
          <w:lang w:val="en-AU"/>
        </w:rPr>
      </w:pPr>
      <w:r w:rsidRPr="00DE6289">
        <w:rPr>
          <w:i/>
          <w:sz w:val="20"/>
          <w:szCs w:val="20"/>
          <w:lang w:val="en-AU"/>
        </w:rPr>
        <w:t xml:space="preserve">If you believe, after having contacted us, that your data protection rights </w:t>
      </w:r>
      <w:proofErr w:type="gramStart"/>
      <w:r w:rsidRPr="00DE6289">
        <w:rPr>
          <w:i/>
          <w:sz w:val="20"/>
          <w:szCs w:val="20"/>
          <w:lang w:val="en-AU"/>
        </w:rPr>
        <w:t>have not been respected</w:t>
      </w:r>
      <w:proofErr w:type="gramEnd"/>
      <w:r w:rsidRPr="00DE6289">
        <w:rPr>
          <w:i/>
          <w:sz w:val="20"/>
          <w:szCs w:val="20"/>
          <w:lang w:val="en-AU"/>
        </w:rPr>
        <w:t xml:space="preserve"> or that the access control system does not comply with data protection rules, you can submit a complaint online or by post to the CNIL.</w:t>
      </w:r>
      <w:bookmarkStart w:id="0" w:name="_GoBack"/>
      <w:bookmarkEnd w:id="0"/>
    </w:p>
    <w:sectPr w:rsidR="00734298" w:rsidRPr="00DE6289" w:rsidSect="009D6D03">
      <w:pgSz w:w="11906" w:h="16838"/>
      <w:pgMar w:top="567"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42DCC"/>
    <w:multiLevelType w:val="hybridMultilevel"/>
    <w:tmpl w:val="4964E7EA"/>
    <w:lvl w:ilvl="0" w:tplc="F0C206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75"/>
    <w:rsid w:val="0002767D"/>
    <w:rsid w:val="00042724"/>
    <w:rsid w:val="000C44E7"/>
    <w:rsid w:val="000C625D"/>
    <w:rsid w:val="000E0E8D"/>
    <w:rsid w:val="00141A0B"/>
    <w:rsid w:val="00143F2D"/>
    <w:rsid w:val="002414B1"/>
    <w:rsid w:val="003809B4"/>
    <w:rsid w:val="00393F60"/>
    <w:rsid w:val="00417BFB"/>
    <w:rsid w:val="00421675"/>
    <w:rsid w:val="00443501"/>
    <w:rsid w:val="00475CC2"/>
    <w:rsid w:val="0048537C"/>
    <w:rsid w:val="00495FED"/>
    <w:rsid w:val="00550024"/>
    <w:rsid w:val="00561AD8"/>
    <w:rsid w:val="00580A7A"/>
    <w:rsid w:val="00662A79"/>
    <w:rsid w:val="006B7748"/>
    <w:rsid w:val="007300F2"/>
    <w:rsid w:val="00734298"/>
    <w:rsid w:val="00761570"/>
    <w:rsid w:val="00795BF9"/>
    <w:rsid w:val="009432D7"/>
    <w:rsid w:val="009A619D"/>
    <w:rsid w:val="009D6D03"/>
    <w:rsid w:val="00A81167"/>
    <w:rsid w:val="00A87586"/>
    <w:rsid w:val="00AB09B2"/>
    <w:rsid w:val="00BC4FEB"/>
    <w:rsid w:val="00C20613"/>
    <w:rsid w:val="00C5679B"/>
    <w:rsid w:val="00C938E0"/>
    <w:rsid w:val="00DE6289"/>
    <w:rsid w:val="00E03EAD"/>
    <w:rsid w:val="00E51262"/>
    <w:rsid w:val="00ED4C0D"/>
    <w:rsid w:val="00EE6024"/>
    <w:rsid w:val="00F13494"/>
    <w:rsid w:val="00F728C6"/>
    <w:rsid w:val="00F94244"/>
    <w:rsid w:val="00FC1945"/>
    <w:rsid w:val="00FD1D68"/>
    <w:rsid w:val="00FF6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7A84"/>
  <w15:docId w15:val="{D76E8CA5-E418-4013-BFEC-C880CF49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1675"/>
    <w:pPr>
      <w:ind w:left="720"/>
      <w:contextualSpacing/>
    </w:pPr>
  </w:style>
  <w:style w:type="character" w:styleId="Lienhypertexte">
    <w:name w:val="Hyperlink"/>
    <w:basedOn w:val="Policepardfaut"/>
    <w:uiPriority w:val="99"/>
    <w:unhideWhenUsed/>
    <w:rsid w:val="00ED4C0D"/>
    <w:rPr>
      <w:color w:val="0000FF" w:themeColor="hyperlink"/>
      <w:u w:val="single"/>
    </w:rPr>
  </w:style>
  <w:style w:type="character" w:styleId="Lienhypertextesuivivisit">
    <w:name w:val="FollowedHyperlink"/>
    <w:basedOn w:val="Policepardfaut"/>
    <w:uiPriority w:val="99"/>
    <w:semiHidden/>
    <w:unhideWhenUsed/>
    <w:rsid w:val="000C62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7887">
      <w:bodyDiv w:val="1"/>
      <w:marLeft w:val="0"/>
      <w:marRight w:val="0"/>
      <w:marTop w:val="0"/>
      <w:marBottom w:val="0"/>
      <w:divBdr>
        <w:top w:val="none" w:sz="0" w:space="0" w:color="auto"/>
        <w:left w:val="none" w:sz="0" w:space="0" w:color="auto"/>
        <w:bottom w:val="none" w:sz="0" w:space="0" w:color="auto"/>
        <w:right w:val="none" w:sz="0" w:space="0" w:color="auto"/>
      </w:divBdr>
      <w:divsChild>
        <w:div w:id="1382631059">
          <w:marLeft w:val="0"/>
          <w:marRight w:val="0"/>
          <w:marTop w:val="0"/>
          <w:marBottom w:val="0"/>
          <w:divBdr>
            <w:top w:val="none" w:sz="0" w:space="0" w:color="auto"/>
            <w:left w:val="none" w:sz="0" w:space="0" w:color="auto"/>
            <w:bottom w:val="none" w:sz="0" w:space="0" w:color="auto"/>
            <w:right w:val="none" w:sz="0" w:space="0" w:color="auto"/>
          </w:divBdr>
          <w:divsChild>
            <w:div w:id="697969846">
              <w:marLeft w:val="0"/>
              <w:marRight w:val="0"/>
              <w:marTop w:val="0"/>
              <w:marBottom w:val="0"/>
              <w:divBdr>
                <w:top w:val="none" w:sz="0" w:space="0" w:color="auto"/>
                <w:left w:val="none" w:sz="0" w:space="0" w:color="auto"/>
                <w:bottom w:val="none" w:sz="0" w:space="0" w:color="auto"/>
                <w:right w:val="none" w:sz="0" w:space="0" w:color="auto"/>
              </w:divBdr>
              <w:divsChild>
                <w:div w:id="7375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t-capitole.fr/orientation-insertion/etudes-et-enquet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552</Words>
  <Characters>3039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Univsersité Montpellier 2</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sandra.borne@umontpellier.fr</dc:creator>
  <cp:lastModifiedBy>SOPHIE CANCEL</cp:lastModifiedBy>
  <cp:revision>7</cp:revision>
  <dcterms:created xsi:type="dcterms:W3CDTF">2022-09-02T14:18:00Z</dcterms:created>
  <dcterms:modified xsi:type="dcterms:W3CDTF">2022-09-05T09:30:00Z</dcterms:modified>
</cp:coreProperties>
</file>