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A9A39"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bookmarkStart w:id="0" w:name="_GoBack"/>
      <w:bookmarkEnd w:id="0"/>
      <w:r w:rsidRPr="00B91FB3">
        <w:rPr>
          <w:rFonts w:ascii="Arial" w:hAnsi="Arial" w:cs="Arial"/>
          <w:noProof/>
          <w:sz w:val="4"/>
          <w:szCs w:val="4"/>
        </w:rPr>
        <w:drawing>
          <wp:anchor distT="0" distB="0" distL="114300" distR="114300" simplePos="0" relativeHeight="251662336" behindDoc="0" locked="0" layoutInCell="1" allowOverlap="1" wp14:anchorId="1C72B569" wp14:editId="77A631BE">
            <wp:simplePos x="0" y="0"/>
            <wp:positionH relativeFrom="margin">
              <wp:posOffset>2106592</wp:posOffset>
            </wp:positionH>
            <wp:positionV relativeFrom="margin">
              <wp:posOffset>-162046</wp:posOffset>
            </wp:positionV>
            <wp:extent cx="2500132" cy="848621"/>
            <wp:effectExtent l="0" t="0" r="1905" b="2540"/>
            <wp:wrapSquare wrapText="bothSides"/>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0132" cy="848621"/>
                    </a:xfrm>
                    <a:prstGeom prst="rect">
                      <a:avLst/>
                    </a:prstGeom>
                  </pic:spPr>
                </pic:pic>
              </a:graphicData>
            </a:graphic>
          </wp:anchor>
        </w:drawing>
      </w:r>
      <w:r w:rsidRPr="00B91FB3">
        <w:rPr>
          <w:rFonts w:ascii="Arial" w:hAnsi="Arial" w:cs="Arial"/>
          <w:sz w:val="4"/>
          <w:szCs w:val="4"/>
        </w:rPr>
        <w:t xml:space="preserve">              </w:t>
      </w:r>
      <w:r w:rsidRPr="00B91FB3">
        <w:rPr>
          <w:rFonts w:ascii="Arial" w:hAnsi="Arial" w:cs="Arial"/>
          <w:sz w:val="4"/>
          <w:szCs w:val="4"/>
        </w:rPr>
        <w:tab/>
      </w:r>
    </w:p>
    <w:p w14:paraId="229B2A6A"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35B6F6B5"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47233B32"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2DA2C4E8"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5868C6A8"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4699F4B8"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1B4E20F2"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1F529F2F"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3FB19B8D"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1BA94305"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477CE5A4"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1D82A1B7"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3782BADA"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2D472114"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1CCCB49D"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7439B549"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64ECB1F2"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677377A3" w14:textId="77777777" w:rsidR="00897BE2" w:rsidRPr="00B91FB3" w:rsidRDefault="00897BE2" w:rsidP="00897BE2">
      <w:pPr>
        <w:tabs>
          <w:tab w:val="left" w:pos="2310"/>
        </w:tabs>
        <w:spacing w:before="25" w:after="0" w:line="241" w:lineRule="auto"/>
        <w:ind w:right="-8" w:firstLine="2"/>
        <w:jc w:val="left"/>
        <w:rPr>
          <w:rFonts w:ascii="Arial" w:hAnsi="Arial" w:cs="Arial"/>
          <w:sz w:val="4"/>
          <w:szCs w:val="4"/>
        </w:rPr>
      </w:pPr>
    </w:p>
    <w:p w14:paraId="53C1A98A" w14:textId="03DE2218" w:rsidR="00897BE2" w:rsidRPr="00B91FB3" w:rsidRDefault="00897BE2" w:rsidP="00897BE2">
      <w:pPr>
        <w:tabs>
          <w:tab w:val="left" w:pos="2310"/>
        </w:tabs>
        <w:spacing w:before="25" w:after="0" w:line="241" w:lineRule="auto"/>
        <w:ind w:right="-8" w:firstLine="2"/>
        <w:jc w:val="center"/>
        <w:rPr>
          <w:rFonts w:ascii="Arial" w:hAnsi="Arial" w:cs="Arial"/>
          <w:b/>
          <w:bCs/>
          <w:szCs w:val="24"/>
        </w:rPr>
      </w:pPr>
      <w:proofErr w:type="gramStart"/>
      <w:r w:rsidRPr="00B91FB3">
        <w:rPr>
          <w:rFonts w:ascii="Arial" w:hAnsi="Arial" w:cs="Arial"/>
          <w:b/>
          <w:bCs/>
          <w:szCs w:val="24"/>
        </w:rPr>
        <w:t>recrute</w:t>
      </w:r>
      <w:proofErr w:type="gramEnd"/>
      <w:r w:rsidRPr="00B91FB3">
        <w:rPr>
          <w:rFonts w:ascii="Arial" w:hAnsi="Arial" w:cs="Arial"/>
          <w:b/>
          <w:bCs/>
          <w:szCs w:val="24"/>
        </w:rPr>
        <w:t> un</w:t>
      </w:r>
      <w:r>
        <w:rPr>
          <w:rFonts w:ascii="Arial" w:hAnsi="Arial" w:cs="Arial"/>
          <w:b/>
          <w:bCs/>
          <w:szCs w:val="24"/>
        </w:rPr>
        <w:t xml:space="preserve"> ou un</w:t>
      </w:r>
      <w:r w:rsidRPr="00B91FB3">
        <w:rPr>
          <w:rFonts w:ascii="Arial" w:hAnsi="Arial" w:cs="Arial"/>
          <w:b/>
          <w:bCs/>
          <w:szCs w:val="24"/>
        </w:rPr>
        <w:t>e</w:t>
      </w:r>
    </w:p>
    <w:p w14:paraId="4792009A" w14:textId="77777777" w:rsidR="00897BE2" w:rsidRPr="00B91FB3" w:rsidRDefault="00897BE2" w:rsidP="00897BE2">
      <w:pPr>
        <w:tabs>
          <w:tab w:val="left" w:pos="2310"/>
        </w:tabs>
        <w:spacing w:before="25" w:after="0" w:line="241" w:lineRule="auto"/>
        <w:ind w:right="-8" w:firstLine="2"/>
        <w:jc w:val="center"/>
        <w:rPr>
          <w:rFonts w:ascii="Arial" w:hAnsi="Arial" w:cs="Arial"/>
          <w:b/>
          <w:bCs/>
          <w:szCs w:val="24"/>
        </w:rPr>
      </w:pPr>
    </w:p>
    <w:p w14:paraId="39984163" w14:textId="20630E30" w:rsidR="005D1691" w:rsidRDefault="00F0204D" w:rsidP="00897BE2">
      <w:pPr>
        <w:tabs>
          <w:tab w:val="left" w:pos="2310"/>
        </w:tabs>
        <w:spacing w:before="25" w:after="0" w:line="241" w:lineRule="auto"/>
        <w:ind w:right="-8" w:firstLine="2"/>
        <w:jc w:val="center"/>
        <w:rPr>
          <w:rFonts w:ascii="Arial" w:hAnsi="Arial" w:cs="Arial"/>
          <w:b/>
          <w:bCs/>
          <w:color w:val="071780"/>
          <w:sz w:val="48"/>
          <w:szCs w:val="48"/>
        </w:rPr>
      </w:pPr>
      <w:r>
        <w:rPr>
          <w:rFonts w:ascii="Arial" w:hAnsi="Arial" w:cs="Arial"/>
          <w:b/>
          <w:bCs/>
          <w:color w:val="071780"/>
          <w:sz w:val="48"/>
          <w:szCs w:val="48"/>
        </w:rPr>
        <w:t>Assistant</w:t>
      </w:r>
      <w:r w:rsidR="00232E8F">
        <w:rPr>
          <w:rFonts w:ascii="Arial" w:hAnsi="Arial" w:cs="Arial"/>
          <w:b/>
          <w:bCs/>
          <w:color w:val="071780"/>
          <w:sz w:val="48"/>
          <w:szCs w:val="48"/>
        </w:rPr>
        <w:t xml:space="preserve"> ou Assistante </w:t>
      </w:r>
      <w:r>
        <w:rPr>
          <w:rFonts w:ascii="Arial" w:hAnsi="Arial" w:cs="Arial"/>
          <w:b/>
          <w:bCs/>
          <w:color w:val="071780"/>
          <w:sz w:val="48"/>
          <w:szCs w:val="48"/>
        </w:rPr>
        <w:t xml:space="preserve">de Direction </w:t>
      </w:r>
    </w:p>
    <w:p w14:paraId="52D7C8D6" w14:textId="77777777" w:rsidR="001502E9" w:rsidRPr="00B91FB3" w:rsidRDefault="001502E9" w:rsidP="00897BE2">
      <w:pPr>
        <w:tabs>
          <w:tab w:val="left" w:pos="2310"/>
        </w:tabs>
        <w:spacing w:before="25" w:after="0" w:line="241" w:lineRule="auto"/>
        <w:ind w:right="-8" w:firstLine="2"/>
        <w:jc w:val="center"/>
        <w:rPr>
          <w:rFonts w:ascii="Arial" w:hAnsi="Arial" w:cs="Arial"/>
          <w:b/>
          <w:bCs/>
          <w:color w:val="071780"/>
          <w:sz w:val="48"/>
          <w:szCs w:val="48"/>
        </w:rPr>
      </w:pPr>
    </w:p>
    <w:p w14:paraId="1A7E7997" w14:textId="77777777" w:rsidR="00897BE2" w:rsidRPr="00B91FB3" w:rsidRDefault="00897BE2" w:rsidP="00897BE2">
      <w:pPr>
        <w:spacing w:after="362"/>
        <w:ind w:left="0" w:firstLine="0"/>
        <w:jc w:val="left"/>
        <w:rPr>
          <w:rFonts w:ascii="Arial" w:hAnsi="Arial" w:cs="Arial"/>
          <w:sz w:val="4"/>
          <w:szCs w:val="4"/>
        </w:rPr>
      </w:pPr>
      <w:r w:rsidRPr="00B91FB3">
        <w:rPr>
          <w:rFonts w:ascii="Arial" w:hAnsi="Arial" w:cs="Arial"/>
          <w:noProof/>
          <w:sz w:val="4"/>
          <w:szCs w:val="4"/>
        </w:rPr>
        <mc:AlternateContent>
          <mc:Choice Requires="wps">
            <w:drawing>
              <wp:anchor distT="0" distB="0" distL="114300" distR="114300" simplePos="0" relativeHeight="251661312" behindDoc="0" locked="0" layoutInCell="1" allowOverlap="1" wp14:anchorId="3DCF337E" wp14:editId="2A4D8874">
                <wp:simplePos x="0" y="0"/>
                <wp:positionH relativeFrom="column">
                  <wp:posOffset>12700</wp:posOffset>
                </wp:positionH>
                <wp:positionV relativeFrom="paragraph">
                  <wp:posOffset>34290</wp:posOffset>
                </wp:positionV>
                <wp:extent cx="6680200" cy="2470150"/>
                <wp:effectExtent l="19050" t="19050" r="25400" b="25400"/>
                <wp:wrapNone/>
                <wp:docPr id="9" name="Text Box 9"/>
                <wp:cNvGraphicFramePr/>
                <a:graphic xmlns:a="http://schemas.openxmlformats.org/drawingml/2006/main">
                  <a:graphicData uri="http://schemas.microsoft.com/office/word/2010/wordprocessingShape">
                    <wps:wsp>
                      <wps:cNvSpPr txBox="1"/>
                      <wps:spPr>
                        <a:xfrm>
                          <a:off x="0" y="0"/>
                          <a:ext cx="6680200" cy="2470150"/>
                        </a:xfrm>
                        <a:prstGeom prst="rect">
                          <a:avLst/>
                        </a:prstGeom>
                        <a:solidFill>
                          <a:schemeClr val="lt1"/>
                        </a:solidFill>
                        <a:ln w="28575">
                          <a:solidFill>
                            <a:srgbClr val="051886"/>
                          </a:solidFill>
                        </a:ln>
                      </wps:spPr>
                      <wps:txbx>
                        <w:txbxContent>
                          <w:p w14:paraId="523367F8" w14:textId="5C53A226" w:rsidR="00897BE2" w:rsidRDefault="001502E9" w:rsidP="00897BE2">
                            <w:pPr>
                              <w:pStyle w:val="CapCorpsLettre"/>
                              <w:numPr>
                                <w:ilvl w:val="0"/>
                                <w:numId w:val="2"/>
                              </w:numPr>
                              <w:spacing w:after="0" w:line="360" w:lineRule="auto"/>
                              <w:rPr>
                                <w:rFonts w:eastAsia="Open Sans"/>
                                <w:bCs/>
                                <w:color w:val="181717"/>
                                <w:szCs w:val="22"/>
                              </w:rPr>
                            </w:pPr>
                            <w:r>
                              <w:rPr>
                                <w:rFonts w:eastAsia="Open Sans"/>
                                <w:bCs/>
                                <w:color w:val="181717"/>
                                <w:szCs w:val="22"/>
                              </w:rPr>
                              <w:t xml:space="preserve">Poste de </w:t>
                            </w:r>
                            <w:r w:rsidRPr="00A4226F">
                              <w:rPr>
                                <w:rFonts w:eastAsia="Open Sans"/>
                                <w:b/>
                                <w:color w:val="181717"/>
                                <w:szCs w:val="22"/>
                              </w:rPr>
                              <w:t>catégorie</w:t>
                            </w:r>
                            <w:r>
                              <w:rPr>
                                <w:rFonts w:eastAsia="Open Sans"/>
                                <w:bCs/>
                                <w:color w:val="181717"/>
                                <w:szCs w:val="22"/>
                              </w:rPr>
                              <w:t xml:space="preserve"> </w:t>
                            </w:r>
                            <w:r w:rsidR="00611868">
                              <w:rPr>
                                <w:rFonts w:eastAsia="Open Sans"/>
                                <w:b/>
                                <w:color w:val="181717"/>
                                <w:szCs w:val="22"/>
                              </w:rPr>
                              <w:t>B</w:t>
                            </w:r>
                          </w:p>
                          <w:p w14:paraId="1B2CC12D" w14:textId="59BD91B7" w:rsidR="00A0722C" w:rsidRDefault="00A0722C" w:rsidP="00897BE2">
                            <w:pPr>
                              <w:pStyle w:val="CapCorpsLettre"/>
                              <w:numPr>
                                <w:ilvl w:val="0"/>
                                <w:numId w:val="2"/>
                              </w:numPr>
                              <w:spacing w:after="0" w:line="360" w:lineRule="auto"/>
                              <w:rPr>
                                <w:rFonts w:eastAsia="Open Sans"/>
                                <w:bCs/>
                                <w:color w:val="181717"/>
                                <w:szCs w:val="22"/>
                              </w:rPr>
                            </w:pPr>
                            <w:r>
                              <w:t>Ouvert aux personnels titulaires par la voie de la mutation ou du détachement ainsi qu'aux personnels contractuels</w:t>
                            </w:r>
                          </w:p>
                          <w:p w14:paraId="22CCEA8A" w14:textId="3E426948" w:rsidR="001502E9" w:rsidRPr="003F555D" w:rsidRDefault="001502E9" w:rsidP="001502E9">
                            <w:pPr>
                              <w:pStyle w:val="CapCorpsLettre"/>
                              <w:numPr>
                                <w:ilvl w:val="0"/>
                                <w:numId w:val="2"/>
                              </w:numPr>
                              <w:spacing w:after="0" w:line="360" w:lineRule="auto"/>
                              <w:rPr>
                                <w:rFonts w:eastAsia="Open Sans"/>
                                <w:bCs/>
                                <w:color w:val="181717"/>
                                <w:szCs w:val="22"/>
                              </w:rPr>
                            </w:pPr>
                            <w:r w:rsidRPr="003F555D">
                              <w:rPr>
                                <w:rFonts w:eastAsia="Open Sans"/>
                                <w:bCs/>
                                <w:color w:val="181717"/>
                                <w:szCs w:val="22"/>
                              </w:rPr>
                              <w:t xml:space="preserve">Le contrat est à </w:t>
                            </w:r>
                            <w:r w:rsidRPr="003F555D">
                              <w:rPr>
                                <w:rFonts w:eastAsia="Open Sans"/>
                                <w:b/>
                                <w:color w:val="181717"/>
                                <w:szCs w:val="22"/>
                              </w:rPr>
                              <w:t>durée déterminée</w:t>
                            </w:r>
                            <w:r w:rsidRPr="003F555D">
                              <w:rPr>
                                <w:rFonts w:eastAsia="Open Sans"/>
                                <w:bCs/>
                                <w:color w:val="181717"/>
                                <w:szCs w:val="22"/>
                              </w:rPr>
                              <w:t xml:space="preserve">, de droit public, à temps complet, d’une durée de </w:t>
                            </w:r>
                            <w:r w:rsidR="003A536E">
                              <w:rPr>
                                <w:rFonts w:eastAsia="Open Sans"/>
                                <w:bCs/>
                                <w:color w:val="181717"/>
                                <w:szCs w:val="22"/>
                              </w:rPr>
                              <w:t>1</w:t>
                            </w:r>
                            <w:r w:rsidRPr="003F555D">
                              <w:rPr>
                                <w:rFonts w:eastAsia="Open Sans"/>
                                <w:bCs/>
                                <w:color w:val="181717"/>
                                <w:szCs w:val="22"/>
                              </w:rPr>
                              <w:t xml:space="preserve"> an, renouvelable voire pérennisable. </w:t>
                            </w:r>
                          </w:p>
                          <w:p w14:paraId="3E882042" w14:textId="06FCB304" w:rsidR="00897BE2" w:rsidRPr="0043345A" w:rsidRDefault="00897BE2" w:rsidP="0043345A">
                            <w:pPr>
                              <w:pStyle w:val="CapCorpsLettre"/>
                              <w:numPr>
                                <w:ilvl w:val="0"/>
                                <w:numId w:val="2"/>
                              </w:numPr>
                              <w:spacing w:after="0" w:line="360" w:lineRule="auto"/>
                              <w:rPr>
                                <w:rFonts w:eastAsia="Open Sans"/>
                                <w:bCs/>
                                <w:color w:val="181717"/>
                                <w:szCs w:val="22"/>
                              </w:rPr>
                            </w:pPr>
                            <w:r w:rsidRPr="003F555D">
                              <w:rPr>
                                <w:rFonts w:eastAsia="Open Sans"/>
                                <w:b/>
                                <w:color w:val="181717"/>
                                <w:szCs w:val="22"/>
                              </w:rPr>
                              <w:t>Rémunération :</w:t>
                            </w:r>
                            <w:r w:rsidRPr="003F555D">
                              <w:rPr>
                                <w:rFonts w:eastAsia="Open Sans"/>
                                <w:bCs/>
                                <w:color w:val="181717"/>
                                <w:szCs w:val="22"/>
                              </w:rPr>
                              <w:t xml:space="preserve"> selon grille des salaires de la fonction publique + régime indemnitaire pour les fonctionnaires.  </w:t>
                            </w:r>
                          </w:p>
                          <w:p w14:paraId="074A4817" w14:textId="77777777" w:rsidR="00897BE2" w:rsidRPr="003F555D" w:rsidRDefault="00897BE2" w:rsidP="00897BE2">
                            <w:pPr>
                              <w:pStyle w:val="CapCorpsLettre"/>
                              <w:numPr>
                                <w:ilvl w:val="0"/>
                                <w:numId w:val="2"/>
                              </w:numPr>
                              <w:spacing w:after="0" w:line="360" w:lineRule="auto"/>
                              <w:rPr>
                                <w:bCs/>
                              </w:rPr>
                            </w:pPr>
                            <w:r w:rsidRPr="003F555D">
                              <w:rPr>
                                <w:rFonts w:eastAsia="Open Sans"/>
                                <w:bCs/>
                                <w:color w:val="181717"/>
                                <w:szCs w:val="22"/>
                              </w:rPr>
                              <w:t xml:space="preserve">Date de prise de fonctions : </w:t>
                            </w:r>
                            <w:r>
                              <w:rPr>
                                <w:rFonts w:eastAsia="Open Sans"/>
                                <w:bCs/>
                                <w:color w:val="181717"/>
                                <w:szCs w:val="22"/>
                              </w:rPr>
                              <w:t>au plus tôt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DCF337E" id="_x0000_t202" coordsize="21600,21600" o:spt="202" path="m,l,21600r21600,l21600,xe">
                <v:stroke joinstyle="miter"/>
                <v:path gradientshapeok="t" o:connecttype="rect"/>
              </v:shapetype>
              <v:shape id="Text Box 9" o:spid="_x0000_s1026" type="#_x0000_t202" style="position:absolute;margin-left:1pt;margin-top:2.7pt;width:526pt;height:1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" fillcolor="white [3201]" strokecolor="#051886" strokeweight="2.25pt">
                <v:textbox>
                  <w:txbxContent>
                    <w:p w14:paraId="523367F8" w14:textId="5C53A226" w:rsidR="00897BE2" w:rsidRDefault="001502E9" w:rsidP="00897BE2">
                      <w:pPr>
                        <w:pStyle w:val="CapCorpsLettre"/>
                        <w:numPr>
                          <w:ilvl w:val="0"/>
                          <w:numId w:val="2"/>
                        </w:numPr>
                        <w:spacing w:after="0" w:line="360" w:lineRule="auto"/>
                        <w:rPr>
                          <w:rFonts w:eastAsia="Open Sans"/>
                          <w:bCs/>
                          <w:color w:val="181717"/>
                          <w:szCs w:val="22"/>
                        </w:rPr>
                      </w:pPr>
                      <w:r>
                        <w:rPr>
                          <w:rFonts w:eastAsia="Open Sans"/>
                          <w:bCs/>
                          <w:color w:val="181717"/>
                          <w:szCs w:val="22"/>
                        </w:rPr>
                        <w:t xml:space="preserve">Poste de </w:t>
                      </w:r>
                      <w:r w:rsidRPr="00A4226F">
                        <w:rPr>
                          <w:rFonts w:eastAsia="Open Sans"/>
                          <w:b/>
                          <w:color w:val="181717"/>
                          <w:szCs w:val="22"/>
                        </w:rPr>
                        <w:t>catégorie</w:t>
                      </w:r>
                      <w:r>
                        <w:rPr>
                          <w:rFonts w:eastAsia="Open Sans"/>
                          <w:bCs/>
                          <w:color w:val="181717"/>
                          <w:szCs w:val="22"/>
                        </w:rPr>
                        <w:t xml:space="preserve"> </w:t>
                      </w:r>
                      <w:r w:rsidR="00611868">
                        <w:rPr>
                          <w:rFonts w:eastAsia="Open Sans"/>
                          <w:b/>
                          <w:color w:val="181717"/>
                          <w:szCs w:val="22"/>
                        </w:rPr>
                        <w:t>B</w:t>
                      </w:r>
                    </w:p>
                    <w:p w14:paraId="1B2CC12D" w14:textId="59BD91B7" w:rsidR="00A0722C" w:rsidRDefault="00A0722C" w:rsidP="00897BE2">
                      <w:pPr>
                        <w:pStyle w:val="CapCorpsLettre"/>
                        <w:numPr>
                          <w:ilvl w:val="0"/>
                          <w:numId w:val="2"/>
                        </w:numPr>
                        <w:spacing w:after="0" w:line="360" w:lineRule="auto"/>
                        <w:rPr>
                          <w:rFonts w:eastAsia="Open Sans"/>
                          <w:bCs/>
                          <w:color w:val="181717"/>
                          <w:szCs w:val="22"/>
                        </w:rPr>
                      </w:pPr>
                      <w:r>
                        <w:t>Ouvert aux personnels titulaires par la voie de la mutation ou du détachement ainsi qu'aux personnels contractuels</w:t>
                      </w:r>
                    </w:p>
                    <w:p w14:paraId="22CCEA8A" w14:textId="3E426948" w:rsidR="001502E9" w:rsidRPr="003F555D" w:rsidRDefault="001502E9" w:rsidP="001502E9">
                      <w:pPr>
                        <w:pStyle w:val="CapCorpsLettre"/>
                        <w:numPr>
                          <w:ilvl w:val="0"/>
                          <w:numId w:val="2"/>
                        </w:numPr>
                        <w:spacing w:after="0" w:line="360" w:lineRule="auto"/>
                        <w:rPr>
                          <w:rFonts w:eastAsia="Open Sans"/>
                          <w:bCs/>
                          <w:color w:val="181717"/>
                          <w:szCs w:val="22"/>
                        </w:rPr>
                      </w:pPr>
                      <w:r w:rsidRPr="003F555D">
                        <w:rPr>
                          <w:rFonts w:eastAsia="Open Sans"/>
                          <w:bCs/>
                          <w:color w:val="181717"/>
                          <w:szCs w:val="22"/>
                        </w:rPr>
                        <w:t xml:space="preserve">Le contrat est à </w:t>
                      </w:r>
                      <w:r w:rsidRPr="003F555D">
                        <w:rPr>
                          <w:rFonts w:eastAsia="Open Sans"/>
                          <w:b/>
                          <w:color w:val="181717"/>
                          <w:szCs w:val="22"/>
                        </w:rPr>
                        <w:t>durée déterminée</w:t>
                      </w:r>
                      <w:r w:rsidRPr="003F555D">
                        <w:rPr>
                          <w:rFonts w:eastAsia="Open Sans"/>
                          <w:bCs/>
                          <w:color w:val="181717"/>
                          <w:szCs w:val="22"/>
                        </w:rPr>
                        <w:t xml:space="preserve">, de droit public, à temps complet, d’une durée de </w:t>
                      </w:r>
                      <w:r w:rsidR="003A536E">
                        <w:rPr>
                          <w:rFonts w:eastAsia="Open Sans"/>
                          <w:bCs/>
                          <w:color w:val="181717"/>
                          <w:szCs w:val="22"/>
                        </w:rPr>
                        <w:t>1</w:t>
                      </w:r>
                      <w:r w:rsidRPr="003F555D">
                        <w:rPr>
                          <w:rFonts w:eastAsia="Open Sans"/>
                          <w:bCs/>
                          <w:color w:val="181717"/>
                          <w:szCs w:val="22"/>
                        </w:rPr>
                        <w:t xml:space="preserve"> an, renouvelable voire pérennisable. </w:t>
                      </w:r>
                    </w:p>
                    <w:p w14:paraId="3E882042" w14:textId="06FCB304" w:rsidR="00897BE2" w:rsidRPr="0043345A" w:rsidRDefault="00897BE2" w:rsidP="0043345A">
                      <w:pPr>
                        <w:pStyle w:val="CapCorpsLettre"/>
                        <w:numPr>
                          <w:ilvl w:val="0"/>
                          <w:numId w:val="2"/>
                        </w:numPr>
                        <w:spacing w:after="0" w:line="360" w:lineRule="auto"/>
                        <w:rPr>
                          <w:rFonts w:eastAsia="Open Sans"/>
                          <w:bCs/>
                          <w:color w:val="181717"/>
                          <w:szCs w:val="22"/>
                        </w:rPr>
                      </w:pPr>
                      <w:r w:rsidRPr="003F555D">
                        <w:rPr>
                          <w:rFonts w:eastAsia="Open Sans"/>
                          <w:b/>
                          <w:color w:val="181717"/>
                          <w:szCs w:val="22"/>
                        </w:rPr>
                        <w:t>Rémunération :</w:t>
                      </w:r>
                      <w:r w:rsidRPr="003F555D">
                        <w:rPr>
                          <w:rFonts w:eastAsia="Open Sans"/>
                          <w:bCs/>
                          <w:color w:val="181717"/>
                          <w:szCs w:val="22"/>
                        </w:rPr>
                        <w:t xml:space="preserve"> selon grille des salaires de la fonction publique + régime indemnitaire pour les fonctionnaires.  </w:t>
                      </w:r>
                    </w:p>
                    <w:p w14:paraId="074A4817" w14:textId="77777777" w:rsidR="00897BE2" w:rsidRPr="003F555D" w:rsidRDefault="00897BE2" w:rsidP="00897BE2">
                      <w:pPr>
                        <w:pStyle w:val="CapCorpsLettre"/>
                        <w:numPr>
                          <w:ilvl w:val="0"/>
                          <w:numId w:val="2"/>
                        </w:numPr>
                        <w:spacing w:after="0" w:line="360" w:lineRule="auto"/>
                        <w:rPr>
                          <w:bCs/>
                        </w:rPr>
                      </w:pPr>
                      <w:r w:rsidRPr="003F555D">
                        <w:rPr>
                          <w:rFonts w:eastAsia="Open Sans"/>
                          <w:bCs/>
                          <w:color w:val="181717"/>
                          <w:szCs w:val="22"/>
                        </w:rPr>
                        <w:t xml:space="preserve">Date de prise de fonctions : </w:t>
                      </w:r>
                      <w:r>
                        <w:rPr>
                          <w:rFonts w:eastAsia="Open Sans"/>
                          <w:bCs/>
                          <w:color w:val="181717"/>
                          <w:szCs w:val="22"/>
                        </w:rPr>
                        <w:t>au plus tôt</w:t>
                      </w:r>
                    </w:p>
                  </w:txbxContent>
                </v:textbox>
              </v:shape>
            </w:pict>
          </mc:Fallback>
        </mc:AlternateContent>
      </w:r>
    </w:p>
    <w:p w14:paraId="010B5FAA" w14:textId="77777777" w:rsidR="00897BE2" w:rsidRPr="00B91FB3" w:rsidRDefault="00897BE2" w:rsidP="00897BE2">
      <w:pPr>
        <w:spacing w:after="362"/>
        <w:ind w:left="0" w:firstLine="0"/>
        <w:jc w:val="center"/>
        <w:rPr>
          <w:rFonts w:ascii="Arial" w:hAnsi="Arial" w:cs="Arial"/>
          <w:sz w:val="4"/>
          <w:szCs w:val="4"/>
        </w:rPr>
      </w:pPr>
    </w:p>
    <w:p w14:paraId="2C61AD03" w14:textId="77777777" w:rsidR="00897BE2" w:rsidRPr="00B91FB3" w:rsidRDefault="00897BE2" w:rsidP="00897BE2">
      <w:pPr>
        <w:spacing w:after="362"/>
        <w:ind w:left="0" w:firstLine="0"/>
        <w:jc w:val="center"/>
        <w:rPr>
          <w:rFonts w:ascii="Arial" w:hAnsi="Arial" w:cs="Arial"/>
          <w:sz w:val="4"/>
          <w:szCs w:val="4"/>
        </w:rPr>
      </w:pPr>
    </w:p>
    <w:p w14:paraId="3A372508" w14:textId="77777777" w:rsidR="00897BE2" w:rsidRPr="00B91FB3" w:rsidRDefault="00897BE2" w:rsidP="00897BE2">
      <w:pPr>
        <w:pStyle w:val="Titre1"/>
        <w:rPr>
          <w:rFonts w:ascii="Arial" w:hAnsi="Arial" w:cs="Arial"/>
          <w:b w:val="0"/>
          <w:sz w:val="10"/>
          <w:szCs w:val="10"/>
        </w:rPr>
      </w:pPr>
    </w:p>
    <w:p w14:paraId="70947A2F" w14:textId="77777777" w:rsidR="00897BE2" w:rsidRPr="00B91FB3" w:rsidRDefault="00897BE2" w:rsidP="00897BE2">
      <w:pPr>
        <w:rPr>
          <w:rFonts w:ascii="Arial" w:hAnsi="Arial" w:cs="Arial"/>
        </w:rPr>
      </w:pPr>
    </w:p>
    <w:p w14:paraId="0B20502B" w14:textId="77777777" w:rsidR="00897BE2" w:rsidRPr="00B91FB3" w:rsidRDefault="00897BE2" w:rsidP="00897BE2">
      <w:pPr>
        <w:tabs>
          <w:tab w:val="left" w:pos="2310"/>
        </w:tabs>
        <w:spacing w:before="25" w:after="0" w:line="241" w:lineRule="auto"/>
        <w:ind w:right="-8" w:firstLine="2"/>
        <w:jc w:val="left"/>
        <w:rPr>
          <w:rFonts w:ascii="Arial" w:hAnsi="Arial" w:cs="Arial"/>
          <w:szCs w:val="24"/>
        </w:rPr>
      </w:pPr>
    </w:p>
    <w:p w14:paraId="71B03518" w14:textId="77777777" w:rsidR="00897BE2" w:rsidRPr="00B91FB3" w:rsidRDefault="00897BE2" w:rsidP="00897BE2">
      <w:pPr>
        <w:tabs>
          <w:tab w:val="left" w:pos="2310"/>
        </w:tabs>
        <w:spacing w:before="25" w:after="0" w:line="241" w:lineRule="auto"/>
        <w:ind w:right="-8" w:firstLine="2"/>
        <w:jc w:val="left"/>
        <w:rPr>
          <w:rFonts w:ascii="Arial" w:hAnsi="Arial" w:cs="Arial"/>
          <w:szCs w:val="24"/>
        </w:rPr>
      </w:pPr>
    </w:p>
    <w:p w14:paraId="0FF1D1C2" w14:textId="77777777" w:rsidR="00897BE2" w:rsidRPr="00B91FB3" w:rsidRDefault="00897BE2" w:rsidP="00897BE2">
      <w:pPr>
        <w:tabs>
          <w:tab w:val="left" w:pos="2310"/>
        </w:tabs>
        <w:spacing w:before="25" w:after="0" w:line="241" w:lineRule="auto"/>
        <w:ind w:right="-8" w:firstLine="2"/>
        <w:jc w:val="left"/>
        <w:rPr>
          <w:rFonts w:ascii="Arial" w:hAnsi="Arial" w:cs="Arial"/>
          <w:szCs w:val="24"/>
        </w:rPr>
      </w:pPr>
    </w:p>
    <w:p w14:paraId="4B08B2A7" w14:textId="77777777" w:rsidR="00897BE2" w:rsidRPr="00B91FB3" w:rsidRDefault="00897BE2" w:rsidP="00897BE2">
      <w:pPr>
        <w:tabs>
          <w:tab w:val="left" w:pos="2310"/>
        </w:tabs>
        <w:spacing w:before="25" w:after="0" w:line="241" w:lineRule="auto"/>
        <w:ind w:right="-8" w:firstLine="2"/>
        <w:jc w:val="left"/>
        <w:rPr>
          <w:rFonts w:ascii="Arial" w:hAnsi="Arial" w:cs="Arial"/>
          <w:szCs w:val="24"/>
        </w:rPr>
      </w:pPr>
    </w:p>
    <w:p w14:paraId="27BA8CD5" w14:textId="77777777" w:rsidR="00897BE2" w:rsidRPr="00B91FB3" w:rsidRDefault="00897BE2" w:rsidP="00897BE2">
      <w:pPr>
        <w:tabs>
          <w:tab w:val="left" w:pos="2310"/>
        </w:tabs>
        <w:spacing w:before="25" w:after="0" w:line="241" w:lineRule="auto"/>
        <w:ind w:right="-8" w:firstLine="2"/>
        <w:jc w:val="left"/>
        <w:rPr>
          <w:rFonts w:ascii="Arial" w:hAnsi="Arial" w:cs="Arial"/>
          <w:szCs w:val="24"/>
        </w:rPr>
      </w:pPr>
    </w:p>
    <w:p w14:paraId="3AB98AE4" w14:textId="61B0A0D5" w:rsidR="00897BE2" w:rsidRDefault="00897BE2" w:rsidP="00897BE2">
      <w:pPr>
        <w:tabs>
          <w:tab w:val="left" w:pos="2310"/>
        </w:tabs>
        <w:spacing w:before="25" w:after="0" w:line="241" w:lineRule="auto"/>
        <w:ind w:right="-8" w:firstLine="2"/>
        <w:jc w:val="left"/>
        <w:rPr>
          <w:rFonts w:ascii="Arial" w:hAnsi="Arial" w:cs="Arial"/>
          <w:szCs w:val="24"/>
        </w:rPr>
      </w:pPr>
    </w:p>
    <w:p w14:paraId="5016E7FD" w14:textId="77777777" w:rsidR="001502E9" w:rsidRPr="00B91FB3" w:rsidRDefault="001502E9" w:rsidP="00897BE2">
      <w:pPr>
        <w:tabs>
          <w:tab w:val="left" w:pos="2310"/>
        </w:tabs>
        <w:spacing w:before="25" w:after="0" w:line="241" w:lineRule="auto"/>
        <w:ind w:right="-8" w:firstLine="2"/>
        <w:jc w:val="left"/>
        <w:rPr>
          <w:rFonts w:ascii="Arial" w:hAnsi="Arial" w:cs="Arial"/>
          <w:szCs w:val="24"/>
        </w:rPr>
      </w:pPr>
    </w:p>
    <w:p w14:paraId="2B7EFC01" w14:textId="77777777" w:rsidR="00A0722C" w:rsidRDefault="00A0722C" w:rsidP="00897BE2">
      <w:pPr>
        <w:tabs>
          <w:tab w:val="left" w:pos="2310"/>
        </w:tabs>
        <w:spacing w:after="0" w:line="240" w:lineRule="auto"/>
        <w:ind w:left="11" w:right="-6" w:firstLine="0"/>
        <w:rPr>
          <w:rFonts w:ascii="Arial" w:hAnsi="Arial" w:cs="Arial"/>
          <w:szCs w:val="24"/>
        </w:rPr>
      </w:pPr>
    </w:p>
    <w:p w14:paraId="464B956F" w14:textId="77777777" w:rsidR="00A0722C" w:rsidRDefault="00A0722C" w:rsidP="00897BE2">
      <w:pPr>
        <w:tabs>
          <w:tab w:val="left" w:pos="2310"/>
        </w:tabs>
        <w:spacing w:after="0" w:line="240" w:lineRule="auto"/>
        <w:ind w:left="11" w:right="-6" w:firstLine="0"/>
        <w:rPr>
          <w:rFonts w:ascii="Arial" w:hAnsi="Arial" w:cs="Arial"/>
          <w:szCs w:val="24"/>
        </w:rPr>
      </w:pPr>
    </w:p>
    <w:p w14:paraId="0D86A155" w14:textId="6B8784D2" w:rsidR="00897BE2" w:rsidRDefault="00897BE2" w:rsidP="00897BE2">
      <w:pPr>
        <w:tabs>
          <w:tab w:val="left" w:pos="2310"/>
        </w:tabs>
        <w:spacing w:after="0" w:line="240" w:lineRule="auto"/>
        <w:ind w:left="11" w:right="-6" w:firstLine="0"/>
        <w:rPr>
          <w:rFonts w:ascii="Times New Roman" w:hAnsi="Times New Roman"/>
          <w:b/>
          <w:bCs/>
          <w:szCs w:val="24"/>
        </w:rPr>
      </w:pPr>
      <w:r>
        <w:rPr>
          <w:rFonts w:ascii="Arial" w:hAnsi="Arial" w:cs="Arial"/>
          <w:szCs w:val="24"/>
        </w:rPr>
        <w:t>Toulouse School of Economics (TSE), le Grand Etablissement Ecole d’économie et de sciences sociales quantitatives de Toulouse, recrute</w:t>
      </w:r>
      <w:r w:rsidR="00234059">
        <w:rPr>
          <w:rFonts w:ascii="Arial" w:hAnsi="Arial" w:cs="Arial"/>
          <w:szCs w:val="24"/>
        </w:rPr>
        <w:t xml:space="preserve"> </w:t>
      </w:r>
      <w:r>
        <w:rPr>
          <w:rFonts w:ascii="Arial" w:hAnsi="Arial" w:cs="Arial"/>
          <w:szCs w:val="24"/>
        </w:rPr>
        <w:t>un</w:t>
      </w:r>
      <w:r w:rsidR="005D1691">
        <w:rPr>
          <w:rFonts w:ascii="Arial" w:hAnsi="Arial" w:cs="Arial"/>
          <w:szCs w:val="24"/>
        </w:rPr>
        <w:t>e</w:t>
      </w:r>
      <w:r w:rsidR="00234059">
        <w:rPr>
          <w:rFonts w:ascii="Arial" w:hAnsi="Arial" w:cs="Arial"/>
          <w:szCs w:val="24"/>
        </w:rPr>
        <w:t xml:space="preserve"> </w:t>
      </w:r>
      <w:r w:rsidR="005D1691">
        <w:rPr>
          <w:rFonts w:ascii="Arial" w:hAnsi="Arial" w:cs="Arial"/>
          <w:szCs w:val="24"/>
        </w:rPr>
        <w:t>Assistante de Direction</w:t>
      </w:r>
      <w:r>
        <w:rPr>
          <w:rFonts w:ascii="Arial" w:hAnsi="Arial" w:cs="Arial"/>
          <w:szCs w:val="24"/>
        </w:rPr>
        <w:t>.</w:t>
      </w:r>
    </w:p>
    <w:p w14:paraId="00E7E920" w14:textId="77777777" w:rsidR="00897BE2" w:rsidRDefault="00897BE2" w:rsidP="00897BE2">
      <w:pPr>
        <w:tabs>
          <w:tab w:val="left" w:pos="2310"/>
        </w:tabs>
        <w:spacing w:before="25" w:after="0" w:line="241" w:lineRule="auto"/>
        <w:ind w:right="-8" w:firstLine="2"/>
        <w:jc w:val="left"/>
        <w:rPr>
          <w:rFonts w:ascii="Arial" w:hAnsi="Arial" w:cs="Arial"/>
          <w:szCs w:val="10"/>
        </w:rPr>
      </w:pPr>
    </w:p>
    <w:p w14:paraId="5BE72509" w14:textId="77777777" w:rsidR="00897BE2" w:rsidRPr="00B91FB3" w:rsidRDefault="00897BE2" w:rsidP="00897BE2">
      <w:pPr>
        <w:tabs>
          <w:tab w:val="left" w:pos="2310"/>
        </w:tabs>
        <w:spacing w:before="25" w:after="0" w:line="241" w:lineRule="auto"/>
        <w:ind w:right="-8" w:firstLine="2"/>
        <w:jc w:val="left"/>
        <w:rPr>
          <w:rFonts w:ascii="Arial" w:hAnsi="Arial" w:cs="Arial"/>
          <w:szCs w:val="10"/>
        </w:rPr>
      </w:pPr>
    </w:p>
    <w:p w14:paraId="4D84B980" w14:textId="77777777" w:rsidR="00897BE2" w:rsidRPr="00B91FB3" w:rsidRDefault="00897BE2" w:rsidP="00897BE2">
      <w:pPr>
        <w:pStyle w:val="Titre1"/>
        <w:rPr>
          <w:rFonts w:ascii="Arial" w:hAnsi="Arial" w:cs="Arial"/>
        </w:rPr>
      </w:pPr>
      <w:r w:rsidRPr="00B91FB3">
        <w:rPr>
          <w:rFonts w:ascii="Arial" w:eastAsia="Calibri" w:hAnsi="Arial" w:cs="Arial"/>
          <w:noProof/>
          <w:color w:val="000000"/>
          <w:sz w:val="22"/>
        </w:rPr>
        <mc:AlternateContent>
          <mc:Choice Requires="wpg">
            <w:drawing>
              <wp:inline distT="0" distB="0" distL="0" distR="0" wp14:anchorId="3AF0F99E" wp14:editId="49A501EF">
                <wp:extent cx="71298" cy="209169"/>
                <wp:effectExtent l="0" t="0" r="17780" b="698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051886"/>
                        </a:solidFill>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solidFill>
                              <a:schemeClr val="accent1"/>
                            </a:solidFill>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group w14:anchorId="48D30F81"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" path="m,l71298,r,209169l,209169,,e" filled="f" strokecolor="#4472c4 [3204]" strokeweight="0">
                  <v:stroke miterlimit="1" joinstyle="miter"/>
                  <v:path arrowok="t" textboxrect="0,0,71298,209169"/>
                </v:shape>
                <w10:anchorlock/>
              </v:group>
            </w:pict>
          </mc:Fallback>
        </mc:AlternateContent>
      </w:r>
      <w:r>
        <w:rPr>
          <w:rFonts w:ascii="Arial" w:hAnsi="Arial" w:cs="Arial"/>
        </w:rPr>
        <w:t xml:space="preserve"> </w:t>
      </w:r>
      <w:r w:rsidRPr="00B91FB3">
        <w:rPr>
          <w:rFonts w:ascii="Arial" w:hAnsi="Arial" w:cs="Arial"/>
        </w:rPr>
        <w:t xml:space="preserve"> PRÉSENTATION DU GRAND ETABLISSEMENT</w:t>
      </w:r>
    </w:p>
    <w:p w14:paraId="77CD4E6B" w14:textId="77777777" w:rsidR="00897BE2" w:rsidRDefault="00897BE2" w:rsidP="00897BE2">
      <w:pPr>
        <w:pStyle w:val="Default"/>
        <w:autoSpaceDE/>
        <w:autoSpaceDN/>
        <w:adjustRightInd/>
        <w:ind w:left="11" w:right="-6"/>
        <w:jc w:val="both"/>
      </w:pPr>
    </w:p>
    <w:p w14:paraId="1A4666CB" w14:textId="77777777" w:rsidR="00897BE2" w:rsidRDefault="00897BE2" w:rsidP="00897BE2">
      <w:pPr>
        <w:pStyle w:val="Default"/>
        <w:autoSpaceDE/>
        <w:autoSpaceDN/>
        <w:adjustRightInd/>
        <w:ind w:left="11" w:right="-6"/>
        <w:jc w:val="both"/>
      </w:pPr>
      <w:r>
        <w:t>L’école d’économie de Toulouse-TSE composante (L713-9) de l’université Toulouse Capitole est depuis le 1</w:t>
      </w:r>
      <w:r>
        <w:rPr>
          <w:vertAlign w:val="superscript"/>
        </w:rPr>
        <w:t>er</w:t>
      </w:r>
      <w:r>
        <w:t xml:space="preserve"> janvier 2023 un grand établissement (L717- 1). Ce changement de statut arrêté par le ministère de l’Enseignement Supérieur consacre un modèle original qui fait usage des souplesses de gestion autorisées par les évolutions récentes de la réglementation pour soutenir la compétition internationale en matière de recrutement de talents : enseignants-chercheurs et étudiants. TSE est ainsi un établissement autonome, composante d’un Établissement Public Expérimental (EPE) qui se substitue à l’Université Toulouse Capitole.</w:t>
      </w:r>
    </w:p>
    <w:p w14:paraId="19E24068" w14:textId="77777777" w:rsidR="00897BE2" w:rsidRDefault="00897BE2" w:rsidP="00897BE2">
      <w:pPr>
        <w:pStyle w:val="Default"/>
        <w:autoSpaceDE/>
        <w:autoSpaceDN/>
        <w:adjustRightInd/>
        <w:ind w:left="11" w:right="-6"/>
        <w:jc w:val="both"/>
      </w:pPr>
    </w:p>
    <w:p w14:paraId="29452DDD" w14:textId="703B6960" w:rsidR="00234059" w:rsidRDefault="00897BE2" w:rsidP="00897BE2">
      <w:pPr>
        <w:spacing w:after="0" w:line="240" w:lineRule="auto"/>
        <w:ind w:left="11" w:right="-6" w:firstLine="0"/>
        <w:rPr>
          <w:rFonts w:ascii="Arial" w:eastAsiaTheme="minorHAnsi" w:hAnsi="Arial" w:cs="Arial"/>
          <w:color w:val="000000"/>
          <w:szCs w:val="24"/>
          <w:lang w:eastAsia="en-US"/>
        </w:rPr>
      </w:pPr>
      <w:r w:rsidRPr="001E2D40">
        <w:rPr>
          <w:rFonts w:ascii="Arial" w:eastAsiaTheme="minorHAnsi" w:hAnsi="Arial" w:cs="Arial"/>
          <w:color w:val="000000"/>
          <w:szCs w:val="24"/>
          <w:lang w:eastAsia="en-US"/>
        </w:rPr>
        <w:t>TSE est partie prenante du campus de l’Université Toulouse Capitole. Implantée au cœur de la ville de Toulouse, elle accueille environ 2500 étudiants et plus de 150 enseignants-chercheurs dans les domaines de l’économie, des mathématiques et des sciences sociales quantitatives.</w:t>
      </w:r>
    </w:p>
    <w:p w14:paraId="3246878E" w14:textId="6D435292" w:rsidR="009879BC" w:rsidRDefault="009879BC" w:rsidP="00897BE2">
      <w:pPr>
        <w:spacing w:after="0" w:line="240" w:lineRule="auto"/>
        <w:ind w:left="11" w:right="-6" w:firstLine="0"/>
        <w:rPr>
          <w:rFonts w:ascii="Arial" w:eastAsiaTheme="minorHAnsi" w:hAnsi="Arial" w:cs="Arial"/>
          <w:color w:val="000000"/>
          <w:szCs w:val="24"/>
          <w:lang w:eastAsia="en-US"/>
        </w:rPr>
      </w:pPr>
    </w:p>
    <w:p w14:paraId="4AC38F71" w14:textId="4B62CB2D" w:rsidR="009879BC" w:rsidRDefault="009879BC" w:rsidP="00897BE2">
      <w:pPr>
        <w:spacing w:after="0" w:line="240" w:lineRule="auto"/>
        <w:ind w:left="11" w:right="-6" w:firstLine="0"/>
        <w:rPr>
          <w:rFonts w:ascii="Arial" w:eastAsiaTheme="minorHAnsi" w:hAnsi="Arial" w:cs="Arial"/>
          <w:color w:val="000000"/>
          <w:szCs w:val="24"/>
          <w:lang w:eastAsia="en-US"/>
        </w:rPr>
      </w:pPr>
    </w:p>
    <w:p w14:paraId="2819511F" w14:textId="77777777" w:rsidR="009879BC" w:rsidRDefault="009879BC" w:rsidP="00897BE2">
      <w:pPr>
        <w:spacing w:after="0" w:line="240" w:lineRule="auto"/>
        <w:ind w:left="11" w:right="-6" w:firstLine="0"/>
        <w:rPr>
          <w:rFonts w:ascii="Arial" w:eastAsiaTheme="minorHAnsi" w:hAnsi="Arial" w:cs="Arial"/>
          <w:color w:val="000000"/>
          <w:szCs w:val="24"/>
          <w:lang w:eastAsia="en-US"/>
        </w:rPr>
      </w:pPr>
    </w:p>
    <w:p w14:paraId="75835511" w14:textId="593F6C86" w:rsidR="001502E9" w:rsidRDefault="001502E9" w:rsidP="00897BE2">
      <w:pPr>
        <w:spacing w:after="0" w:line="240" w:lineRule="auto"/>
        <w:ind w:left="11" w:right="-6" w:firstLine="0"/>
        <w:rPr>
          <w:rFonts w:ascii="Arial" w:eastAsiaTheme="minorHAnsi" w:hAnsi="Arial" w:cs="Arial"/>
          <w:color w:val="000000"/>
          <w:szCs w:val="24"/>
          <w:lang w:eastAsia="en-US"/>
        </w:rPr>
      </w:pPr>
    </w:p>
    <w:p w14:paraId="5FB8BC3F" w14:textId="43A96F29" w:rsidR="00DD7B17" w:rsidRDefault="009879BC" w:rsidP="00897BE2">
      <w:pPr>
        <w:spacing w:after="0" w:line="240" w:lineRule="auto"/>
        <w:ind w:left="11" w:right="-6" w:firstLine="0"/>
        <w:rPr>
          <w:rFonts w:ascii="Arial" w:eastAsiaTheme="minorHAnsi" w:hAnsi="Arial" w:cs="Arial"/>
          <w:color w:val="000000"/>
          <w:szCs w:val="24"/>
          <w:lang w:eastAsia="en-US"/>
        </w:rPr>
      </w:pPr>
      <w:r w:rsidRPr="00192DFA">
        <w:rPr>
          <w:rFonts w:asciiTheme="minorHAnsi" w:hAnsiTheme="minorHAnsi" w:cstheme="minorHAnsi"/>
          <w:noProof/>
        </w:rPr>
        <w:drawing>
          <wp:anchor distT="0" distB="0" distL="114300" distR="114300" simplePos="0" relativeHeight="251666432" behindDoc="1" locked="0" layoutInCell="1" allowOverlap="1" wp14:anchorId="5182F6BD" wp14:editId="64CCFF24">
            <wp:simplePos x="0" y="0"/>
            <wp:positionH relativeFrom="column">
              <wp:posOffset>5873750</wp:posOffset>
            </wp:positionH>
            <wp:positionV relativeFrom="paragraph">
              <wp:posOffset>137160</wp:posOffset>
            </wp:positionV>
            <wp:extent cx="444500" cy="444500"/>
            <wp:effectExtent l="0" t="0" r="0" b="0"/>
            <wp:wrapNone/>
            <wp:docPr id="6" name="Imag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500" cy="444500"/>
                    </a:xfrm>
                    <a:prstGeom prst="rect">
                      <a:avLst/>
                    </a:prstGeom>
                  </pic:spPr>
                </pic:pic>
              </a:graphicData>
            </a:graphic>
            <wp14:sizeRelH relativeFrom="page">
              <wp14:pctWidth>0</wp14:pctWidth>
            </wp14:sizeRelH>
            <wp14:sizeRelV relativeFrom="page">
              <wp14:pctHeight>0</wp14:pctHeight>
            </wp14:sizeRelV>
          </wp:anchor>
        </w:drawing>
      </w:r>
    </w:p>
    <w:p w14:paraId="7A46E46B" w14:textId="1FA2CD44" w:rsidR="005D1691" w:rsidRPr="001E2D40" w:rsidRDefault="005D1691" w:rsidP="00232E8F">
      <w:pPr>
        <w:spacing w:after="0" w:line="240" w:lineRule="auto"/>
        <w:ind w:left="11" w:right="-6" w:firstLine="0"/>
        <w:jc w:val="right"/>
        <w:rPr>
          <w:rFonts w:ascii="Arial" w:eastAsiaTheme="minorHAnsi" w:hAnsi="Arial" w:cs="Arial"/>
          <w:color w:val="000000"/>
          <w:szCs w:val="24"/>
          <w:lang w:eastAsia="en-US"/>
        </w:rPr>
      </w:pPr>
    </w:p>
    <w:p w14:paraId="08F696D4" w14:textId="77777777" w:rsidR="00897BE2" w:rsidRPr="00B91FB3" w:rsidRDefault="00897BE2" w:rsidP="00897BE2">
      <w:pPr>
        <w:pStyle w:val="Titre1"/>
        <w:ind w:left="15"/>
        <w:rPr>
          <w:rFonts w:ascii="Arial" w:hAnsi="Arial" w:cs="Arial"/>
        </w:rPr>
      </w:pPr>
      <w:r w:rsidRPr="00B91FB3">
        <w:rPr>
          <w:rFonts w:ascii="Arial" w:eastAsia="Calibri" w:hAnsi="Arial" w:cs="Arial"/>
          <w:noProof/>
          <w:color w:val="000000"/>
          <w:sz w:val="22"/>
        </w:rPr>
        <w:lastRenderedPageBreak/>
        <mc:AlternateContent>
          <mc:Choice Requires="wpg">
            <w:drawing>
              <wp:inline distT="0" distB="0" distL="0" distR="0" wp14:anchorId="5A47F800" wp14:editId="16021176">
                <wp:extent cx="71298" cy="209169"/>
                <wp:effectExtent l="0" t="0" r="17780" b="698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051886"/>
                          </a:solidFill>
                          <a:ln w="0" cap="flat">
                            <a:solidFill>
                              <a:schemeClr val="accent1"/>
                            </a:solidFill>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group w14:anchorId="32AB8B4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" path="m,l71298,r,209169l,209169,,e" fillcolor="#051886" strokecolor="#4472c4 [3204]" strokeweight="0">
                  <v:stroke miterlimit="1" joinstyle="miter"/>
                  <v:path arrowok="t" textboxrect="0,0,71298,209169"/>
                </v:shape>
                <w10:anchorlock/>
              </v:group>
            </w:pict>
          </mc:Fallback>
        </mc:AlternateContent>
      </w:r>
      <w:r w:rsidRPr="00B91FB3">
        <w:rPr>
          <w:rFonts w:ascii="Arial" w:hAnsi="Arial" w:cs="Arial"/>
        </w:rPr>
        <w:t xml:space="preserve"> </w:t>
      </w:r>
      <w:r>
        <w:rPr>
          <w:rFonts w:ascii="Arial" w:hAnsi="Arial" w:cs="Arial"/>
        </w:rPr>
        <w:t xml:space="preserve"> </w:t>
      </w:r>
      <w:r w:rsidRPr="00B91FB3">
        <w:rPr>
          <w:rFonts w:ascii="Arial" w:hAnsi="Arial" w:cs="Arial"/>
        </w:rPr>
        <w:t>PRÉSENTATION DU SERVICE</w:t>
      </w:r>
    </w:p>
    <w:p w14:paraId="7704EA80" w14:textId="77777777" w:rsidR="00897BE2" w:rsidRDefault="00897BE2" w:rsidP="00897BE2">
      <w:pPr>
        <w:ind w:left="15"/>
        <w:rPr>
          <w:rFonts w:ascii="Arial" w:eastAsia="Calibri" w:hAnsi="Arial" w:cs="Arial"/>
          <w:bCs/>
          <w:color w:val="auto"/>
          <w:szCs w:val="24"/>
        </w:rPr>
      </w:pPr>
    </w:p>
    <w:p w14:paraId="74746875" w14:textId="1AD1BC41" w:rsidR="00153AD3" w:rsidRDefault="00897BE2" w:rsidP="000946B1">
      <w:pPr>
        <w:spacing w:after="0" w:line="240" w:lineRule="auto"/>
        <w:ind w:left="11" w:right="-6" w:firstLine="0"/>
        <w:rPr>
          <w:rFonts w:ascii="Arial" w:hAnsi="Arial" w:cs="Arial"/>
          <w:szCs w:val="24"/>
        </w:rPr>
      </w:pPr>
      <w:r w:rsidRPr="00153AD3">
        <w:rPr>
          <w:rFonts w:ascii="Arial" w:hAnsi="Arial" w:cs="Arial"/>
          <w:szCs w:val="24"/>
        </w:rPr>
        <w:t xml:space="preserve">Le poste </w:t>
      </w:r>
      <w:r w:rsidR="00153AD3" w:rsidRPr="00153AD3">
        <w:rPr>
          <w:rFonts w:ascii="Arial" w:hAnsi="Arial" w:cs="Arial"/>
          <w:szCs w:val="24"/>
        </w:rPr>
        <w:t xml:space="preserve">fait partie intégrante </w:t>
      </w:r>
      <w:r w:rsidR="008D6280">
        <w:rPr>
          <w:rFonts w:ascii="Arial" w:hAnsi="Arial" w:cs="Arial"/>
          <w:szCs w:val="24"/>
        </w:rPr>
        <w:t xml:space="preserve">de la </w:t>
      </w:r>
      <w:r w:rsidR="000946B1">
        <w:rPr>
          <w:rFonts w:ascii="Arial" w:hAnsi="Arial" w:cs="Arial"/>
          <w:szCs w:val="24"/>
        </w:rPr>
        <w:t xml:space="preserve">Direction </w:t>
      </w:r>
      <w:r w:rsidR="008D6280">
        <w:rPr>
          <w:rFonts w:ascii="Arial" w:hAnsi="Arial" w:cs="Arial"/>
          <w:szCs w:val="24"/>
        </w:rPr>
        <w:t xml:space="preserve">Générale </w:t>
      </w:r>
      <w:r w:rsidR="008B1D08">
        <w:rPr>
          <w:rFonts w:ascii="Arial" w:hAnsi="Arial" w:cs="Arial"/>
          <w:szCs w:val="24"/>
        </w:rPr>
        <w:t>des Services</w:t>
      </w:r>
      <w:r w:rsidR="00232E8F">
        <w:rPr>
          <w:rFonts w:ascii="Arial" w:hAnsi="Arial" w:cs="Arial"/>
          <w:szCs w:val="24"/>
        </w:rPr>
        <w:t>.</w:t>
      </w:r>
    </w:p>
    <w:p w14:paraId="1A41D078" w14:textId="77777777" w:rsidR="008D6280" w:rsidRPr="00153AD3" w:rsidRDefault="008D6280" w:rsidP="000946B1">
      <w:pPr>
        <w:spacing w:after="0" w:line="240" w:lineRule="auto"/>
        <w:ind w:left="11" w:right="-6" w:firstLine="0"/>
        <w:rPr>
          <w:rFonts w:ascii="Arial" w:hAnsi="Arial" w:cs="Arial"/>
          <w:szCs w:val="24"/>
        </w:rPr>
      </w:pPr>
    </w:p>
    <w:p w14:paraId="6B551093" w14:textId="30D835BC" w:rsidR="00897BE2" w:rsidRDefault="00897BE2" w:rsidP="00153AD3">
      <w:pPr>
        <w:ind w:left="15"/>
        <w:rPr>
          <w:rFonts w:ascii="Arial" w:hAnsi="Arial" w:cs="Arial"/>
          <w:szCs w:val="24"/>
        </w:rPr>
      </w:pPr>
      <w:r w:rsidRPr="00B91FB3">
        <w:rPr>
          <w:rFonts w:ascii="Arial" w:hAnsi="Arial" w:cs="Arial"/>
          <w:szCs w:val="24"/>
        </w:rPr>
        <w:t xml:space="preserve"> </w:t>
      </w:r>
    </w:p>
    <w:p w14:paraId="280C08B6" w14:textId="77777777" w:rsidR="00897BE2" w:rsidRPr="00B91FB3" w:rsidRDefault="00897BE2" w:rsidP="00897BE2">
      <w:pPr>
        <w:pStyle w:val="Titre1"/>
        <w:ind w:left="15"/>
        <w:rPr>
          <w:rFonts w:ascii="Arial" w:hAnsi="Arial" w:cs="Arial"/>
        </w:rPr>
      </w:pPr>
      <w:r w:rsidRPr="00B91FB3">
        <w:rPr>
          <w:rFonts w:ascii="Arial" w:eastAsia="Calibri" w:hAnsi="Arial" w:cs="Arial"/>
          <w:noProof/>
          <w:color w:val="000000"/>
          <w:sz w:val="22"/>
        </w:rPr>
        <mc:AlternateContent>
          <mc:Choice Requires="wpg">
            <w:drawing>
              <wp:inline distT="0" distB="0" distL="0" distR="0" wp14:anchorId="6864A033" wp14:editId="7762B78A">
                <wp:extent cx="71298" cy="209169"/>
                <wp:effectExtent l="0" t="0" r="5080" b="0"/>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051886"/>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group w14:anchorId="0681BACA"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" path="m,l71298,r,209169l,209169,,e" fillcolor="#051886" stroked="f" strokeweight="0">
                  <v:stroke miterlimit="1" joinstyle="miter"/>
                  <v:path arrowok="t" textboxrect="0,0,71298,209169"/>
                </v:shape>
                <w10:anchorlock/>
              </v:group>
            </w:pict>
          </mc:Fallback>
        </mc:AlternateContent>
      </w:r>
      <w:r w:rsidRPr="00B91FB3">
        <w:rPr>
          <w:rFonts w:ascii="Arial" w:hAnsi="Arial" w:cs="Arial"/>
        </w:rPr>
        <w:t xml:space="preserve"> </w:t>
      </w:r>
      <w:r>
        <w:rPr>
          <w:rFonts w:ascii="Arial" w:hAnsi="Arial" w:cs="Arial"/>
        </w:rPr>
        <w:t xml:space="preserve"> </w:t>
      </w:r>
      <w:r w:rsidRPr="00B91FB3">
        <w:rPr>
          <w:rFonts w:ascii="Arial" w:hAnsi="Arial" w:cs="Arial"/>
        </w:rPr>
        <w:t>MISSIONS ET ACTIVITES PRINCIPALES</w:t>
      </w:r>
    </w:p>
    <w:p w14:paraId="102ADAC2" w14:textId="77777777" w:rsidR="00897BE2" w:rsidRDefault="00897BE2" w:rsidP="00897BE2">
      <w:pPr>
        <w:tabs>
          <w:tab w:val="left" w:pos="330"/>
          <w:tab w:val="left" w:pos="2310"/>
          <w:tab w:val="left" w:pos="9900"/>
        </w:tabs>
        <w:spacing w:after="0" w:line="240" w:lineRule="auto"/>
        <w:ind w:left="166" w:right="330"/>
        <w:rPr>
          <w:rFonts w:ascii="Arial" w:hAnsi="Arial" w:cs="Arial"/>
          <w:spacing w:val="1"/>
          <w:szCs w:val="24"/>
          <w:u w:val="single"/>
        </w:rPr>
      </w:pPr>
    </w:p>
    <w:p w14:paraId="6CCAB069" w14:textId="77777777" w:rsidR="008D6280" w:rsidRPr="008D6280" w:rsidRDefault="008D6280" w:rsidP="008D6280">
      <w:pPr>
        <w:pStyle w:val="Corpsdetexte"/>
        <w:spacing w:before="10"/>
        <w:rPr>
          <w:sz w:val="23"/>
        </w:rPr>
      </w:pPr>
    </w:p>
    <w:p w14:paraId="275D75F7" w14:textId="0F448D47" w:rsidR="008D6280" w:rsidRPr="008D6280" w:rsidRDefault="008D6280" w:rsidP="008D6280">
      <w:pPr>
        <w:tabs>
          <w:tab w:val="left" w:pos="10291"/>
        </w:tabs>
        <w:spacing w:before="1"/>
        <w:ind w:left="254"/>
        <w:rPr>
          <w:rFonts w:ascii="Arial" w:hAnsi="Arial" w:cs="Arial"/>
          <w:iCs/>
        </w:rPr>
      </w:pPr>
      <w:r w:rsidRPr="008D6280">
        <w:rPr>
          <w:rFonts w:ascii="Arial" w:hAnsi="Arial" w:cs="Arial"/>
          <w:iCs/>
          <w:color w:val="171717"/>
          <w:shd w:val="clear" w:color="auto" w:fill="E6E6E6"/>
        </w:rPr>
        <w:t>Assurer</w:t>
      </w:r>
      <w:r w:rsidRPr="008D6280">
        <w:rPr>
          <w:rFonts w:ascii="Arial" w:hAnsi="Arial" w:cs="Arial"/>
          <w:iCs/>
          <w:color w:val="171717"/>
          <w:spacing w:val="1"/>
          <w:shd w:val="clear" w:color="auto" w:fill="E6E6E6"/>
        </w:rPr>
        <w:t xml:space="preserve"> </w:t>
      </w:r>
      <w:r w:rsidRPr="008D6280">
        <w:rPr>
          <w:rFonts w:ascii="Arial" w:hAnsi="Arial" w:cs="Arial"/>
          <w:iCs/>
          <w:color w:val="171717"/>
          <w:shd w:val="clear" w:color="auto" w:fill="E6E6E6"/>
        </w:rPr>
        <w:t>le</w:t>
      </w:r>
      <w:r w:rsidRPr="008D6280">
        <w:rPr>
          <w:rFonts w:ascii="Arial" w:hAnsi="Arial" w:cs="Arial"/>
          <w:iCs/>
          <w:color w:val="171717"/>
          <w:spacing w:val="2"/>
          <w:shd w:val="clear" w:color="auto" w:fill="E6E6E6"/>
        </w:rPr>
        <w:t xml:space="preserve"> </w:t>
      </w:r>
      <w:r w:rsidRPr="008D6280">
        <w:rPr>
          <w:rFonts w:ascii="Arial" w:hAnsi="Arial" w:cs="Arial"/>
          <w:iCs/>
          <w:color w:val="171717"/>
          <w:shd w:val="clear" w:color="auto" w:fill="E6E6E6"/>
        </w:rPr>
        <w:t>secrétariat</w:t>
      </w:r>
      <w:r w:rsidRPr="008D6280">
        <w:rPr>
          <w:rFonts w:ascii="Arial" w:hAnsi="Arial" w:cs="Arial"/>
          <w:iCs/>
          <w:color w:val="171717"/>
          <w:spacing w:val="1"/>
          <w:shd w:val="clear" w:color="auto" w:fill="E6E6E6"/>
        </w:rPr>
        <w:t xml:space="preserve"> </w:t>
      </w:r>
      <w:r w:rsidRPr="008D6280">
        <w:rPr>
          <w:rFonts w:ascii="Arial" w:hAnsi="Arial" w:cs="Arial"/>
          <w:iCs/>
          <w:color w:val="171717"/>
          <w:shd w:val="clear" w:color="auto" w:fill="E6E6E6"/>
        </w:rPr>
        <w:t>de</w:t>
      </w:r>
      <w:r w:rsidRPr="008D6280">
        <w:rPr>
          <w:rFonts w:ascii="Arial" w:hAnsi="Arial" w:cs="Arial"/>
          <w:iCs/>
          <w:color w:val="171717"/>
          <w:spacing w:val="3"/>
          <w:shd w:val="clear" w:color="auto" w:fill="E6E6E6"/>
        </w:rPr>
        <w:t xml:space="preserve"> </w:t>
      </w:r>
      <w:r w:rsidRPr="008D6280">
        <w:rPr>
          <w:rFonts w:ascii="Arial" w:hAnsi="Arial" w:cs="Arial"/>
          <w:iCs/>
          <w:color w:val="171717"/>
          <w:shd w:val="clear" w:color="auto" w:fill="E6E6E6"/>
        </w:rPr>
        <w:t>la</w:t>
      </w:r>
      <w:r w:rsidRPr="008D6280">
        <w:rPr>
          <w:rFonts w:ascii="Arial" w:hAnsi="Arial" w:cs="Arial"/>
          <w:iCs/>
          <w:color w:val="171717"/>
          <w:spacing w:val="-1"/>
          <w:shd w:val="clear" w:color="auto" w:fill="E6E6E6"/>
        </w:rPr>
        <w:t xml:space="preserve"> </w:t>
      </w:r>
      <w:r w:rsidRPr="008D6280">
        <w:rPr>
          <w:rFonts w:ascii="Arial" w:hAnsi="Arial" w:cs="Arial"/>
          <w:iCs/>
          <w:color w:val="171717"/>
          <w:spacing w:val="-2"/>
          <w:shd w:val="clear" w:color="auto" w:fill="E6E6E6"/>
        </w:rPr>
        <w:t>direction</w:t>
      </w:r>
      <w:r w:rsidRPr="008D6280">
        <w:rPr>
          <w:rFonts w:ascii="Arial" w:hAnsi="Arial" w:cs="Arial"/>
          <w:iCs/>
          <w:color w:val="171717"/>
          <w:shd w:val="clear" w:color="auto" w:fill="E6E6E6"/>
        </w:rPr>
        <w:tab/>
      </w:r>
    </w:p>
    <w:p w14:paraId="47835F78" w14:textId="77777777" w:rsidR="008D6280" w:rsidRPr="008D6280" w:rsidRDefault="008D6280" w:rsidP="008D6280">
      <w:pPr>
        <w:pStyle w:val="Paragraphedeliste"/>
        <w:widowControl w:val="0"/>
        <w:numPr>
          <w:ilvl w:val="0"/>
          <w:numId w:val="20"/>
        </w:numPr>
        <w:tabs>
          <w:tab w:val="left" w:pos="985"/>
        </w:tabs>
        <w:autoSpaceDE w:val="0"/>
        <w:autoSpaceDN w:val="0"/>
        <w:spacing w:before="96" w:after="0" w:line="240" w:lineRule="auto"/>
        <w:contextualSpacing w:val="0"/>
        <w:jc w:val="left"/>
        <w:rPr>
          <w:rFonts w:ascii="Arial" w:hAnsi="Arial" w:cs="Arial"/>
          <w:color w:val="171717"/>
        </w:rPr>
      </w:pPr>
      <w:r w:rsidRPr="008D6280">
        <w:rPr>
          <w:rFonts w:ascii="Arial" w:hAnsi="Arial" w:cs="Arial"/>
          <w:color w:val="171717"/>
        </w:rPr>
        <w:t>Gérer</w:t>
      </w:r>
      <w:r w:rsidRPr="008D6280">
        <w:rPr>
          <w:rFonts w:ascii="Arial" w:hAnsi="Arial" w:cs="Arial"/>
          <w:color w:val="171717"/>
          <w:spacing w:val="2"/>
        </w:rPr>
        <w:t xml:space="preserve"> </w:t>
      </w:r>
      <w:r w:rsidRPr="008D6280">
        <w:rPr>
          <w:rFonts w:ascii="Arial" w:hAnsi="Arial" w:cs="Arial"/>
          <w:color w:val="171717"/>
        </w:rPr>
        <w:t>les</w:t>
      </w:r>
      <w:r w:rsidRPr="008D6280">
        <w:rPr>
          <w:rFonts w:ascii="Arial" w:hAnsi="Arial" w:cs="Arial"/>
          <w:color w:val="171717"/>
          <w:spacing w:val="2"/>
        </w:rPr>
        <w:t xml:space="preserve"> </w:t>
      </w:r>
      <w:r w:rsidRPr="008D6280">
        <w:rPr>
          <w:rFonts w:ascii="Arial" w:hAnsi="Arial" w:cs="Arial"/>
          <w:color w:val="171717"/>
        </w:rPr>
        <w:t>agendas</w:t>
      </w:r>
      <w:r w:rsidRPr="008D6280">
        <w:rPr>
          <w:rFonts w:ascii="Arial" w:hAnsi="Arial" w:cs="Arial"/>
          <w:color w:val="171717"/>
          <w:spacing w:val="2"/>
        </w:rPr>
        <w:t xml:space="preserve"> </w:t>
      </w:r>
      <w:r w:rsidRPr="008D6280">
        <w:rPr>
          <w:rFonts w:ascii="Arial" w:hAnsi="Arial" w:cs="Arial"/>
          <w:color w:val="171717"/>
        </w:rPr>
        <w:t>de</w:t>
      </w:r>
      <w:r w:rsidRPr="008D6280">
        <w:rPr>
          <w:rFonts w:ascii="Arial" w:hAnsi="Arial" w:cs="Arial"/>
          <w:color w:val="171717"/>
          <w:spacing w:val="5"/>
        </w:rPr>
        <w:t xml:space="preserve"> </w:t>
      </w:r>
      <w:r w:rsidRPr="008D6280">
        <w:rPr>
          <w:rFonts w:ascii="Arial" w:hAnsi="Arial" w:cs="Arial"/>
          <w:color w:val="171717"/>
        </w:rPr>
        <w:t>la</w:t>
      </w:r>
      <w:r w:rsidRPr="008D6280">
        <w:rPr>
          <w:rFonts w:ascii="Arial" w:hAnsi="Arial" w:cs="Arial"/>
          <w:color w:val="171717"/>
          <w:spacing w:val="2"/>
        </w:rPr>
        <w:t xml:space="preserve"> </w:t>
      </w:r>
      <w:r w:rsidRPr="008D6280">
        <w:rPr>
          <w:rFonts w:ascii="Arial" w:hAnsi="Arial" w:cs="Arial"/>
          <w:color w:val="171717"/>
        </w:rPr>
        <w:t>direction,</w:t>
      </w:r>
      <w:r w:rsidRPr="008D6280">
        <w:rPr>
          <w:rFonts w:ascii="Arial" w:hAnsi="Arial" w:cs="Arial"/>
          <w:color w:val="171717"/>
          <w:spacing w:val="2"/>
        </w:rPr>
        <w:t xml:space="preserve"> </w:t>
      </w:r>
      <w:r w:rsidRPr="008D6280">
        <w:rPr>
          <w:rFonts w:ascii="Arial" w:hAnsi="Arial" w:cs="Arial"/>
          <w:color w:val="171717"/>
        </w:rPr>
        <w:t>organiser</w:t>
      </w:r>
      <w:r w:rsidRPr="008D6280">
        <w:rPr>
          <w:rFonts w:ascii="Arial" w:hAnsi="Arial" w:cs="Arial"/>
          <w:color w:val="171717"/>
          <w:spacing w:val="3"/>
        </w:rPr>
        <w:t xml:space="preserve"> </w:t>
      </w:r>
      <w:r w:rsidRPr="008D6280">
        <w:rPr>
          <w:rFonts w:ascii="Arial" w:hAnsi="Arial" w:cs="Arial"/>
          <w:color w:val="171717"/>
        </w:rPr>
        <w:t>les</w:t>
      </w:r>
      <w:r w:rsidRPr="008D6280">
        <w:rPr>
          <w:rFonts w:ascii="Arial" w:hAnsi="Arial" w:cs="Arial"/>
          <w:color w:val="171717"/>
          <w:spacing w:val="11"/>
        </w:rPr>
        <w:t xml:space="preserve"> </w:t>
      </w:r>
      <w:r w:rsidRPr="008D6280">
        <w:rPr>
          <w:rFonts w:ascii="Arial" w:hAnsi="Arial" w:cs="Arial"/>
          <w:color w:val="171717"/>
          <w:spacing w:val="-2"/>
        </w:rPr>
        <w:t>réunions,</w:t>
      </w:r>
    </w:p>
    <w:p w14:paraId="15F25729" w14:textId="77777777" w:rsidR="008D6280" w:rsidRPr="008D6280" w:rsidRDefault="008D6280" w:rsidP="008D6280">
      <w:pPr>
        <w:pStyle w:val="Paragraphedeliste"/>
        <w:widowControl w:val="0"/>
        <w:numPr>
          <w:ilvl w:val="0"/>
          <w:numId w:val="20"/>
        </w:numPr>
        <w:tabs>
          <w:tab w:val="left" w:pos="985"/>
        </w:tabs>
        <w:autoSpaceDE w:val="0"/>
        <w:autoSpaceDN w:val="0"/>
        <w:spacing w:before="96" w:after="0" w:line="240" w:lineRule="auto"/>
        <w:contextualSpacing w:val="0"/>
        <w:jc w:val="left"/>
        <w:rPr>
          <w:rFonts w:ascii="Arial" w:hAnsi="Arial" w:cs="Arial"/>
          <w:color w:val="171717"/>
        </w:rPr>
      </w:pPr>
      <w:r w:rsidRPr="008D6280">
        <w:rPr>
          <w:rFonts w:ascii="Arial" w:hAnsi="Arial" w:cs="Arial"/>
          <w:color w:val="171717"/>
        </w:rPr>
        <w:t>Assister</w:t>
      </w:r>
      <w:r w:rsidRPr="008D6280">
        <w:rPr>
          <w:rFonts w:ascii="Arial" w:hAnsi="Arial" w:cs="Arial"/>
          <w:color w:val="171717"/>
          <w:spacing w:val="3"/>
        </w:rPr>
        <w:t xml:space="preserve"> </w:t>
      </w:r>
      <w:r w:rsidRPr="008D6280">
        <w:rPr>
          <w:rFonts w:ascii="Arial" w:hAnsi="Arial" w:cs="Arial"/>
          <w:color w:val="171717"/>
        </w:rPr>
        <w:t>la</w:t>
      </w:r>
      <w:r w:rsidRPr="008D6280">
        <w:rPr>
          <w:rFonts w:ascii="Arial" w:hAnsi="Arial" w:cs="Arial"/>
          <w:color w:val="171717"/>
          <w:spacing w:val="3"/>
        </w:rPr>
        <w:t xml:space="preserve"> </w:t>
      </w:r>
      <w:r w:rsidRPr="008D6280">
        <w:rPr>
          <w:rFonts w:ascii="Arial" w:hAnsi="Arial" w:cs="Arial"/>
          <w:color w:val="171717"/>
        </w:rPr>
        <w:t>direction</w:t>
      </w:r>
      <w:r w:rsidRPr="008D6280">
        <w:rPr>
          <w:rFonts w:ascii="Arial" w:hAnsi="Arial" w:cs="Arial"/>
          <w:color w:val="171717"/>
          <w:spacing w:val="3"/>
        </w:rPr>
        <w:t xml:space="preserve"> </w:t>
      </w:r>
      <w:r w:rsidRPr="008D6280">
        <w:rPr>
          <w:rFonts w:ascii="Arial" w:hAnsi="Arial" w:cs="Arial"/>
          <w:color w:val="171717"/>
        </w:rPr>
        <w:t>dans</w:t>
      </w:r>
      <w:r w:rsidRPr="008D6280">
        <w:rPr>
          <w:rFonts w:ascii="Arial" w:hAnsi="Arial" w:cs="Arial"/>
          <w:color w:val="171717"/>
          <w:spacing w:val="3"/>
        </w:rPr>
        <w:t xml:space="preserve"> </w:t>
      </w:r>
      <w:r w:rsidRPr="008D6280">
        <w:rPr>
          <w:rFonts w:ascii="Arial" w:hAnsi="Arial" w:cs="Arial"/>
          <w:color w:val="171717"/>
        </w:rPr>
        <w:t>l’organisation</w:t>
      </w:r>
      <w:r w:rsidRPr="008D6280">
        <w:rPr>
          <w:rFonts w:ascii="Arial" w:hAnsi="Arial" w:cs="Arial"/>
          <w:color w:val="171717"/>
          <w:spacing w:val="3"/>
        </w:rPr>
        <w:t xml:space="preserve"> </w:t>
      </w:r>
      <w:r w:rsidRPr="008D6280">
        <w:rPr>
          <w:rFonts w:ascii="Arial" w:hAnsi="Arial" w:cs="Arial"/>
          <w:color w:val="171717"/>
        </w:rPr>
        <w:t>des</w:t>
      </w:r>
      <w:r w:rsidRPr="008D6280">
        <w:rPr>
          <w:rFonts w:ascii="Arial" w:hAnsi="Arial" w:cs="Arial"/>
          <w:color w:val="171717"/>
          <w:spacing w:val="3"/>
        </w:rPr>
        <w:t xml:space="preserve"> </w:t>
      </w:r>
      <w:r w:rsidRPr="008D6280">
        <w:rPr>
          <w:rFonts w:ascii="Arial" w:hAnsi="Arial" w:cs="Arial"/>
          <w:color w:val="171717"/>
          <w:spacing w:val="-2"/>
        </w:rPr>
        <w:t>déplacements,</w:t>
      </w:r>
    </w:p>
    <w:p w14:paraId="0D068E33" w14:textId="47C76621" w:rsidR="008D6280" w:rsidRPr="008D6280" w:rsidRDefault="008D6280" w:rsidP="008D6280">
      <w:pPr>
        <w:pStyle w:val="Paragraphedeliste"/>
        <w:widowControl w:val="0"/>
        <w:numPr>
          <w:ilvl w:val="0"/>
          <w:numId w:val="20"/>
        </w:numPr>
        <w:tabs>
          <w:tab w:val="left" w:pos="985"/>
          <w:tab w:val="left" w:pos="1842"/>
          <w:tab w:val="left" w:pos="2272"/>
          <w:tab w:val="left" w:pos="3430"/>
          <w:tab w:val="left" w:pos="4060"/>
          <w:tab w:val="left" w:pos="5297"/>
          <w:tab w:val="left" w:pos="6414"/>
          <w:tab w:val="left" w:pos="7488"/>
          <w:tab w:val="left" w:pos="9493"/>
        </w:tabs>
        <w:autoSpaceDE w:val="0"/>
        <w:autoSpaceDN w:val="0"/>
        <w:spacing w:before="116" w:after="0" w:line="216" w:lineRule="auto"/>
        <w:ind w:right="455"/>
        <w:contextualSpacing w:val="0"/>
        <w:jc w:val="left"/>
        <w:rPr>
          <w:rFonts w:ascii="Arial" w:hAnsi="Arial" w:cs="Arial"/>
          <w:color w:val="171717"/>
        </w:rPr>
      </w:pPr>
      <w:r w:rsidRPr="008D6280">
        <w:rPr>
          <w:rFonts w:ascii="Arial" w:hAnsi="Arial" w:cs="Arial"/>
          <w:color w:val="171717"/>
          <w:spacing w:val="-2"/>
        </w:rPr>
        <w:t>Gérer</w:t>
      </w:r>
      <w:r w:rsidRPr="008D6280">
        <w:rPr>
          <w:rFonts w:ascii="Arial" w:hAnsi="Arial" w:cs="Arial"/>
          <w:color w:val="171717"/>
        </w:rPr>
        <w:tab/>
      </w:r>
      <w:r w:rsidRPr="008D6280">
        <w:rPr>
          <w:rFonts w:ascii="Arial" w:hAnsi="Arial" w:cs="Arial"/>
          <w:color w:val="171717"/>
          <w:spacing w:val="-6"/>
        </w:rPr>
        <w:t>le</w:t>
      </w:r>
      <w:r w:rsidRPr="008D6280">
        <w:rPr>
          <w:rFonts w:ascii="Arial" w:hAnsi="Arial" w:cs="Arial"/>
          <w:color w:val="171717"/>
        </w:rPr>
        <w:tab/>
      </w:r>
      <w:r w:rsidRPr="008D6280">
        <w:rPr>
          <w:rFonts w:ascii="Arial" w:hAnsi="Arial" w:cs="Arial"/>
          <w:color w:val="171717"/>
          <w:spacing w:val="-2"/>
        </w:rPr>
        <w:t>planning</w:t>
      </w:r>
      <w:r w:rsidRPr="008D6280">
        <w:rPr>
          <w:rFonts w:ascii="Arial" w:hAnsi="Arial" w:cs="Arial"/>
          <w:color w:val="171717"/>
        </w:rPr>
        <w:tab/>
      </w:r>
      <w:r w:rsidRPr="008D6280">
        <w:rPr>
          <w:rFonts w:ascii="Arial" w:hAnsi="Arial" w:cs="Arial"/>
          <w:color w:val="171717"/>
          <w:spacing w:val="-4"/>
        </w:rPr>
        <w:t>des</w:t>
      </w:r>
      <w:r w:rsidRPr="008D6280">
        <w:rPr>
          <w:rFonts w:ascii="Arial" w:hAnsi="Arial" w:cs="Arial"/>
          <w:color w:val="171717"/>
        </w:rPr>
        <w:tab/>
      </w:r>
      <w:r w:rsidRPr="008D6280">
        <w:rPr>
          <w:rFonts w:ascii="Arial" w:hAnsi="Arial" w:cs="Arial"/>
          <w:color w:val="171717"/>
          <w:spacing w:val="-2"/>
        </w:rPr>
        <w:t>différents</w:t>
      </w:r>
      <w:r w:rsidRPr="008D6280">
        <w:rPr>
          <w:rFonts w:ascii="Arial" w:hAnsi="Arial" w:cs="Arial"/>
          <w:color w:val="171717"/>
        </w:rPr>
        <w:tab/>
      </w:r>
      <w:r w:rsidRPr="008D6280">
        <w:rPr>
          <w:rFonts w:ascii="Arial" w:hAnsi="Arial" w:cs="Arial"/>
          <w:color w:val="171717"/>
          <w:spacing w:val="-2"/>
        </w:rPr>
        <w:t>conseils</w:t>
      </w:r>
      <w:r w:rsidR="008B1D08">
        <w:rPr>
          <w:rFonts w:ascii="Arial" w:hAnsi="Arial" w:cs="Arial"/>
          <w:color w:val="171717"/>
          <w:spacing w:val="-2"/>
        </w:rPr>
        <w:t xml:space="preserve"> et instances </w:t>
      </w:r>
      <w:r w:rsidRPr="008D6280">
        <w:rPr>
          <w:rFonts w:ascii="Arial" w:hAnsi="Arial" w:cs="Arial"/>
          <w:color w:val="171717"/>
        </w:rPr>
        <w:tab/>
      </w:r>
      <w:r w:rsidRPr="008D6280">
        <w:rPr>
          <w:rFonts w:ascii="Arial" w:hAnsi="Arial" w:cs="Arial"/>
          <w:color w:val="171717"/>
          <w:spacing w:val="-2"/>
        </w:rPr>
        <w:t>(conseil</w:t>
      </w:r>
      <w:r w:rsidRPr="008D6280">
        <w:rPr>
          <w:rFonts w:ascii="Arial" w:hAnsi="Arial" w:cs="Arial"/>
          <w:color w:val="171717"/>
        </w:rPr>
        <w:tab/>
      </w:r>
      <w:r w:rsidRPr="008D6280">
        <w:rPr>
          <w:rFonts w:ascii="Arial" w:hAnsi="Arial" w:cs="Arial"/>
          <w:color w:val="171717"/>
          <w:spacing w:val="-2"/>
        </w:rPr>
        <w:t>d’administration,</w:t>
      </w:r>
      <w:r w:rsidR="008B1D08">
        <w:rPr>
          <w:rFonts w:ascii="Arial" w:hAnsi="Arial" w:cs="Arial"/>
          <w:color w:val="171717"/>
          <w:spacing w:val="-2"/>
        </w:rPr>
        <w:t xml:space="preserve"> </w:t>
      </w:r>
      <w:r w:rsidRPr="008D6280">
        <w:rPr>
          <w:rFonts w:ascii="Arial" w:hAnsi="Arial" w:cs="Arial"/>
          <w:color w:val="171717"/>
          <w:spacing w:val="-2"/>
        </w:rPr>
        <w:t xml:space="preserve">conseil </w:t>
      </w:r>
      <w:r w:rsidR="008B1D08">
        <w:rPr>
          <w:rFonts w:ascii="Arial" w:hAnsi="Arial" w:cs="Arial"/>
          <w:color w:val="171717"/>
          <w:spacing w:val="-2"/>
        </w:rPr>
        <w:t xml:space="preserve">de la </w:t>
      </w:r>
      <w:r w:rsidR="008B1D08">
        <w:rPr>
          <w:rFonts w:ascii="Arial" w:hAnsi="Arial" w:cs="Arial"/>
          <w:color w:val="171717"/>
        </w:rPr>
        <w:t>recherche, conseil de la vie universitaire</w:t>
      </w:r>
      <w:r w:rsidRPr="008D6280">
        <w:rPr>
          <w:rFonts w:ascii="Arial" w:hAnsi="Arial" w:cs="Arial"/>
          <w:color w:val="171717"/>
        </w:rPr>
        <w:t>), ordres du jour, convocation des membres et organisation matérielle,</w:t>
      </w:r>
    </w:p>
    <w:p w14:paraId="4F89E6E2" w14:textId="20EB1617" w:rsidR="008D6280" w:rsidRPr="008D6280" w:rsidRDefault="008D6280" w:rsidP="008D6280">
      <w:pPr>
        <w:pStyle w:val="Paragraphedeliste"/>
        <w:widowControl w:val="0"/>
        <w:numPr>
          <w:ilvl w:val="0"/>
          <w:numId w:val="20"/>
        </w:numPr>
        <w:tabs>
          <w:tab w:val="left" w:pos="985"/>
        </w:tabs>
        <w:autoSpaceDE w:val="0"/>
        <w:autoSpaceDN w:val="0"/>
        <w:spacing w:before="122" w:after="0" w:line="216" w:lineRule="auto"/>
        <w:ind w:right="444"/>
        <w:contextualSpacing w:val="0"/>
        <w:jc w:val="left"/>
        <w:rPr>
          <w:rFonts w:ascii="Arial" w:hAnsi="Arial" w:cs="Arial"/>
          <w:color w:val="171717"/>
        </w:rPr>
      </w:pPr>
      <w:r w:rsidRPr="008D6280">
        <w:rPr>
          <w:rFonts w:ascii="Arial" w:hAnsi="Arial" w:cs="Arial"/>
          <w:color w:val="171717"/>
        </w:rPr>
        <w:t>Rédiger les procès-verbaux et comptes rendus de réunions</w:t>
      </w:r>
      <w:r w:rsidR="00232E8F">
        <w:rPr>
          <w:rFonts w:ascii="Arial" w:hAnsi="Arial" w:cs="Arial"/>
          <w:color w:val="171717"/>
        </w:rPr>
        <w:t>,</w:t>
      </w:r>
    </w:p>
    <w:p w14:paraId="786B5A51" w14:textId="77777777" w:rsidR="008D6280" w:rsidRPr="008D6280" w:rsidRDefault="008D6280" w:rsidP="008D6280">
      <w:pPr>
        <w:pStyle w:val="Paragraphedeliste"/>
        <w:widowControl w:val="0"/>
        <w:numPr>
          <w:ilvl w:val="0"/>
          <w:numId w:val="20"/>
        </w:numPr>
        <w:tabs>
          <w:tab w:val="left" w:pos="985"/>
        </w:tabs>
        <w:autoSpaceDE w:val="0"/>
        <w:autoSpaceDN w:val="0"/>
        <w:spacing w:before="102" w:after="0" w:line="240" w:lineRule="auto"/>
        <w:contextualSpacing w:val="0"/>
        <w:jc w:val="left"/>
        <w:rPr>
          <w:rFonts w:ascii="Arial" w:hAnsi="Arial" w:cs="Arial"/>
          <w:color w:val="171717"/>
        </w:rPr>
      </w:pPr>
      <w:r w:rsidRPr="008D6280">
        <w:rPr>
          <w:rFonts w:ascii="Arial" w:hAnsi="Arial" w:cs="Arial"/>
          <w:color w:val="171717"/>
        </w:rPr>
        <w:t>Assurer</w:t>
      </w:r>
      <w:r w:rsidRPr="008D6280">
        <w:rPr>
          <w:rFonts w:ascii="Arial" w:hAnsi="Arial" w:cs="Arial"/>
          <w:color w:val="171717"/>
          <w:spacing w:val="1"/>
        </w:rPr>
        <w:t xml:space="preserve"> </w:t>
      </w:r>
      <w:r w:rsidRPr="008D6280">
        <w:rPr>
          <w:rFonts w:ascii="Arial" w:hAnsi="Arial" w:cs="Arial"/>
          <w:color w:val="171717"/>
        </w:rPr>
        <w:t>la</w:t>
      </w:r>
      <w:r w:rsidRPr="008D6280">
        <w:rPr>
          <w:rFonts w:ascii="Arial" w:hAnsi="Arial" w:cs="Arial"/>
          <w:color w:val="171717"/>
          <w:spacing w:val="5"/>
        </w:rPr>
        <w:t xml:space="preserve"> </w:t>
      </w:r>
      <w:r w:rsidRPr="008D6280">
        <w:rPr>
          <w:rFonts w:ascii="Arial" w:hAnsi="Arial" w:cs="Arial"/>
          <w:color w:val="171717"/>
        </w:rPr>
        <w:t>mise</w:t>
      </w:r>
      <w:r w:rsidRPr="008D6280">
        <w:rPr>
          <w:rFonts w:ascii="Arial" w:hAnsi="Arial" w:cs="Arial"/>
          <w:color w:val="171717"/>
          <w:spacing w:val="4"/>
        </w:rPr>
        <w:t xml:space="preserve"> </w:t>
      </w:r>
      <w:r w:rsidRPr="008D6280">
        <w:rPr>
          <w:rFonts w:ascii="Arial" w:hAnsi="Arial" w:cs="Arial"/>
          <w:color w:val="171717"/>
        </w:rPr>
        <w:t>en</w:t>
      </w:r>
      <w:r w:rsidRPr="008D6280">
        <w:rPr>
          <w:rFonts w:ascii="Arial" w:hAnsi="Arial" w:cs="Arial"/>
          <w:color w:val="171717"/>
          <w:spacing w:val="2"/>
        </w:rPr>
        <w:t xml:space="preserve"> </w:t>
      </w:r>
      <w:r w:rsidRPr="008D6280">
        <w:rPr>
          <w:rFonts w:ascii="Arial" w:hAnsi="Arial" w:cs="Arial"/>
          <w:color w:val="171717"/>
        </w:rPr>
        <w:t>forme</w:t>
      </w:r>
      <w:r w:rsidRPr="008D6280">
        <w:rPr>
          <w:rFonts w:ascii="Arial" w:hAnsi="Arial" w:cs="Arial"/>
          <w:color w:val="171717"/>
          <w:spacing w:val="2"/>
        </w:rPr>
        <w:t xml:space="preserve"> </w:t>
      </w:r>
      <w:r w:rsidRPr="008D6280">
        <w:rPr>
          <w:rFonts w:ascii="Arial" w:hAnsi="Arial" w:cs="Arial"/>
          <w:color w:val="171717"/>
        </w:rPr>
        <w:t>de</w:t>
      </w:r>
      <w:r w:rsidRPr="008D6280">
        <w:rPr>
          <w:rFonts w:ascii="Arial" w:hAnsi="Arial" w:cs="Arial"/>
          <w:color w:val="171717"/>
          <w:spacing w:val="2"/>
        </w:rPr>
        <w:t xml:space="preserve"> </w:t>
      </w:r>
      <w:r w:rsidRPr="008D6280">
        <w:rPr>
          <w:rFonts w:ascii="Arial" w:hAnsi="Arial" w:cs="Arial"/>
          <w:color w:val="171717"/>
        </w:rPr>
        <w:t>documents,</w:t>
      </w:r>
      <w:r w:rsidRPr="008D6280">
        <w:rPr>
          <w:rFonts w:ascii="Arial" w:hAnsi="Arial" w:cs="Arial"/>
          <w:color w:val="171717"/>
          <w:spacing w:val="5"/>
        </w:rPr>
        <w:t xml:space="preserve"> </w:t>
      </w:r>
      <w:r w:rsidRPr="008D6280">
        <w:rPr>
          <w:rFonts w:ascii="Arial" w:hAnsi="Arial" w:cs="Arial"/>
          <w:color w:val="171717"/>
        </w:rPr>
        <w:t>courriers,</w:t>
      </w:r>
      <w:r w:rsidRPr="008D6280">
        <w:rPr>
          <w:rFonts w:ascii="Arial" w:hAnsi="Arial" w:cs="Arial"/>
          <w:color w:val="171717"/>
          <w:spacing w:val="3"/>
        </w:rPr>
        <w:t xml:space="preserve"> </w:t>
      </w:r>
      <w:r w:rsidRPr="008D6280">
        <w:rPr>
          <w:rFonts w:ascii="Arial" w:hAnsi="Arial" w:cs="Arial"/>
          <w:color w:val="171717"/>
        </w:rPr>
        <w:t>rapports</w:t>
      </w:r>
      <w:r w:rsidRPr="008D6280">
        <w:rPr>
          <w:rFonts w:ascii="Arial" w:hAnsi="Arial" w:cs="Arial"/>
          <w:color w:val="171717"/>
          <w:spacing w:val="2"/>
        </w:rPr>
        <w:t xml:space="preserve"> </w:t>
      </w:r>
      <w:r w:rsidRPr="008D6280">
        <w:rPr>
          <w:rFonts w:ascii="Arial" w:hAnsi="Arial" w:cs="Arial"/>
          <w:color w:val="171717"/>
        </w:rPr>
        <w:t>émis</w:t>
      </w:r>
      <w:r w:rsidRPr="008D6280">
        <w:rPr>
          <w:rFonts w:ascii="Arial" w:hAnsi="Arial" w:cs="Arial"/>
          <w:color w:val="171717"/>
          <w:spacing w:val="2"/>
        </w:rPr>
        <w:t xml:space="preserve"> </w:t>
      </w:r>
      <w:r w:rsidRPr="008D6280">
        <w:rPr>
          <w:rFonts w:ascii="Arial" w:hAnsi="Arial" w:cs="Arial"/>
          <w:color w:val="171717"/>
        </w:rPr>
        <w:t>par</w:t>
      </w:r>
      <w:r w:rsidRPr="008D6280">
        <w:rPr>
          <w:rFonts w:ascii="Arial" w:hAnsi="Arial" w:cs="Arial"/>
          <w:color w:val="171717"/>
          <w:spacing w:val="3"/>
        </w:rPr>
        <w:t xml:space="preserve"> </w:t>
      </w:r>
      <w:r w:rsidRPr="008D6280">
        <w:rPr>
          <w:rFonts w:ascii="Arial" w:hAnsi="Arial" w:cs="Arial"/>
          <w:color w:val="171717"/>
        </w:rPr>
        <w:t>la</w:t>
      </w:r>
      <w:r w:rsidRPr="008D6280">
        <w:rPr>
          <w:rFonts w:ascii="Arial" w:hAnsi="Arial" w:cs="Arial"/>
          <w:color w:val="171717"/>
          <w:spacing w:val="2"/>
        </w:rPr>
        <w:t xml:space="preserve"> </w:t>
      </w:r>
      <w:r w:rsidRPr="008D6280">
        <w:rPr>
          <w:rFonts w:ascii="Arial" w:hAnsi="Arial" w:cs="Arial"/>
          <w:color w:val="171717"/>
          <w:spacing w:val="-2"/>
        </w:rPr>
        <w:t>direction.</w:t>
      </w:r>
    </w:p>
    <w:p w14:paraId="4974DD0C" w14:textId="0513318F" w:rsidR="008D6280" w:rsidRPr="008D6280" w:rsidRDefault="008D6280" w:rsidP="008D6280">
      <w:pPr>
        <w:pStyle w:val="Corpsdetexte"/>
        <w:spacing w:before="4"/>
        <w:rPr>
          <w:sz w:val="15"/>
        </w:rPr>
      </w:pPr>
      <w:r w:rsidRPr="008D6280">
        <w:rPr>
          <w:noProof/>
        </w:rPr>
        <mc:AlternateContent>
          <mc:Choice Requires="wps">
            <w:drawing>
              <wp:anchor distT="0" distB="0" distL="0" distR="0" simplePos="0" relativeHeight="251664384" behindDoc="1" locked="0" layoutInCell="1" allowOverlap="1" wp14:anchorId="66998071" wp14:editId="5FFCECBE">
                <wp:simplePos x="0" y="0"/>
                <wp:positionH relativeFrom="page">
                  <wp:posOffset>524510</wp:posOffset>
                </wp:positionH>
                <wp:positionV relativeFrom="paragraph">
                  <wp:posOffset>127635</wp:posOffset>
                </wp:positionV>
                <wp:extent cx="6391910" cy="323215"/>
                <wp:effectExtent l="0" t="0" r="8890" b="635"/>
                <wp:wrapTopAndBottom/>
                <wp:docPr id="1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910" cy="32321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168A9" w14:textId="50149D8B" w:rsidR="008D6280" w:rsidRPr="008D6280" w:rsidRDefault="008D6280" w:rsidP="008D6280">
                            <w:pPr>
                              <w:spacing w:before="231"/>
                              <w:ind w:left="28"/>
                              <w:rPr>
                                <w:iCs/>
                                <w:color w:val="000000"/>
                              </w:rPr>
                            </w:pPr>
                            <w:r>
                              <w:rPr>
                                <w:iCs/>
                                <w:color w:val="171717"/>
                              </w:rPr>
                              <w:t>A</w:t>
                            </w:r>
                            <w:r w:rsidRPr="008D6280">
                              <w:rPr>
                                <w:iCs/>
                                <w:color w:val="171717"/>
                              </w:rPr>
                              <w:t>ssurer</w:t>
                            </w:r>
                            <w:r w:rsidRPr="008D6280">
                              <w:rPr>
                                <w:iCs/>
                                <w:color w:val="171717"/>
                                <w:spacing w:val="3"/>
                              </w:rPr>
                              <w:t xml:space="preserve"> </w:t>
                            </w:r>
                            <w:r w:rsidRPr="008D6280">
                              <w:rPr>
                                <w:iCs/>
                                <w:color w:val="171717"/>
                              </w:rPr>
                              <w:t>l’accueil</w:t>
                            </w:r>
                            <w:r w:rsidRPr="008D6280">
                              <w:rPr>
                                <w:iCs/>
                                <w:color w:val="171717"/>
                                <w:spacing w:val="1"/>
                              </w:rPr>
                              <w:t xml:space="preserve"> </w:t>
                            </w:r>
                            <w:r w:rsidRPr="008D6280">
                              <w:rPr>
                                <w:iCs/>
                                <w:color w:val="171717"/>
                              </w:rPr>
                              <w:t>téléphonique</w:t>
                            </w:r>
                            <w:r w:rsidRPr="008D6280">
                              <w:rPr>
                                <w:iCs/>
                                <w:color w:val="171717"/>
                                <w:spacing w:val="13"/>
                              </w:rPr>
                              <w:t xml:space="preserve"> </w:t>
                            </w:r>
                            <w:r w:rsidRPr="008D6280">
                              <w:rPr>
                                <w:iCs/>
                                <w:color w:val="171717"/>
                              </w:rPr>
                              <w:t>–</w:t>
                            </w:r>
                            <w:r w:rsidRPr="008D6280">
                              <w:rPr>
                                <w:iCs/>
                                <w:color w:val="171717"/>
                                <w:spacing w:val="3"/>
                              </w:rPr>
                              <w:t xml:space="preserve"> </w:t>
                            </w:r>
                            <w:r w:rsidRPr="008D6280">
                              <w:rPr>
                                <w:iCs/>
                                <w:color w:val="171717"/>
                              </w:rPr>
                              <w:t>gérer</w:t>
                            </w:r>
                            <w:r w:rsidRPr="008D6280">
                              <w:rPr>
                                <w:iCs/>
                                <w:color w:val="171717"/>
                                <w:spacing w:val="3"/>
                              </w:rPr>
                              <w:t xml:space="preserve"> </w:t>
                            </w:r>
                            <w:r w:rsidRPr="008D6280">
                              <w:rPr>
                                <w:iCs/>
                                <w:color w:val="171717"/>
                              </w:rPr>
                              <w:t>le</w:t>
                            </w:r>
                            <w:r w:rsidRPr="008D6280">
                              <w:rPr>
                                <w:iCs/>
                                <w:color w:val="171717"/>
                                <w:spacing w:val="2"/>
                              </w:rPr>
                              <w:t xml:space="preserve"> </w:t>
                            </w:r>
                            <w:r w:rsidRPr="008D6280">
                              <w:rPr>
                                <w:iCs/>
                                <w:color w:val="171717"/>
                                <w:spacing w:val="-2"/>
                              </w:rPr>
                              <w:t>courrier</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6998071" id="Zone de texte 1" o:spid="_x0000_s1027" type="#_x0000_t202" style="position:absolute;margin-left:41.3pt;margin-top:10.05pt;width:503.3pt;height:25.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" fillcolor="#e6e6e6" stroked="f">
                <v:textbox inset="0,0,0,0">
                  <w:txbxContent>
                    <w:p w14:paraId="29E168A9" w14:textId="50149D8B" w:rsidR="008D6280" w:rsidRPr="008D6280" w:rsidRDefault="008D6280" w:rsidP="008D6280">
                      <w:pPr>
                        <w:spacing w:before="231"/>
                        <w:ind w:left="28"/>
                        <w:rPr>
                          <w:iCs/>
                          <w:color w:val="000000"/>
                        </w:rPr>
                      </w:pPr>
                      <w:r>
                        <w:rPr>
                          <w:iCs/>
                          <w:color w:val="171717"/>
                        </w:rPr>
                        <w:t>A</w:t>
                      </w:r>
                      <w:r w:rsidRPr="008D6280">
                        <w:rPr>
                          <w:iCs/>
                          <w:color w:val="171717"/>
                        </w:rPr>
                        <w:t>ssurer</w:t>
                      </w:r>
                      <w:r w:rsidRPr="008D6280">
                        <w:rPr>
                          <w:iCs/>
                          <w:color w:val="171717"/>
                          <w:spacing w:val="3"/>
                        </w:rPr>
                        <w:t xml:space="preserve"> </w:t>
                      </w:r>
                      <w:r w:rsidRPr="008D6280">
                        <w:rPr>
                          <w:iCs/>
                          <w:color w:val="171717"/>
                        </w:rPr>
                        <w:t>l’accueil</w:t>
                      </w:r>
                      <w:r w:rsidRPr="008D6280">
                        <w:rPr>
                          <w:iCs/>
                          <w:color w:val="171717"/>
                          <w:spacing w:val="1"/>
                        </w:rPr>
                        <w:t xml:space="preserve"> </w:t>
                      </w:r>
                      <w:r w:rsidRPr="008D6280">
                        <w:rPr>
                          <w:iCs/>
                          <w:color w:val="171717"/>
                        </w:rPr>
                        <w:t>téléphonique</w:t>
                      </w:r>
                      <w:r w:rsidRPr="008D6280">
                        <w:rPr>
                          <w:iCs/>
                          <w:color w:val="171717"/>
                          <w:spacing w:val="13"/>
                        </w:rPr>
                        <w:t xml:space="preserve"> </w:t>
                      </w:r>
                      <w:r w:rsidRPr="008D6280">
                        <w:rPr>
                          <w:iCs/>
                          <w:color w:val="171717"/>
                        </w:rPr>
                        <w:t>–</w:t>
                      </w:r>
                      <w:r w:rsidRPr="008D6280">
                        <w:rPr>
                          <w:iCs/>
                          <w:color w:val="171717"/>
                          <w:spacing w:val="3"/>
                        </w:rPr>
                        <w:t xml:space="preserve"> </w:t>
                      </w:r>
                      <w:r w:rsidRPr="008D6280">
                        <w:rPr>
                          <w:iCs/>
                          <w:color w:val="171717"/>
                        </w:rPr>
                        <w:t>gérer</w:t>
                      </w:r>
                      <w:r w:rsidRPr="008D6280">
                        <w:rPr>
                          <w:iCs/>
                          <w:color w:val="171717"/>
                          <w:spacing w:val="3"/>
                        </w:rPr>
                        <w:t xml:space="preserve"> </w:t>
                      </w:r>
                      <w:r w:rsidRPr="008D6280">
                        <w:rPr>
                          <w:iCs/>
                          <w:color w:val="171717"/>
                        </w:rPr>
                        <w:t>le</w:t>
                      </w:r>
                      <w:r w:rsidRPr="008D6280">
                        <w:rPr>
                          <w:iCs/>
                          <w:color w:val="171717"/>
                          <w:spacing w:val="2"/>
                        </w:rPr>
                        <w:t xml:space="preserve"> </w:t>
                      </w:r>
                      <w:r w:rsidRPr="008D6280">
                        <w:rPr>
                          <w:iCs/>
                          <w:color w:val="171717"/>
                          <w:spacing w:val="-2"/>
                        </w:rPr>
                        <w:t>courrier</w:t>
                      </w:r>
                    </w:p>
                  </w:txbxContent>
                </v:textbox>
                <w10:wrap type="topAndBottom" anchorx="page"/>
              </v:shape>
            </w:pict>
          </mc:Fallback>
        </mc:AlternateContent>
      </w:r>
    </w:p>
    <w:p w14:paraId="4F1E0799" w14:textId="77777777" w:rsidR="008D6280" w:rsidRPr="008D6280" w:rsidRDefault="008D6280" w:rsidP="008D6280">
      <w:pPr>
        <w:pStyle w:val="Paragraphedeliste"/>
        <w:widowControl w:val="0"/>
        <w:numPr>
          <w:ilvl w:val="0"/>
          <w:numId w:val="20"/>
        </w:numPr>
        <w:tabs>
          <w:tab w:val="left" w:pos="985"/>
        </w:tabs>
        <w:autoSpaceDE w:val="0"/>
        <w:autoSpaceDN w:val="0"/>
        <w:spacing w:before="96" w:after="0" w:line="240" w:lineRule="auto"/>
        <w:contextualSpacing w:val="0"/>
        <w:jc w:val="left"/>
        <w:rPr>
          <w:rFonts w:ascii="Arial" w:hAnsi="Arial" w:cs="Arial"/>
          <w:color w:val="171717"/>
        </w:rPr>
      </w:pPr>
      <w:r w:rsidRPr="008D6280">
        <w:rPr>
          <w:rFonts w:ascii="Arial" w:hAnsi="Arial" w:cs="Arial"/>
          <w:color w:val="171717"/>
        </w:rPr>
        <w:t>S’assurer de</w:t>
      </w:r>
      <w:r w:rsidRPr="008D6280">
        <w:rPr>
          <w:rFonts w:ascii="Arial" w:hAnsi="Arial" w:cs="Arial"/>
          <w:color w:val="171717"/>
          <w:spacing w:val="4"/>
        </w:rPr>
        <w:t xml:space="preserve"> </w:t>
      </w:r>
      <w:r w:rsidRPr="008D6280">
        <w:rPr>
          <w:rFonts w:ascii="Arial" w:hAnsi="Arial" w:cs="Arial"/>
          <w:color w:val="171717"/>
        </w:rPr>
        <w:t>la</w:t>
      </w:r>
      <w:r w:rsidRPr="008D6280">
        <w:rPr>
          <w:rFonts w:ascii="Arial" w:hAnsi="Arial" w:cs="Arial"/>
          <w:color w:val="171717"/>
          <w:spacing w:val="4"/>
        </w:rPr>
        <w:t xml:space="preserve"> </w:t>
      </w:r>
      <w:r w:rsidRPr="008D6280">
        <w:rPr>
          <w:rFonts w:ascii="Arial" w:hAnsi="Arial" w:cs="Arial"/>
          <w:color w:val="171717"/>
        </w:rPr>
        <w:t>mise</w:t>
      </w:r>
      <w:r w:rsidRPr="008D6280">
        <w:rPr>
          <w:rFonts w:ascii="Arial" w:hAnsi="Arial" w:cs="Arial"/>
          <w:color w:val="171717"/>
          <w:spacing w:val="3"/>
        </w:rPr>
        <w:t xml:space="preserve"> </w:t>
      </w:r>
      <w:r w:rsidRPr="008D6280">
        <w:rPr>
          <w:rFonts w:ascii="Arial" w:hAnsi="Arial" w:cs="Arial"/>
          <w:color w:val="171717"/>
        </w:rPr>
        <w:t>à</w:t>
      </w:r>
      <w:r w:rsidRPr="008D6280">
        <w:rPr>
          <w:rFonts w:ascii="Arial" w:hAnsi="Arial" w:cs="Arial"/>
          <w:color w:val="171717"/>
          <w:spacing w:val="3"/>
        </w:rPr>
        <w:t xml:space="preserve"> </w:t>
      </w:r>
      <w:r w:rsidRPr="008D6280">
        <w:rPr>
          <w:rFonts w:ascii="Arial" w:hAnsi="Arial" w:cs="Arial"/>
          <w:color w:val="171717"/>
        </w:rPr>
        <w:t>disposition</w:t>
      </w:r>
      <w:r w:rsidRPr="008D6280">
        <w:rPr>
          <w:rFonts w:ascii="Arial" w:hAnsi="Arial" w:cs="Arial"/>
          <w:color w:val="171717"/>
          <w:spacing w:val="4"/>
        </w:rPr>
        <w:t xml:space="preserve"> </w:t>
      </w:r>
      <w:r w:rsidRPr="008D6280">
        <w:rPr>
          <w:rFonts w:ascii="Arial" w:hAnsi="Arial" w:cs="Arial"/>
          <w:color w:val="171717"/>
        </w:rPr>
        <w:t>de</w:t>
      </w:r>
      <w:r w:rsidRPr="008D6280">
        <w:rPr>
          <w:rFonts w:ascii="Arial" w:hAnsi="Arial" w:cs="Arial"/>
          <w:color w:val="171717"/>
          <w:spacing w:val="1"/>
        </w:rPr>
        <w:t xml:space="preserve"> </w:t>
      </w:r>
      <w:r w:rsidRPr="008D6280">
        <w:rPr>
          <w:rFonts w:ascii="Arial" w:hAnsi="Arial" w:cs="Arial"/>
          <w:color w:val="171717"/>
        </w:rPr>
        <w:t>documents</w:t>
      </w:r>
      <w:r w:rsidRPr="008D6280">
        <w:rPr>
          <w:rFonts w:ascii="Arial" w:hAnsi="Arial" w:cs="Arial"/>
          <w:color w:val="171717"/>
          <w:spacing w:val="1"/>
        </w:rPr>
        <w:t xml:space="preserve"> </w:t>
      </w:r>
      <w:r w:rsidRPr="008D6280">
        <w:rPr>
          <w:rFonts w:ascii="Arial" w:hAnsi="Arial" w:cs="Arial"/>
          <w:color w:val="171717"/>
        </w:rPr>
        <w:t>à</w:t>
      </w:r>
      <w:r w:rsidRPr="008D6280">
        <w:rPr>
          <w:rFonts w:ascii="Arial" w:hAnsi="Arial" w:cs="Arial"/>
          <w:color w:val="171717"/>
          <w:spacing w:val="4"/>
        </w:rPr>
        <w:t xml:space="preserve"> </w:t>
      </w:r>
      <w:r w:rsidRPr="008D6280">
        <w:rPr>
          <w:rFonts w:ascii="Arial" w:hAnsi="Arial" w:cs="Arial"/>
          <w:color w:val="171717"/>
          <w:spacing w:val="-2"/>
        </w:rPr>
        <w:t>jour,</w:t>
      </w:r>
    </w:p>
    <w:p w14:paraId="4E166826" w14:textId="62406C05" w:rsidR="008D6280" w:rsidRPr="008D6280" w:rsidRDefault="008D6280" w:rsidP="008D6280">
      <w:pPr>
        <w:pStyle w:val="Paragraphedeliste"/>
        <w:widowControl w:val="0"/>
        <w:numPr>
          <w:ilvl w:val="0"/>
          <w:numId w:val="20"/>
        </w:numPr>
        <w:tabs>
          <w:tab w:val="left" w:pos="985"/>
        </w:tabs>
        <w:autoSpaceDE w:val="0"/>
        <w:autoSpaceDN w:val="0"/>
        <w:spacing w:before="116" w:after="0" w:line="216" w:lineRule="auto"/>
        <w:ind w:right="461"/>
        <w:contextualSpacing w:val="0"/>
        <w:jc w:val="left"/>
        <w:rPr>
          <w:rFonts w:ascii="Arial" w:hAnsi="Arial" w:cs="Arial"/>
          <w:color w:val="171717"/>
        </w:rPr>
      </w:pPr>
      <w:r w:rsidRPr="008D6280">
        <w:rPr>
          <w:rFonts w:ascii="Arial" w:hAnsi="Arial" w:cs="Arial"/>
          <w:color w:val="171717"/>
        </w:rPr>
        <w:t>Répondre</w:t>
      </w:r>
      <w:r w:rsidRPr="008D6280">
        <w:rPr>
          <w:rFonts w:ascii="Arial" w:hAnsi="Arial" w:cs="Arial"/>
          <w:color w:val="171717"/>
          <w:spacing w:val="40"/>
        </w:rPr>
        <w:t xml:space="preserve"> </w:t>
      </w:r>
      <w:r w:rsidRPr="008D6280">
        <w:rPr>
          <w:rFonts w:ascii="Arial" w:hAnsi="Arial" w:cs="Arial"/>
          <w:color w:val="171717"/>
        </w:rPr>
        <w:t>aux</w:t>
      </w:r>
      <w:r w:rsidRPr="008D6280">
        <w:rPr>
          <w:rFonts w:ascii="Arial" w:hAnsi="Arial" w:cs="Arial"/>
          <w:color w:val="171717"/>
          <w:spacing w:val="40"/>
        </w:rPr>
        <w:t xml:space="preserve"> </w:t>
      </w:r>
      <w:r w:rsidRPr="008D6280">
        <w:rPr>
          <w:rFonts w:ascii="Arial" w:hAnsi="Arial" w:cs="Arial"/>
          <w:color w:val="171717"/>
        </w:rPr>
        <w:t>demandes</w:t>
      </w:r>
      <w:r w:rsidRPr="008D6280">
        <w:rPr>
          <w:rFonts w:ascii="Arial" w:hAnsi="Arial" w:cs="Arial"/>
          <w:color w:val="171717"/>
          <w:spacing w:val="40"/>
        </w:rPr>
        <w:t xml:space="preserve"> </w:t>
      </w:r>
      <w:r w:rsidRPr="008D6280">
        <w:rPr>
          <w:rFonts w:ascii="Arial" w:hAnsi="Arial" w:cs="Arial"/>
          <w:color w:val="171717"/>
        </w:rPr>
        <w:t>adressées</w:t>
      </w:r>
      <w:r w:rsidRPr="008D6280">
        <w:rPr>
          <w:rFonts w:ascii="Arial" w:hAnsi="Arial" w:cs="Arial"/>
          <w:color w:val="171717"/>
          <w:spacing w:val="40"/>
        </w:rPr>
        <w:t xml:space="preserve"> </w:t>
      </w:r>
      <w:r w:rsidRPr="008D6280">
        <w:rPr>
          <w:rFonts w:ascii="Arial" w:hAnsi="Arial" w:cs="Arial"/>
          <w:color w:val="171717"/>
        </w:rPr>
        <w:t>à</w:t>
      </w:r>
      <w:r w:rsidRPr="008D6280">
        <w:rPr>
          <w:rFonts w:ascii="Arial" w:hAnsi="Arial" w:cs="Arial"/>
          <w:color w:val="171717"/>
          <w:spacing w:val="40"/>
        </w:rPr>
        <w:t xml:space="preserve"> </w:t>
      </w:r>
      <w:r w:rsidRPr="008D6280">
        <w:rPr>
          <w:rFonts w:ascii="Arial" w:hAnsi="Arial" w:cs="Arial"/>
          <w:color w:val="171717"/>
        </w:rPr>
        <w:t>l’adresse</w:t>
      </w:r>
      <w:r w:rsidRPr="008D6280">
        <w:rPr>
          <w:rFonts w:ascii="Arial" w:hAnsi="Arial" w:cs="Arial"/>
          <w:color w:val="171717"/>
          <w:spacing w:val="40"/>
        </w:rPr>
        <w:t xml:space="preserve"> </w:t>
      </w:r>
      <w:r w:rsidRPr="008D6280">
        <w:rPr>
          <w:rFonts w:ascii="Arial" w:hAnsi="Arial" w:cs="Arial"/>
          <w:color w:val="171717"/>
        </w:rPr>
        <w:t>mail</w:t>
      </w:r>
      <w:r w:rsidRPr="008D6280">
        <w:rPr>
          <w:rFonts w:ascii="Arial" w:hAnsi="Arial" w:cs="Arial"/>
          <w:color w:val="171717"/>
          <w:spacing w:val="40"/>
        </w:rPr>
        <w:t xml:space="preserve"> </w:t>
      </w:r>
      <w:r w:rsidRPr="008D6280">
        <w:rPr>
          <w:rFonts w:ascii="Arial" w:hAnsi="Arial" w:cs="Arial"/>
          <w:color w:val="171717"/>
        </w:rPr>
        <w:t>générique</w:t>
      </w:r>
      <w:r w:rsidRPr="008D6280">
        <w:rPr>
          <w:rFonts w:ascii="Arial" w:hAnsi="Arial" w:cs="Arial"/>
          <w:color w:val="171717"/>
          <w:spacing w:val="40"/>
        </w:rPr>
        <w:t xml:space="preserve"> </w:t>
      </w:r>
      <w:r w:rsidRPr="008D6280">
        <w:rPr>
          <w:rFonts w:ascii="Arial" w:hAnsi="Arial" w:cs="Arial"/>
          <w:color w:val="171717"/>
        </w:rPr>
        <w:t>d</w:t>
      </w:r>
      <w:r w:rsidR="008B1D08">
        <w:rPr>
          <w:rFonts w:ascii="Arial" w:hAnsi="Arial" w:cs="Arial"/>
          <w:color w:val="171717"/>
        </w:rPr>
        <w:t xml:space="preserve">u Grand Etablissement </w:t>
      </w:r>
      <w:r w:rsidRPr="008D6280">
        <w:rPr>
          <w:rFonts w:ascii="Arial" w:hAnsi="Arial" w:cs="Arial"/>
          <w:color w:val="171717"/>
        </w:rPr>
        <w:t>ou</w:t>
      </w:r>
      <w:r w:rsidRPr="008D6280">
        <w:rPr>
          <w:rFonts w:ascii="Arial" w:hAnsi="Arial" w:cs="Arial"/>
          <w:color w:val="171717"/>
          <w:spacing w:val="40"/>
        </w:rPr>
        <w:t xml:space="preserve"> </w:t>
      </w:r>
      <w:r w:rsidRPr="008D6280">
        <w:rPr>
          <w:rFonts w:ascii="Arial" w:hAnsi="Arial" w:cs="Arial"/>
          <w:color w:val="171717"/>
        </w:rPr>
        <w:t>les</w:t>
      </w:r>
      <w:r w:rsidRPr="008D6280">
        <w:rPr>
          <w:rFonts w:ascii="Arial" w:hAnsi="Arial" w:cs="Arial"/>
          <w:color w:val="171717"/>
          <w:spacing w:val="40"/>
        </w:rPr>
        <w:t xml:space="preserve"> </w:t>
      </w:r>
      <w:r w:rsidRPr="008D6280">
        <w:rPr>
          <w:rFonts w:ascii="Arial" w:hAnsi="Arial" w:cs="Arial"/>
          <w:color w:val="171717"/>
        </w:rPr>
        <w:t>rediriger si besoin,</w:t>
      </w:r>
    </w:p>
    <w:p w14:paraId="4CA66567" w14:textId="77777777" w:rsidR="008D6280" w:rsidRPr="008D6280" w:rsidRDefault="008D6280" w:rsidP="008D6280">
      <w:pPr>
        <w:pStyle w:val="Paragraphedeliste"/>
        <w:widowControl w:val="0"/>
        <w:numPr>
          <w:ilvl w:val="0"/>
          <w:numId w:val="20"/>
        </w:numPr>
        <w:tabs>
          <w:tab w:val="left" w:pos="985"/>
        </w:tabs>
        <w:autoSpaceDE w:val="0"/>
        <w:autoSpaceDN w:val="0"/>
        <w:spacing w:before="102" w:after="0" w:line="240" w:lineRule="auto"/>
        <w:contextualSpacing w:val="0"/>
        <w:jc w:val="left"/>
        <w:rPr>
          <w:rFonts w:ascii="Arial" w:hAnsi="Arial" w:cs="Arial"/>
          <w:color w:val="171717"/>
        </w:rPr>
      </w:pPr>
      <w:r w:rsidRPr="008D6280">
        <w:rPr>
          <w:rFonts w:ascii="Arial" w:hAnsi="Arial" w:cs="Arial"/>
          <w:color w:val="171717"/>
        </w:rPr>
        <w:t>Réceptionner</w:t>
      </w:r>
      <w:r w:rsidRPr="008D6280">
        <w:rPr>
          <w:rFonts w:ascii="Arial" w:hAnsi="Arial" w:cs="Arial"/>
          <w:color w:val="171717"/>
          <w:spacing w:val="2"/>
        </w:rPr>
        <w:t xml:space="preserve"> </w:t>
      </w:r>
      <w:r w:rsidRPr="008D6280">
        <w:rPr>
          <w:rFonts w:ascii="Arial" w:hAnsi="Arial" w:cs="Arial"/>
          <w:color w:val="171717"/>
        </w:rPr>
        <w:t>le</w:t>
      </w:r>
      <w:r w:rsidRPr="008D6280">
        <w:rPr>
          <w:rFonts w:ascii="Arial" w:hAnsi="Arial" w:cs="Arial"/>
          <w:color w:val="171717"/>
          <w:spacing w:val="2"/>
        </w:rPr>
        <w:t xml:space="preserve"> </w:t>
      </w:r>
      <w:r w:rsidRPr="008D6280">
        <w:rPr>
          <w:rFonts w:ascii="Arial" w:hAnsi="Arial" w:cs="Arial"/>
          <w:color w:val="171717"/>
        </w:rPr>
        <w:t>courrier,</w:t>
      </w:r>
      <w:r w:rsidRPr="008D6280">
        <w:rPr>
          <w:rFonts w:ascii="Arial" w:hAnsi="Arial" w:cs="Arial"/>
          <w:color w:val="171717"/>
          <w:spacing w:val="4"/>
        </w:rPr>
        <w:t xml:space="preserve"> </w:t>
      </w:r>
      <w:r w:rsidRPr="008D6280">
        <w:rPr>
          <w:rFonts w:ascii="Arial" w:hAnsi="Arial" w:cs="Arial"/>
          <w:color w:val="171717"/>
        </w:rPr>
        <w:t>le</w:t>
      </w:r>
      <w:r w:rsidRPr="008D6280">
        <w:rPr>
          <w:rFonts w:ascii="Arial" w:hAnsi="Arial" w:cs="Arial"/>
          <w:color w:val="171717"/>
          <w:spacing w:val="1"/>
        </w:rPr>
        <w:t xml:space="preserve"> </w:t>
      </w:r>
      <w:r w:rsidRPr="008D6280">
        <w:rPr>
          <w:rFonts w:ascii="Arial" w:hAnsi="Arial" w:cs="Arial"/>
          <w:color w:val="171717"/>
        </w:rPr>
        <w:t>traiter</w:t>
      </w:r>
      <w:r w:rsidRPr="008D6280">
        <w:rPr>
          <w:rFonts w:ascii="Arial" w:hAnsi="Arial" w:cs="Arial"/>
          <w:color w:val="171717"/>
          <w:spacing w:val="2"/>
        </w:rPr>
        <w:t xml:space="preserve"> </w:t>
      </w:r>
      <w:r w:rsidRPr="008D6280">
        <w:rPr>
          <w:rFonts w:ascii="Arial" w:hAnsi="Arial" w:cs="Arial"/>
          <w:color w:val="171717"/>
        </w:rPr>
        <w:t>et</w:t>
      </w:r>
      <w:r w:rsidRPr="008D6280">
        <w:rPr>
          <w:rFonts w:ascii="Arial" w:hAnsi="Arial" w:cs="Arial"/>
          <w:color w:val="171717"/>
          <w:spacing w:val="5"/>
        </w:rPr>
        <w:t xml:space="preserve"> </w:t>
      </w:r>
      <w:r w:rsidRPr="008D6280">
        <w:rPr>
          <w:rFonts w:ascii="Arial" w:hAnsi="Arial" w:cs="Arial"/>
          <w:color w:val="171717"/>
        </w:rPr>
        <w:t>le</w:t>
      </w:r>
      <w:r w:rsidRPr="008D6280">
        <w:rPr>
          <w:rFonts w:ascii="Arial" w:hAnsi="Arial" w:cs="Arial"/>
          <w:color w:val="171717"/>
          <w:spacing w:val="2"/>
        </w:rPr>
        <w:t xml:space="preserve"> </w:t>
      </w:r>
      <w:r w:rsidRPr="008D6280">
        <w:rPr>
          <w:rFonts w:ascii="Arial" w:hAnsi="Arial" w:cs="Arial"/>
          <w:color w:val="171717"/>
          <w:spacing w:val="-2"/>
        </w:rPr>
        <w:t>distribuer.</w:t>
      </w:r>
    </w:p>
    <w:p w14:paraId="268CF3F7" w14:textId="77777777" w:rsidR="008D6280" w:rsidRPr="008D6280" w:rsidRDefault="008D6280" w:rsidP="008D6280">
      <w:pPr>
        <w:pStyle w:val="Corpsdetexte"/>
        <w:spacing w:before="10"/>
        <w:rPr>
          <w:sz w:val="21"/>
        </w:rPr>
      </w:pPr>
    </w:p>
    <w:p w14:paraId="08781284" w14:textId="4D79E3AC" w:rsidR="008D6280" w:rsidRPr="008D6280" w:rsidRDefault="008D6280" w:rsidP="008D6280">
      <w:pPr>
        <w:tabs>
          <w:tab w:val="left" w:pos="10291"/>
        </w:tabs>
        <w:spacing w:before="1"/>
        <w:rPr>
          <w:rFonts w:ascii="Arial" w:hAnsi="Arial" w:cs="Arial"/>
        </w:rPr>
      </w:pPr>
      <w:r>
        <w:rPr>
          <w:rFonts w:ascii="Arial" w:hAnsi="Arial" w:cs="Arial"/>
          <w:color w:val="171717"/>
          <w:shd w:val="clear" w:color="auto" w:fill="E6E6E6"/>
        </w:rPr>
        <w:tab/>
      </w:r>
      <w:r w:rsidRPr="008D6280">
        <w:rPr>
          <w:rFonts w:ascii="Arial" w:hAnsi="Arial" w:cs="Arial"/>
          <w:color w:val="171717"/>
          <w:shd w:val="clear" w:color="auto" w:fill="E6E6E6"/>
        </w:rPr>
        <w:t>Support organisation</w:t>
      </w:r>
      <w:r w:rsidRPr="008D6280">
        <w:rPr>
          <w:rFonts w:ascii="Arial" w:hAnsi="Arial" w:cs="Arial"/>
          <w:color w:val="171717"/>
          <w:spacing w:val="1"/>
          <w:shd w:val="clear" w:color="auto" w:fill="E6E6E6"/>
        </w:rPr>
        <w:t xml:space="preserve"> </w:t>
      </w:r>
      <w:r w:rsidRPr="008D6280">
        <w:rPr>
          <w:rFonts w:ascii="Arial" w:hAnsi="Arial" w:cs="Arial"/>
          <w:color w:val="171717"/>
          <w:shd w:val="clear" w:color="auto" w:fill="E6E6E6"/>
        </w:rPr>
        <w:t xml:space="preserve">générale </w:t>
      </w:r>
      <w:r w:rsidR="0054563C">
        <w:rPr>
          <w:rFonts w:ascii="Arial" w:hAnsi="Arial" w:cs="Arial"/>
          <w:color w:val="171717"/>
          <w:shd w:val="clear" w:color="auto" w:fill="E6E6E6"/>
        </w:rPr>
        <w:t>du GE</w:t>
      </w:r>
      <w:r w:rsidRPr="008D6280">
        <w:rPr>
          <w:rFonts w:ascii="Arial" w:hAnsi="Arial" w:cs="Arial"/>
          <w:color w:val="171717"/>
          <w:shd w:val="clear" w:color="auto" w:fill="E6E6E6"/>
        </w:rPr>
        <w:tab/>
      </w:r>
    </w:p>
    <w:p w14:paraId="01CD5DDC" w14:textId="7B2FC015" w:rsidR="008D6280" w:rsidRPr="00232E8F" w:rsidRDefault="008D6280" w:rsidP="008D6280">
      <w:pPr>
        <w:pStyle w:val="Paragraphedeliste"/>
        <w:widowControl w:val="0"/>
        <w:numPr>
          <w:ilvl w:val="0"/>
          <w:numId w:val="20"/>
        </w:numPr>
        <w:tabs>
          <w:tab w:val="left" w:pos="985"/>
        </w:tabs>
        <w:autoSpaceDE w:val="0"/>
        <w:autoSpaceDN w:val="0"/>
        <w:spacing w:before="101" w:after="0" w:line="240" w:lineRule="auto"/>
        <w:contextualSpacing w:val="0"/>
        <w:jc w:val="left"/>
        <w:rPr>
          <w:rFonts w:ascii="Arial" w:hAnsi="Arial" w:cs="Arial"/>
          <w:color w:val="171717"/>
          <w:sz w:val="22"/>
        </w:rPr>
      </w:pPr>
      <w:r w:rsidRPr="008D6280">
        <w:rPr>
          <w:rFonts w:ascii="Arial" w:hAnsi="Arial" w:cs="Arial"/>
          <w:color w:val="171717"/>
        </w:rPr>
        <w:t>Assurer un</w:t>
      </w:r>
      <w:r w:rsidRPr="008D6280">
        <w:rPr>
          <w:rFonts w:ascii="Arial" w:hAnsi="Arial" w:cs="Arial"/>
          <w:color w:val="171717"/>
          <w:spacing w:val="2"/>
        </w:rPr>
        <w:t xml:space="preserve"> </w:t>
      </w:r>
      <w:r w:rsidRPr="008D6280">
        <w:rPr>
          <w:rFonts w:ascii="Arial" w:hAnsi="Arial" w:cs="Arial"/>
          <w:color w:val="171717"/>
        </w:rPr>
        <w:t>support</w:t>
      </w:r>
      <w:r w:rsidRPr="008D6280">
        <w:rPr>
          <w:rFonts w:ascii="Arial" w:hAnsi="Arial" w:cs="Arial"/>
          <w:color w:val="171717"/>
          <w:spacing w:val="3"/>
        </w:rPr>
        <w:t xml:space="preserve"> </w:t>
      </w:r>
      <w:r w:rsidRPr="008D6280">
        <w:rPr>
          <w:rFonts w:ascii="Arial" w:hAnsi="Arial" w:cs="Arial"/>
          <w:color w:val="171717"/>
        </w:rPr>
        <w:t>logistique</w:t>
      </w:r>
      <w:r w:rsidRPr="008D6280">
        <w:rPr>
          <w:rFonts w:ascii="Arial" w:hAnsi="Arial" w:cs="Arial"/>
          <w:color w:val="171717"/>
          <w:spacing w:val="4"/>
        </w:rPr>
        <w:t xml:space="preserve"> </w:t>
      </w:r>
      <w:r w:rsidRPr="008D6280">
        <w:rPr>
          <w:rFonts w:ascii="Arial" w:hAnsi="Arial" w:cs="Arial"/>
          <w:color w:val="171717"/>
        </w:rPr>
        <w:t>lors</w:t>
      </w:r>
      <w:r w:rsidRPr="008D6280">
        <w:rPr>
          <w:rFonts w:ascii="Arial" w:hAnsi="Arial" w:cs="Arial"/>
          <w:color w:val="171717"/>
          <w:spacing w:val="6"/>
        </w:rPr>
        <w:t xml:space="preserve"> </w:t>
      </w:r>
      <w:r w:rsidRPr="008D6280">
        <w:rPr>
          <w:rFonts w:ascii="Arial" w:hAnsi="Arial" w:cs="Arial"/>
          <w:color w:val="171717"/>
        </w:rPr>
        <w:t>de</w:t>
      </w:r>
      <w:r w:rsidRPr="008D6280">
        <w:rPr>
          <w:rFonts w:ascii="Arial" w:hAnsi="Arial" w:cs="Arial"/>
          <w:color w:val="171717"/>
          <w:spacing w:val="5"/>
        </w:rPr>
        <w:t xml:space="preserve"> </w:t>
      </w:r>
      <w:r w:rsidRPr="008D6280">
        <w:rPr>
          <w:rFonts w:ascii="Arial" w:hAnsi="Arial" w:cs="Arial"/>
          <w:color w:val="171717"/>
        </w:rPr>
        <w:t>l’organisation</w:t>
      </w:r>
      <w:r w:rsidRPr="008D6280">
        <w:rPr>
          <w:rFonts w:ascii="Arial" w:hAnsi="Arial" w:cs="Arial"/>
          <w:color w:val="171717"/>
          <w:spacing w:val="5"/>
        </w:rPr>
        <w:t xml:space="preserve"> </w:t>
      </w:r>
      <w:r w:rsidRPr="008D6280">
        <w:rPr>
          <w:rFonts w:ascii="Arial" w:hAnsi="Arial" w:cs="Arial"/>
          <w:color w:val="171717"/>
          <w:spacing w:val="-2"/>
        </w:rPr>
        <w:t>d’évènements,</w:t>
      </w:r>
    </w:p>
    <w:p w14:paraId="71E8E7DA" w14:textId="0366C6F1" w:rsidR="00232E8F" w:rsidRPr="0054563C" w:rsidRDefault="00232E8F" w:rsidP="008D6280">
      <w:pPr>
        <w:pStyle w:val="Paragraphedeliste"/>
        <w:widowControl w:val="0"/>
        <w:numPr>
          <w:ilvl w:val="0"/>
          <w:numId w:val="20"/>
        </w:numPr>
        <w:tabs>
          <w:tab w:val="left" w:pos="985"/>
        </w:tabs>
        <w:autoSpaceDE w:val="0"/>
        <w:autoSpaceDN w:val="0"/>
        <w:spacing w:before="101" w:after="0" w:line="240" w:lineRule="auto"/>
        <w:contextualSpacing w:val="0"/>
        <w:jc w:val="left"/>
        <w:rPr>
          <w:rFonts w:ascii="Arial" w:hAnsi="Arial" w:cs="Arial"/>
          <w:color w:val="171717"/>
          <w:sz w:val="22"/>
        </w:rPr>
      </w:pPr>
      <w:r>
        <w:rPr>
          <w:rFonts w:ascii="Arial" w:hAnsi="Arial" w:cs="Arial"/>
          <w:color w:val="171717"/>
          <w:spacing w:val="-2"/>
        </w:rPr>
        <w:t xml:space="preserve">Encadrer l’activité d’accueil des </w:t>
      </w:r>
      <w:r w:rsidRPr="008D6280">
        <w:rPr>
          <w:rFonts w:ascii="Arial" w:hAnsi="Arial" w:cs="Arial"/>
        </w:rPr>
        <w:t>étudiants,</w:t>
      </w:r>
      <w:r w:rsidRPr="008D6280">
        <w:rPr>
          <w:rFonts w:ascii="Arial" w:hAnsi="Arial" w:cs="Arial"/>
          <w:spacing w:val="-5"/>
        </w:rPr>
        <w:t xml:space="preserve"> </w:t>
      </w:r>
      <w:r w:rsidRPr="008D6280">
        <w:rPr>
          <w:rFonts w:ascii="Arial" w:hAnsi="Arial" w:cs="Arial"/>
        </w:rPr>
        <w:t>enseignants,</w:t>
      </w:r>
      <w:r w:rsidRPr="008D6280">
        <w:rPr>
          <w:rFonts w:ascii="Arial" w:hAnsi="Arial" w:cs="Arial"/>
          <w:spacing w:val="-2"/>
        </w:rPr>
        <w:t xml:space="preserve"> visiteurs</w:t>
      </w:r>
      <w:r>
        <w:rPr>
          <w:rFonts w:ascii="Arial" w:hAnsi="Arial" w:cs="Arial"/>
          <w:spacing w:val="-2"/>
        </w:rPr>
        <w:t> </w:t>
      </w:r>
    </w:p>
    <w:p w14:paraId="72E03AD9" w14:textId="77777777" w:rsidR="0054563C" w:rsidRDefault="0054563C" w:rsidP="0054563C">
      <w:pPr>
        <w:widowControl w:val="0"/>
        <w:tabs>
          <w:tab w:val="left" w:pos="985"/>
        </w:tabs>
        <w:autoSpaceDE w:val="0"/>
        <w:autoSpaceDN w:val="0"/>
        <w:spacing w:before="101" w:after="0" w:line="240" w:lineRule="auto"/>
        <w:jc w:val="left"/>
        <w:rPr>
          <w:rFonts w:ascii="Arial" w:hAnsi="Arial" w:cs="Arial"/>
          <w:color w:val="171717"/>
          <w:sz w:val="22"/>
        </w:rPr>
      </w:pPr>
    </w:p>
    <w:p w14:paraId="725E1ACC" w14:textId="77777777" w:rsidR="006219D0" w:rsidRPr="008D6280" w:rsidRDefault="006219D0" w:rsidP="006219D0">
      <w:pPr>
        <w:spacing w:after="0" w:line="240" w:lineRule="auto"/>
        <w:rPr>
          <w:rFonts w:ascii="Arial" w:hAnsi="Arial" w:cs="Arial"/>
          <w:szCs w:val="24"/>
        </w:rPr>
      </w:pPr>
    </w:p>
    <w:p w14:paraId="344E1915" w14:textId="1C3FB95F" w:rsidR="00897BE2" w:rsidRPr="00B91FB3" w:rsidRDefault="00897BE2" w:rsidP="00232E8F">
      <w:pPr>
        <w:spacing w:after="160" w:line="259" w:lineRule="auto"/>
        <w:ind w:left="0" w:firstLine="0"/>
        <w:jc w:val="left"/>
        <w:rPr>
          <w:rFonts w:ascii="Arial" w:hAnsi="Arial" w:cs="Arial"/>
        </w:rPr>
      </w:pPr>
      <w:r w:rsidRPr="00B91FB3">
        <w:rPr>
          <w:rFonts w:ascii="Arial" w:eastAsia="Calibri" w:hAnsi="Arial" w:cs="Arial"/>
          <w:noProof/>
          <w:color w:val="000000"/>
          <w:sz w:val="22"/>
        </w:rPr>
        <mc:AlternateContent>
          <mc:Choice Requires="wpg">
            <w:drawing>
              <wp:inline distT="0" distB="0" distL="0" distR="0" wp14:anchorId="2128225E" wp14:editId="1BBB4618">
                <wp:extent cx="71298" cy="209169"/>
                <wp:effectExtent l="0" t="0" r="5080" b="0"/>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051886"/>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group w14:anchorId="07F2108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" path="m,l71298,r,209169l,209169,,e" fillcolor="#051886" stroked="f" strokeweight="0">
                  <v:stroke miterlimit="1" joinstyle="miter"/>
                  <v:path arrowok="t" textboxrect="0,0,71298,209169"/>
                </v:shape>
                <w10:anchorlock/>
              </v:group>
            </w:pict>
          </mc:Fallback>
        </mc:AlternateContent>
      </w:r>
      <w:r w:rsidRPr="00B91FB3">
        <w:rPr>
          <w:rFonts w:ascii="Arial" w:hAnsi="Arial" w:cs="Arial"/>
        </w:rPr>
        <w:t xml:space="preserve">  COMPÉTENCES REQUISES</w:t>
      </w:r>
    </w:p>
    <w:p w14:paraId="3324FB11" w14:textId="77777777" w:rsidR="00897BE2" w:rsidRPr="00E0174A" w:rsidRDefault="00897BE2" w:rsidP="00897BE2">
      <w:pPr>
        <w:tabs>
          <w:tab w:val="left" w:pos="330"/>
          <w:tab w:val="left" w:pos="2310"/>
          <w:tab w:val="left" w:pos="9900"/>
        </w:tabs>
        <w:spacing w:after="0" w:line="240" w:lineRule="auto"/>
        <w:ind w:left="166" w:right="330"/>
        <w:rPr>
          <w:rFonts w:ascii="Arial" w:hAnsi="Arial" w:cs="Arial"/>
          <w:spacing w:val="1"/>
          <w:szCs w:val="24"/>
          <w:u w:val="single"/>
        </w:rPr>
      </w:pPr>
    </w:p>
    <w:p w14:paraId="2CC09D1C" w14:textId="77777777" w:rsidR="00897BE2" w:rsidRPr="0043345A" w:rsidRDefault="00897BE2" w:rsidP="0043345A">
      <w:pPr>
        <w:spacing w:after="0" w:line="240" w:lineRule="auto"/>
        <w:ind w:left="166" w:firstLine="0"/>
        <w:rPr>
          <w:rFonts w:ascii="Arial" w:hAnsi="Arial" w:cs="Arial"/>
          <w:b/>
          <w:color w:val="002060"/>
          <w:szCs w:val="24"/>
        </w:rPr>
      </w:pPr>
      <w:r w:rsidRPr="0043345A">
        <w:rPr>
          <w:rFonts w:ascii="Arial" w:hAnsi="Arial" w:cs="Arial"/>
          <w:b/>
          <w:color w:val="002060"/>
          <w:szCs w:val="24"/>
        </w:rPr>
        <w:t>Les savoirs</w:t>
      </w:r>
    </w:p>
    <w:p w14:paraId="0AD1CB23" w14:textId="637DC9AC" w:rsidR="008D6280" w:rsidRPr="008D6280" w:rsidRDefault="008D6280" w:rsidP="008D6280">
      <w:pPr>
        <w:pStyle w:val="Paragraphedeliste"/>
        <w:widowControl w:val="0"/>
        <w:numPr>
          <w:ilvl w:val="0"/>
          <w:numId w:val="20"/>
        </w:numPr>
        <w:tabs>
          <w:tab w:val="left" w:pos="985"/>
        </w:tabs>
        <w:autoSpaceDE w:val="0"/>
        <w:autoSpaceDN w:val="0"/>
        <w:spacing w:before="138" w:after="0" w:line="240" w:lineRule="auto"/>
        <w:ind w:right="448"/>
        <w:contextualSpacing w:val="0"/>
        <w:jc w:val="left"/>
        <w:rPr>
          <w:rFonts w:ascii="Arial" w:eastAsia="Arial" w:hAnsi="Arial" w:cs="Arial"/>
          <w:color w:val="171717"/>
          <w:sz w:val="22"/>
        </w:rPr>
      </w:pPr>
      <w:r w:rsidRPr="008D6280">
        <w:rPr>
          <w:rFonts w:ascii="Arial" w:hAnsi="Arial" w:cs="Arial"/>
          <w:color w:val="171717"/>
        </w:rPr>
        <w:t xml:space="preserve">Maîtrise des outils bureautiques (Pack Office), </w:t>
      </w:r>
    </w:p>
    <w:p w14:paraId="2D6AAE92" w14:textId="77777777" w:rsidR="008D6280" w:rsidRPr="008D6280" w:rsidRDefault="008D6280" w:rsidP="008D6280">
      <w:pPr>
        <w:pStyle w:val="Paragraphedeliste"/>
        <w:widowControl w:val="0"/>
        <w:numPr>
          <w:ilvl w:val="0"/>
          <w:numId w:val="20"/>
        </w:numPr>
        <w:tabs>
          <w:tab w:val="left" w:pos="985"/>
        </w:tabs>
        <w:autoSpaceDE w:val="0"/>
        <w:autoSpaceDN w:val="0"/>
        <w:spacing w:before="118" w:after="0" w:line="240" w:lineRule="auto"/>
        <w:contextualSpacing w:val="0"/>
        <w:jc w:val="left"/>
        <w:rPr>
          <w:rFonts w:ascii="Arial" w:hAnsi="Arial" w:cs="Arial"/>
          <w:color w:val="171717"/>
        </w:rPr>
      </w:pPr>
      <w:r w:rsidRPr="008D6280">
        <w:rPr>
          <w:rFonts w:ascii="Arial" w:hAnsi="Arial" w:cs="Arial"/>
          <w:color w:val="171717"/>
        </w:rPr>
        <w:t>Savoir</w:t>
      </w:r>
      <w:r w:rsidRPr="008D6280">
        <w:rPr>
          <w:rFonts w:ascii="Arial" w:hAnsi="Arial" w:cs="Arial"/>
          <w:color w:val="171717"/>
          <w:spacing w:val="-3"/>
        </w:rPr>
        <w:t xml:space="preserve"> </w:t>
      </w:r>
      <w:r w:rsidRPr="008D6280">
        <w:rPr>
          <w:rFonts w:ascii="Arial" w:hAnsi="Arial" w:cs="Arial"/>
          <w:color w:val="171717"/>
        </w:rPr>
        <w:t>gérer</w:t>
      </w:r>
      <w:r w:rsidRPr="008D6280">
        <w:rPr>
          <w:rFonts w:ascii="Arial" w:hAnsi="Arial" w:cs="Arial"/>
          <w:color w:val="171717"/>
          <w:spacing w:val="2"/>
        </w:rPr>
        <w:t xml:space="preserve"> </w:t>
      </w:r>
      <w:r w:rsidRPr="008D6280">
        <w:rPr>
          <w:rFonts w:ascii="Arial" w:hAnsi="Arial" w:cs="Arial"/>
          <w:color w:val="171717"/>
        </w:rPr>
        <w:t>l’imprévu</w:t>
      </w:r>
      <w:r w:rsidRPr="008D6280">
        <w:rPr>
          <w:rFonts w:ascii="Arial" w:hAnsi="Arial" w:cs="Arial"/>
          <w:color w:val="171717"/>
          <w:spacing w:val="-1"/>
        </w:rPr>
        <w:t xml:space="preserve"> </w:t>
      </w:r>
      <w:r w:rsidRPr="008D6280">
        <w:rPr>
          <w:rFonts w:ascii="Arial" w:hAnsi="Arial" w:cs="Arial"/>
          <w:color w:val="171717"/>
        </w:rPr>
        <w:t>et</w:t>
      </w:r>
      <w:r w:rsidRPr="008D6280">
        <w:rPr>
          <w:rFonts w:ascii="Arial" w:hAnsi="Arial" w:cs="Arial"/>
          <w:color w:val="171717"/>
          <w:spacing w:val="2"/>
        </w:rPr>
        <w:t xml:space="preserve"> </w:t>
      </w:r>
      <w:r w:rsidRPr="008D6280">
        <w:rPr>
          <w:rFonts w:ascii="Arial" w:hAnsi="Arial" w:cs="Arial"/>
          <w:color w:val="171717"/>
        </w:rPr>
        <w:t>gérer les</w:t>
      </w:r>
      <w:r w:rsidRPr="008D6280">
        <w:rPr>
          <w:rFonts w:ascii="Arial" w:hAnsi="Arial" w:cs="Arial"/>
          <w:color w:val="171717"/>
          <w:spacing w:val="2"/>
        </w:rPr>
        <w:t xml:space="preserve"> </w:t>
      </w:r>
      <w:r w:rsidRPr="008D6280">
        <w:rPr>
          <w:rFonts w:ascii="Arial" w:hAnsi="Arial" w:cs="Arial"/>
          <w:color w:val="171717"/>
          <w:spacing w:val="-2"/>
        </w:rPr>
        <w:t>priorités,</w:t>
      </w:r>
    </w:p>
    <w:p w14:paraId="70B7DAFF" w14:textId="0452D1D5" w:rsidR="008D6280" w:rsidRPr="008D6280" w:rsidRDefault="008D6280" w:rsidP="008D6280">
      <w:pPr>
        <w:pStyle w:val="Paragraphedeliste"/>
        <w:widowControl w:val="0"/>
        <w:numPr>
          <w:ilvl w:val="0"/>
          <w:numId w:val="20"/>
        </w:numPr>
        <w:tabs>
          <w:tab w:val="left" w:pos="985"/>
        </w:tabs>
        <w:autoSpaceDE w:val="0"/>
        <w:autoSpaceDN w:val="0"/>
        <w:spacing w:before="119" w:after="0" w:line="240" w:lineRule="auto"/>
        <w:contextualSpacing w:val="0"/>
        <w:jc w:val="left"/>
        <w:rPr>
          <w:rFonts w:ascii="Arial" w:hAnsi="Arial" w:cs="Arial"/>
          <w:color w:val="171717"/>
        </w:rPr>
      </w:pPr>
      <w:r>
        <w:rPr>
          <w:rFonts w:ascii="Arial" w:hAnsi="Arial" w:cs="Arial"/>
          <w:color w:val="171717"/>
        </w:rPr>
        <w:t>B</w:t>
      </w:r>
      <w:r w:rsidRPr="008D6280">
        <w:rPr>
          <w:rFonts w:ascii="Arial" w:hAnsi="Arial" w:cs="Arial"/>
          <w:color w:val="171717"/>
        </w:rPr>
        <w:t>on</w:t>
      </w:r>
      <w:r w:rsidRPr="008D6280">
        <w:rPr>
          <w:rFonts w:ascii="Arial" w:hAnsi="Arial" w:cs="Arial"/>
          <w:color w:val="171717"/>
          <w:spacing w:val="1"/>
        </w:rPr>
        <w:t xml:space="preserve"> </w:t>
      </w:r>
      <w:r w:rsidRPr="008D6280">
        <w:rPr>
          <w:rFonts w:ascii="Arial" w:hAnsi="Arial" w:cs="Arial"/>
          <w:color w:val="171717"/>
        </w:rPr>
        <w:t>niveau d’anglais</w:t>
      </w:r>
      <w:r w:rsidRPr="008D6280">
        <w:rPr>
          <w:rFonts w:ascii="Arial" w:hAnsi="Arial" w:cs="Arial"/>
          <w:color w:val="171717"/>
          <w:spacing w:val="2"/>
        </w:rPr>
        <w:t xml:space="preserve"> </w:t>
      </w:r>
      <w:r w:rsidRPr="008D6280">
        <w:rPr>
          <w:rFonts w:ascii="Arial" w:hAnsi="Arial" w:cs="Arial"/>
          <w:color w:val="171717"/>
        </w:rPr>
        <w:t>souhaité</w:t>
      </w:r>
      <w:r>
        <w:rPr>
          <w:rFonts w:ascii="Arial" w:hAnsi="Arial" w:cs="Arial"/>
          <w:color w:val="171717"/>
        </w:rPr>
        <w:t>,</w:t>
      </w:r>
    </w:p>
    <w:p w14:paraId="58595F2C" w14:textId="77777777" w:rsidR="008D6280" w:rsidRPr="008D6280" w:rsidRDefault="008D6280" w:rsidP="008D6280">
      <w:pPr>
        <w:pStyle w:val="Paragraphedeliste"/>
        <w:widowControl w:val="0"/>
        <w:numPr>
          <w:ilvl w:val="0"/>
          <w:numId w:val="20"/>
        </w:numPr>
        <w:tabs>
          <w:tab w:val="left" w:pos="985"/>
        </w:tabs>
        <w:autoSpaceDE w:val="0"/>
        <w:autoSpaceDN w:val="0"/>
        <w:spacing w:before="119" w:after="0" w:line="240" w:lineRule="auto"/>
        <w:contextualSpacing w:val="0"/>
        <w:jc w:val="left"/>
        <w:rPr>
          <w:rFonts w:ascii="Arial" w:hAnsi="Arial" w:cs="Arial"/>
          <w:color w:val="171717"/>
        </w:rPr>
      </w:pPr>
      <w:r w:rsidRPr="008D6280">
        <w:rPr>
          <w:rFonts w:ascii="Arial" w:hAnsi="Arial" w:cs="Arial"/>
          <w:color w:val="171717"/>
        </w:rPr>
        <w:t>Qualités</w:t>
      </w:r>
      <w:r w:rsidRPr="008D6280">
        <w:rPr>
          <w:rFonts w:ascii="Arial" w:hAnsi="Arial" w:cs="Arial"/>
          <w:color w:val="171717"/>
          <w:spacing w:val="-1"/>
        </w:rPr>
        <w:t xml:space="preserve"> </w:t>
      </w:r>
      <w:r w:rsidRPr="008D6280">
        <w:rPr>
          <w:rFonts w:ascii="Arial" w:hAnsi="Arial" w:cs="Arial"/>
          <w:color w:val="171717"/>
          <w:spacing w:val="-2"/>
        </w:rPr>
        <w:t>rédactionnelles.</w:t>
      </w:r>
    </w:p>
    <w:p w14:paraId="7F3A5D5C" w14:textId="02218A94" w:rsidR="00897BE2" w:rsidRPr="008D6280" w:rsidRDefault="00897BE2" w:rsidP="00897BE2">
      <w:pPr>
        <w:spacing w:after="0" w:line="240" w:lineRule="auto"/>
        <w:rPr>
          <w:rFonts w:ascii="Arial" w:hAnsi="Arial" w:cs="Arial"/>
          <w:szCs w:val="24"/>
        </w:rPr>
      </w:pPr>
    </w:p>
    <w:p w14:paraId="5BCDF6E0" w14:textId="0784E88A" w:rsidR="00A4226F" w:rsidRPr="008D6280" w:rsidRDefault="00A4226F" w:rsidP="00897BE2">
      <w:pPr>
        <w:spacing w:after="0" w:line="240" w:lineRule="auto"/>
        <w:rPr>
          <w:rFonts w:ascii="Arial" w:hAnsi="Arial" w:cs="Arial"/>
          <w:szCs w:val="24"/>
        </w:rPr>
      </w:pPr>
    </w:p>
    <w:p w14:paraId="3E02D62E" w14:textId="77777777" w:rsidR="00897BE2" w:rsidRPr="008D6280" w:rsidRDefault="00897BE2" w:rsidP="0043345A">
      <w:pPr>
        <w:spacing w:after="0" w:line="240" w:lineRule="auto"/>
        <w:ind w:left="166" w:firstLine="0"/>
        <w:rPr>
          <w:rFonts w:ascii="Arial" w:hAnsi="Arial" w:cs="Arial"/>
          <w:b/>
          <w:color w:val="002060"/>
          <w:szCs w:val="24"/>
        </w:rPr>
      </w:pPr>
      <w:r w:rsidRPr="008D6280">
        <w:rPr>
          <w:rFonts w:ascii="Arial" w:hAnsi="Arial" w:cs="Arial"/>
          <w:b/>
          <w:color w:val="002060"/>
          <w:szCs w:val="24"/>
        </w:rPr>
        <w:t>Les savoir être comportementaux</w:t>
      </w:r>
    </w:p>
    <w:p w14:paraId="0DDF87A5" w14:textId="77777777" w:rsidR="00897BE2" w:rsidRPr="008D6280" w:rsidRDefault="00897BE2" w:rsidP="00897BE2">
      <w:pPr>
        <w:tabs>
          <w:tab w:val="left" w:pos="330"/>
          <w:tab w:val="left" w:pos="2310"/>
          <w:tab w:val="left" w:pos="9900"/>
        </w:tabs>
        <w:spacing w:after="0" w:line="240" w:lineRule="auto"/>
        <w:ind w:left="166" w:right="330"/>
        <w:jc w:val="left"/>
        <w:rPr>
          <w:rFonts w:ascii="Arial" w:hAnsi="Arial" w:cs="Arial"/>
          <w:spacing w:val="1"/>
          <w:szCs w:val="24"/>
          <w:u w:val="single"/>
        </w:rPr>
      </w:pPr>
    </w:p>
    <w:p w14:paraId="1A56EEA8" w14:textId="77777777" w:rsidR="008D6280" w:rsidRPr="008D6280" w:rsidRDefault="008D6280" w:rsidP="008D6280">
      <w:pPr>
        <w:pStyle w:val="Paragraphedeliste"/>
        <w:widowControl w:val="0"/>
        <w:numPr>
          <w:ilvl w:val="0"/>
          <w:numId w:val="20"/>
        </w:numPr>
        <w:tabs>
          <w:tab w:val="left" w:pos="985"/>
        </w:tabs>
        <w:autoSpaceDE w:val="0"/>
        <w:autoSpaceDN w:val="0"/>
        <w:spacing w:before="139" w:after="0" w:line="240" w:lineRule="auto"/>
        <w:contextualSpacing w:val="0"/>
        <w:jc w:val="left"/>
        <w:rPr>
          <w:rFonts w:ascii="Arial" w:eastAsia="Arial" w:hAnsi="Arial" w:cs="Arial"/>
          <w:color w:val="171717"/>
          <w:sz w:val="22"/>
        </w:rPr>
      </w:pPr>
      <w:r w:rsidRPr="008D6280">
        <w:rPr>
          <w:rFonts w:ascii="Arial" w:hAnsi="Arial" w:cs="Arial"/>
          <w:color w:val="171717"/>
        </w:rPr>
        <w:t>Capacité</w:t>
      </w:r>
      <w:r w:rsidRPr="008D6280">
        <w:rPr>
          <w:rFonts w:ascii="Arial" w:hAnsi="Arial" w:cs="Arial"/>
          <w:color w:val="171717"/>
          <w:spacing w:val="-3"/>
        </w:rPr>
        <w:t xml:space="preserve"> </w:t>
      </w:r>
      <w:r w:rsidRPr="008D6280">
        <w:rPr>
          <w:rFonts w:ascii="Arial" w:hAnsi="Arial" w:cs="Arial"/>
          <w:color w:val="171717"/>
        </w:rPr>
        <w:t>à</w:t>
      </w:r>
      <w:r w:rsidRPr="008D6280">
        <w:rPr>
          <w:rFonts w:ascii="Arial" w:hAnsi="Arial" w:cs="Arial"/>
          <w:color w:val="171717"/>
          <w:spacing w:val="1"/>
        </w:rPr>
        <w:t xml:space="preserve"> </w:t>
      </w:r>
      <w:r w:rsidRPr="008D6280">
        <w:rPr>
          <w:rFonts w:ascii="Arial" w:hAnsi="Arial" w:cs="Arial"/>
          <w:color w:val="171717"/>
        </w:rPr>
        <w:t>travailler en équipe, à</w:t>
      </w:r>
      <w:r w:rsidRPr="008D6280">
        <w:rPr>
          <w:rFonts w:ascii="Arial" w:hAnsi="Arial" w:cs="Arial"/>
          <w:color w:val="171717"/>
          <w:spacing w:val="4"/>
        </w:rPr>
        <w:t xml:space="preserve"> </w:t>
      </w:r>
      <w:r w:rsidRPr="008D6280">
        <w:rPr>
          <w:rFonts w:ascii="Arial" w:hAnsi="Arial" w:cs="Arial"/>
          <w:color w:val="171717"/>
        </w:rPr>
        <w:t>respecter</w:t>
      </w:r>
      <w:r w:rsidRPr="008D6280">
        <w:rPr>
          <w:rFonts w:ascii="Arial" w:hAnsi="Arial" w:cs="Arial"/>
          <w:color w:val="171717"/>
          <w:spacing w:val="1"/>
        </w:rPr>
        <w:t xml:space="preserve"> </w:t>
      </w:r>
      <w:r w:rsidRPr="008D6280">
        <w:rPr>
          <w:rFonts w:ascii="Arial" w:hAnsi="Arial" w:cs="Arial"/>
          <w:color w:val="171717"/>
        </w:rPr>
        <w:t xml:space="preserve">la </w:t>
      </w:r>
      <w:r w:rsidRPr="008D6280">
        <w:rPr>
          <w:rFonts w:ascii="Arial" w:hAnsi="Arial" w:cs="Arial"/>
          <w:color w:val="171717"/>
          <w:spacing w:val="-2"/>
        </w:rPr>
        <w:t>confidentialité,</w:t>
      </w:r>
    </w:p>
    <w:p w14:paraId="140E67E5" w14:textId="77777777" w:rsidR="008D6280" w:rsidRPr="008D6280" w:rsidRDefault="008D6280" w:rsidP="008D6280">
      <w:pPr>
        <w:pStyle w:val="Paragraphedeliste"/>
        <w:widowControl w:val="0"/>
        <w:numPr>
          <w:ilvl w:val="0"/>
          <w:numId w:val="20"/>
        </w:numPr>
        <w:tabs>
          <w:tab w:val="left" w:pos="985"/>
        </w:tabs>
        <w:autoSpaceDE w:val="0"/>
        <w:autoSpaceDN w:val="0"/>
        <w:spacing w:before="119" w:after="0" w:line="240" w:lineRule="auto"/>
        <w:contextualSpacing w:val="0"/>
        <w:jc w:val="left"/>
        <w:rPr>
          <w:rFonts w:ascii="Arial" w:hAnsi="Arial" w:cs="Arial"/>
          <w:color w:val="171717"/>
        </w:rPr>
      </w:pPr>
      <w:r w:rsidRPr="008D6280">
        <w:rPr>
          <w:rFonts w:ascii="Arial" w:hAnsi="Arial" w:cs="Arial"/>
          <w:color w:val="171717"/>
          <w:spacing w:val="-2"/>
        </w:rPr>
        <w:t>Autonomie,</w:t>
      </w:r>
    </w:p>
    <w:p w14:paraId="07B46CE6" w14:textId="77777777" w:rsidR="008D6280" w:rsidRPr="008D6280" w:rsidRDefault="008D6280" w:rsidP="008D6280">
      <w:pPr>
        <w:pStyle w:val="Paragraphedeliste"/>
        <w:widowControl w:val="0"/>
        <w:numPr>
          <w:ilvl w:val="0"/>
          <w:numId w:val="20"/>
        </w:numPr>
        <w:tabs>
          <w:tab w:val="left" w:pos="985"/>
        </w:tabs>
        <w:autoSpaceDE w:val="0"/>
        <w:autoSpaceDN w:val="0"/>
        <w:spacing w:before="119" w:after="0" w:line="240" w:lineRule="auto"/>
        <w:contextualSpacing w:val="0"/>
        <w:jc w:val="left"/>
        <w:rPr>
          <w:rFonts w:ascii="Arial" w:hAnsi="Arial" w:cs="Arial"/>
          <w:color w:val="171717"/>
        </w:rPr>
      </w:pPr>
      <w:r w:rsidRPr="008D6280">
        <w:rPr>
          <w:rFonts w:ascii="Arial" w:hAnsi="Arial" w:cs="Arial"/>
          <w:color w:val="171717"/>
        </w:rPr>
        <w:t>Capacité</w:t>
      </w:r>
      <w:r w:rsidRPr="008D6280">
        <w:rPr>
          <w:rFonts w:ascii="Arial" w:hAnsi="Arial" w:cs="Arial"/>
          <w:color w:val="171717"/>
          <w:spacing w:val="-1"/>
        </w:rPr>
        <w:t xml:space="preserve"> </w:t>
      </w:r>
      <w:r w:rsidRPr="008D6280">
        <w:rPr>
          <w:rFonts w:ascii="Arial" w:hAnsi="Arial" w:cs="Arial"/>
          <w:color w:val="171717"/>
        </w:rPr>
        <w:t>de communication</w:t>
      </w:r>
      <w:r w:rsidRPr="008D6280">
        <w:rPr>
          <w:rFonts w:ascii="Arial" w:hAnsi="Arial" w:cs="Arial"/>
          <w:color w:val="171717"/>
          <w:spacing w:val="-1"/>
        </w:rPr>
        <w:t xml:space="preserve"> </w:t>
      </w:r>
      <w:r w:rsidRPr="008D6280">
        <w:rPr>
          <w:rFonts w:ascii="Arial" w:hAnsi="Arial" w:cs="Arial"/>
          <w:color w:val="171717"/>
        </w:rPr>
        <w:t>en</w:t>
      </w:r>
      <w:r w:rsidRPr="008D6280">
        <w:rPr>
          <w:rFonts w:ascii="Arial" w:hAnsi="Arial" w:cs="Arial"/>
          <w:color w:val="171717"/>
          <w:spacing w:val="3"/>
        </w:rPr>
        <w:t xml:space="preserve"> </w:t>
      </w:r>
      <w:r w:rsidRPr="008D6280">
        <w:rPr>
          <w:rFonts w:ascii="Arial" w:hAnsi="Arial" w:cs="Arial"/>
          <w:color w:val="171717"/>
          <w:spacing w:val="-2"/>
        </w:rPr>
        <w:t>interne.</w:t>
      </w:r>
    </w:p>
    <w:p w14:paraId="27CE18FE" w14:textId="1BD8D416" w:rsidR="00153AD3" w:rsidRPr="0051553C" w:rsidRDefault="00153AD3" w:rsidP="006219D0">
      <w:pPr>
        <w:spacing w:after="0" w:line="240" w:lineRule="auto"/>
        <w:ind w:left="526" w:firstLine="0"/>
        <w:rPr>
          <w:szCs w:val="24"/>
        </w:rPr>
      </w:pPr>
    </w:p>
    <w:p w14:paraId="66050FD6" w14:textId="77777777" w:rsidR="0051553C" w:rsidRPr="00153AD3" w:rsidRDefault="0051553C" w:rsidP="0051553C">
      <w:pPr>
        <w:spacing w:after="0" w:line="240" w:lineRule="auto"/>
        <w:ind w:left="526" w:firstLine="0"/>
        <w:rPr>
          <w:szCs w:val="24"/>
        </w:rPr>
      </w:pPr>
    </w:p>
    <w:p w14:paraId="5518D8E0" w14:textId="77777777" w:rsidR="00897BE2" w:rsidRPr="00E0174A" w:rsidRDefault="00897BE2" w:rsidP="00897BE2">
      <w:pPr>
        <w:pStyle w:val="CapCorpsLettre"/>
        <w:spacing w:before="0" w:after="0"/>
        <w:jc w:val="both"/>
        <w:rPr>
          <w:sz w:val="24"/>
          <w:szCs w:val="24"/>
        </w:rPr>
      </w:pPr>
      <w:r w:rsidRPr="00B91FB3">
        <w:rPr>
          <w:noProof/>
        </w:rPr>
        <mc:AlternateContent>
          <mc:Choice Requires="wps">
            <w:drawing>
              <wp:anchor distT="0" distB="0" distL="114300" distR="114300" simplePos="0" relativeHeight="251659264" behindDoc="1" locked="0" layoutInCell="1" allowOverlap="1" wp14:anchorId="7A7CC74E" wp14:editId="0D93E8B2">
                <wp:simplePos x="0" y="0"/>
                <wp:positionH relativeFrom="page">
                  <wp:posOffset>0</wp:posOffset>
                </wp:positionH>
                <wp:positionV relativeFrom="paragraph">
                  <wp:posOffset>248781</wp:posOffset>
                </wp:positionV>
                <wp:extent cx="7559675" cy="2639833"/>
                <wp:effectExtent l="0" t="0" r="3175" b="8255"/>
                <wp:wrapNone/>
                <wp:docPr id="48" name="Shape 2251"/>
                <wp:cNvGraphicFramePr/>
                <a:graphic xmlns:a="http://schemas.openxmlformats.org/drawingml/2006/main">
                  <a:graphicData uri="http://schemas.microsoft.com/office/word/2010/wordprocessingShape">
                    <wps:wsp>
                      <wps:cNvSpPr/>
                      <wps:spPr>
                        <a:xfrm>
                          <a:off x="0" y="0"/>
                          <a:ext cx="7559675" cy="263983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051886"/>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4208A254" id="Shape 2251" o:spid="_x0000_s1026" style="position:absolute;margin-left:0;margin-top:19.6pt;width:595.25pt;height:207.85pt;z-index:-2516572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" path="m,l7559993,r,2052003l,2052003,,e" fillcolor="#051886" stroked="f" strokeweight="0">
                <v:stroke miterlimit="83231f" joinstyle="miter"/>
                <v:path arrowok="t" textboxrect="0,0,7559993,2052003"/>
                <w10:wrap anchorx="page"/>
              </v:shape>
            </w:pict>
          </mc:Fallback>
        </mc:AlternateContent>
      </w:r>
    </w:p>
    <w:p w14:paraId="3544E098" w14:textId="77777777" w:rsidR="00897BE2" w:rsidRPr="00B91FB3" w:rsidRDefault="00897BE2" w:rsidP="00897BE2">
      <w:pPr>
        <w:jc w:val="left"/>
        <w:rPr>
          <w:rFonts w:ascii="Arial" w:hAnsi="Arial" w:cs="Arial"/>
          <w:szCs w:val="24"/>
        </w:rPr>
      </w:pPr>
    </w:p>
    <w:p w14:paraId="039CCCA2" w14:textId="77777777" w:rsidR="00175679" w:rsidRDefault="00897BE2" w:rsidP="00897BE2">
      <w:pPr>
        <w:pStyle w:val="Titre1"/>
        <w:tabs>
          <w:tab w:val="center" w:pos="7938"/>
        </w:tabs>
        <w:spacing w:after="120"/>
        <w:ind w:left="17" w:hanging="11"/>
        <w:rPr>
          <w:rStyle w:val="A5"/>
          <w:rFonts w:ascii="Arial" w:hAnsi="Arial" w:cs="Arial"/>
          <w:b/>
          <w:color w:val="FFFFFF" w:themeColor="background1"/>
          <w:sz w:val="32"/>
          <w:szCs w:val="32"/>
        </w:rPr>
      </w:pPr>
      <w:r w:rsidRPr="00B91FB3">
        <w:rPr>
          <w:rFonts w:ascii="Arial" w:eastAsia="Calibri" w:hAnsi="Arial" w:cs="Arial"/>
          <w:noProof/>
          <w:color w:val="000000"/>
          <w:sz w:val="22"/>
        </w:rPr>
        <mc:AlternateContent>
          <mc:Choice Requires="wpg">
            <w:drawing>
              <wp:inline distT="0" distB="0" distL="0" distR="0" wp14:anchorId="548C12FB" wp14:editId="1DED75B9">
                <wp:extent cx="71298" cy="209169"/>
                <wp:effectExtent l="0" t="0" r="5080" b="0"/>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chemeClr val="bg1"/>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group w14:anchorId="0F871DC2"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" path="m,l71298,r,209169l,209169,,e" fillcolor="white [3212]" stroked="f" strokeweight="0">
                  <v:stroke miterlimit="83231f" joinstyle="miter"/>
                  <v:path arrowok="t" textboxrect="0,0,71298,209169"/>
                </v:shape>
                <w10:anchorlock/>
              </v:group>
            </w:pict>
          </mc:Fallback>
        </mc:AlternateContent>
      </w:r>
      <w:r w:rsidRPr="00B91FB3">
        <w:rPr>
          <w:rFonts w:ascii="Arial" w:hAnsi="Arial" w:cs="Arial"/>
        </w:rPr>
        <w:t xml:space="preserve">  </w:t>
      </w:r>
      <w:r w:rsidRPr="00B91FB3">
        <w:rPr>
          <w:rFonts w:ascii="Arial" w:hAnsi="Arial" w:cs="Arial"/>
          <w:color w:val="FFFFFF" w:themeColor="background1"/>
        </w:rPr>
        <w:t>POINTS FORTS</w:t>
      </w:r>
      <w:r w:rsidRPr="00B91FB3">
        <w:rPr>
          <w:rFonts w:ascii="Arial" w:hAnsi="Arial" w:cs="Arial"/>
          <w:color w:val="FFFFFF" w:themeColor="background1"/>
        </w:rPr>
        <w:tab/>
      </w:r>
      <w:r w:rsidR="00763870">
        <w:rPr>
          <w:rFonts w:ascii="Arial" w:hAnsi="Arial" w:cs="Arial"/>
          <w:color w:val="FFFFFF" w:themeColor="background1"/>
        </w:rPr>
        <w:t xml:space="preserve">      </w:t>
      </w:r>
      <w:r w:rsidR="00F45CA6" w:rsidRPr="00B91FB3">
        <w:rPr>
          <w:rFonts w:ascii="Arial" w:eastAsia="Calibri" w:hAnsi="Arial" w:cs="Arial"/>
          <w:noProof/>
          <w:color w:val="000000"/>
          <w:sz w:val="22"/>
        </w:rPr>
        <mc:AlternateContent>
          <mc:Choice Requires="wpg">
            <w:drawing>
              <wp:inline distT="0" distB="0" distL="0" distR="0" wp14:anchorId="4FC4FDD9" wp14:editId="534B524F">
                <wp:extent cx="71298" cy="209169"/>
                <wp:effectExtent l="0" t="0" r="5080" b="0"/>
                <wp:docPr id="8"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11"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chemeClr val="bg1"/>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group w14:anchorId="7547B093"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" path="m,l71298,r,209169l,209169,,e" fillcolor="white [3212]" stroked="f" strokeweight="0">
                  <v:stroke miterlimit="83231f" joinstyle="miter"/>
                  <v:path arrowok="t" textboxrect="0,0,71298,209169"/>
                </v:shape>
                <w10:anchorlock/>
              </v:group>
            </w:pict>
          </mc:Fallback>
        </mc:AlternateContent>
      </w:r>
      <w:r w:rsidR="00F45CA6">
        <w:rPr>
          <w:rFonts w:ascii="Arial" w:hAnsi="Arial" w:cs="Arial"/>
          <w:color w:val="FFFFFF" w:themeColor="background1"/>
        </w:rPr>
        <w:t xml:space="preserve"> </w:t>
      </w:r>
      <w:r w:rsidRPr="0043345A">
        <w:rPr>
          <w:rStyle w:val="A5"/>
          <w:rFonts w:ascii="Arial" w:hAnsi="Arial" w:cs="Arial"/>
          <w:b/>
          <w:color w:val="FFFFFF" w:themeColor="background1"/>
          <w:sz w:val="32"/>
          <w:szCs w:val="32"/>
        </w:rPr>
        <w:t xml:space="preserve">CONDITIONS D’EXERCICE </w:t>
      </w:r>
    </w:p>
    <w:p w14:paraId="2E68EB2E" w14:textId="176325A0" w:rsidR="00897BE2" w:rsidRPr="00B91FB3" w:rsidRDefault="00175679" w:rsidP="00897BE2">
      <w:pPr>
        <w:pStyle w:val="Titre1"/>
        <w:tabs>
          <w:tab w:val="center" w:pos="7938"/>
        </w:tabs>
        <w:spacing w:after="120"/>
        <w:ind w:left="17" w:hanging="11"/>
        <w:rPr>
          <w:rFonts w:ascii="Arial" w:hAnsi="Arial" w:cs="Arial"/>
          <w:color w:val="FFFFFF" w:themeColor="background1"/>
          <w:sz w:val="24"/>
          <w:szCs w:val="24"/>
        </w:rPr>
      </w:pPr>
      <w:r w:rsidRPr="0043345A">
        <w:rPr>
          <w:rFonts w:ascii="Arial" w:eastAsia="Calibri" w:hAnsi="Arial" w:cs="Arial"/>
          <w:b w:val="0"/>
          <w:noProof/>
          <w:color w:val="000000"/>
          <w:sz w:val="22"/>
        </w:rPr>
        <w:t xml:space="preserve">                                                                                                                </w:t>
      </w:r>
      <w:r>
        <w:rPr>
          <w:rFonts w:ascii="Arial" w:eastAsia="Calibri" w:hAnsi="Arial" w:cs="Arial"/>
          <w:noProof/>
          <w:color w:val="000000"/>
          <w:sz w:val="22"/>
        </w:rPr>
        <w:t xml:space="preserve"> </w:t>
      </w:r>
      <w:r w:rsidR="00897BE2" w:rsidRPr="0043345A">
        <w:rPr>
          <w:rStyle w:val="A5"/>
          <w:rFonts w:ascii="Arial" w:hAnsi="Arial" w:cs="Arial"/>
          <w:b/>
          <w:color w:val="FFFFFF" w:themeColor="background1"/>
          <w:sz w:val="32"/>
          <w:szCs w:val="32"/>
        </w:rPr>
        <w:t>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897BE2" w:rsidRPr="00B91FB3" w14:paraId="1BFD65AD" w14:textId="77777777" w:rsidTr="00F90546">
        <w:tc>
          <w:tcPr>
            <w:tcW w:w="5235" w:type="dxa"/>
          </w:tcPr>
          <w:p w14:paraId="18EEAC95" w14:textId="51F66879" w:rsidR="00897BE2" w:rsidRPr="0043345A" w:rsidRDefault="00897BE2" w:rsidP="0043345A">
            <w:pPr>
              <w:pStyle w:val="Paragraphedeliste"/>
              <w:numPr>
                <w:ilvl w:val="0"/>
                <w:numId w:val="14"/>
              </w:numPr>
              <w:spacing w:line="264" w:lineRule="auto"/>
              <w:jc w:val="left"/>
              <w:rPr>
                <w:color w:val="FFFFFF" w:themeColor="background1"/>
                <w:sz w:val="22"/>
              </w:rPr>
            </w:pPr>
            <w:r w:rsidRPr="0043345A">
              <w:rPr>
                <w:color w:val="FFFFFF" w:themeColor="background1"/>
                <w:sz w:val="22"/>
              </w:rPr>
              <w:t xml:space="preserve">Travail au sein d’équipes engagées </w:t>
            </w:r>
            <w:r w:rsidRPr="0043345A">
              <w:rPr>
                <w:color w:val="FFFFFF" w:themeColor="background1"/>
                <w:sz w:val="22"/>
              </w:rPr>
              <w:br/>
              <w:t xml:space="preserve">et solidaires au bénéfice de </w:t>
            </w:r>
            <w:r w:rsidR="00175679">
              <w:rPr>
                <w:color w:val="FFFFFF" w:themeColor="background1"/>
                <w:sz w:val="22"/>
              </w:rPr>
              <w:t xml:space="preserve">l’enseignement et de </w:t>
            </w:r>
            <w:r w:rsidRPr="0043345A">
              <w:rPr>
                <w:color w:val="FFFFFF" w:themeColor="background1"/>
                <w:sz w:val="22"/>
              </w:rPr>
              <w:t>la recherche.</w:t>
            </w:r>
          </w:p>
          <w:p w14:paraId="175F7DB0" w14:textId="77777777" w:rsidR="00897BE2" w:rsidRPr="0043345A" w:rsidRDefault="00897BE2" w:rsidP="0043345A">
            <w:pPr>
              <w:pStyle w:val="Paragraphedeliste"/>
              <w:numPr>
                <w:ilvl w:val="0"/>
                <w:numId w:val="14"/>
              </w:numPr>
              <w:spacing w:line="264" w:lineRule="auto"/>
              <w:jc w:val="left"/>
              <w:rPr>
                <w:color w:val="FFFFFF" w:themeColor="background1"/>
                <w:sz w:val="22"/>
              </w:rPr>
            </w:pPr>
            <w:r w:rsidRPr="0043345A">
              <w:rPr>
                <w:color w:val="FFFFFF" w:themeColor="background1"/>
                <w:sz w:val="22"/>
              </w:rPr>
              <w:t>Formation des personnels.</w:t>
            </w:r>
          </w:p>
          <w:p w14:paraId="45658D32" w14:textId="77777777" w:rsidR="00897BE2" w:rsidRPr="0043345A" w:rsidRDefault="00897BE2" w:rsidP="0043345A">
            <w:pPr>
              <w:pStyle w:val="Paragraphedeliste"/>
              <w:numPr>
                <w:ilvl w:val="0"/>
                <w:numId w:val="14"/>
              </w:numPr>
              <w:spacing w:line="264" w:lineRule="auto"/>
              <w:jc w:val="left"/>
              <w:rPr>
                <w:color w:val="FFFFFF" w:themeColor="background1"/>
                <w:sz w:val="22"/>
              </w:rPr>
            </w:pPr>
            <w:r w:rsidRPr="0043345A">
              <w:rPr>
                <w:color w:val="FFFFFF" w:themeColor="background1"/>
                <w:sz w:val="22"/>
              </w:rPr>
              <w:t>Prise en charge partielle des frais de transport.</w:t>
            </w:r>
          </w:p>
          <w:p w14:paraId="63E6A335" w14:textId="77777777" w:rsidR="00897BE2" w:rsidRPr="00B91FB3" w:rsidRDefault="00897BE2" w:rsidP="00F90546">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sz w:val="22"/>
                <w:szCs w:val="22"/>
              </w:rPr>
            </w:pPr>
          </w:p>
        </w:tc>
        <w:tc>
          <w:tcPr>
            <w:tcW w:w="5387" w:type="dxa"/>
          </w:tcPr>
          <w:p w14:paraId="2210259C" w14:textId="77777777" w:rsidR="00897BE2" w:rsidRPr="00E0174A" w:rsidRDefault="00897BE2" w:rsidP="00897BE2">
            <w:pPr>
              <w:numPr>
                <w:ilvl w:val="0"/>
                <w:numId w:val="4"/>
              </w:numPr>
              <w:spacing w:line="264" w:lineRule="auto"/>
              <w:ind w:left="599" w:hanging="360"/>
              <w:jc w:val="left"/>
              <w:rPr>
                <w:color w:val="FFFFFF" w:themeColor="background1"/>
                <w:sz w:val="22"/>
              </w:rPr>
            </w:pPr>
            <w:r w:rsidRPr="00E0174A">
              <w:rPr>
                <w:color w:val="FFFFFF" w:themeColor="background1"/>
                <w:sz w:val="22"/>
              </w:rPr>
              <w:t xml:space="preserve">41 jours de congés et 15 jours de RTT </w:t>
            </w:r>
            <w:r>
              <w:rPr>
                <w:color w:val="FFFFFF" w:themeColor="background1"/>
                <w:sz w:val="22"/>
              </w:rPr>
              <w:br/>
            </w:r>
            <w:r w:rsidRPr="00E0174A">
              <w:rPr>
                <w:color w:val="FFFFFF" w:themeColor="background1"/>
                <w:sz w:val="22"/>
              </w:rPr>
              <w:t>pour une année universitaire complète.</w:t>
            </w:r>
          </w:p>
          <w:p w14:paraId="607FA717" w14:textId="77777777" w:rsidR="00897BE2" w:rsidRPr="00E0174A" w:rsidRDefault="00897BE2" w:rsidP="00897BE2">
            <w:pPr>
              <w:numPr>
                <w:ilvl w:val="0"/>
                <w:numId w:val="4"/>
              </w:numPr>
              <w:spacing w:line="264" w:lineRule="auto"/>
              <w:ind w:left="599" w:hanging="360"/>
              <w:jc w:val="left"/>
              <w:rPr>
                <w:color w:val="FFFFFF" w:themeColor="background1"/>
                <w:sz w:val="22"/>
              </w:rPr>
            </w:pPr>
            <w:r w:rsidRPr="00E0174A">
              <w:rPr>
                <w:color w:val="FFFFFF" w:themeColor="background1"/>
                <w:sz w:val="22"/>
              </w:rPr>
              <w:t>Télétravail possible.</w:t>
            </w:r>
          </w:p>
          <w:p w14:paraId="1C39F9E5" w14:textId="77777777" w:rsidR="00897BE2" w:rsidRPr="00E0174A" w:rsidRDefault="00897BE2" w:rsidP="00897BE2">
            <w:pPr>
              <w:numPr>
                <w:ilvl w:val="0"/>
                <w:numId w:val="4"/>
              </w:numPr>
              <w:spacing w:line="264" w:lineRule="auto"/>
              <w:ind w:left="599" w:hanging="360"/>
              <w:jc w:val="left"/>
              <w:rPr>
                <w:color w:val="FFFFFF" w:themeColor="background1"/>
                <w:sz w:val="22"/>
              </w:rPr>
            </w:pPr>
            <w:r w:rsidRPr="00E0174A">
              <w:rPr>
                <w:color w:val="FFFFFF" w:themeColor="background1"/>
                <w:sz w:val="22"/>
              </w:rPr>
              <w:t>Cadre de travail en centre-ville avec parking.</w:t>
            </w:r>
          </w:p>
          <w:p w14:paraId="7734862D" w14:textId="77777777" w:rsidR="00897BE2" w:rsidRPr="00E0174A" w:rsidRDefault="00897BE2" w:rsidP="00897BE2">
            <w:pPr>
              <w:numPr>
                <w:ilvl w:val="0"/>
                <w:numId w:val="4"/>
              </w:numPr>
              <w:spacing w:line="264" w:lineRule="auto"/>
              <w:ind w:left="599" w:hanging="360"/>
              <w:jc w:val="left"/>
              <w:rPr>
                <w:color w:val="FFFFFF" w:themeColor="background1"/>
                <w:sz w:val="22"/>
              </w:rPr>
            </w:pPr>
            <w:r w:rsidRPr="00E0174A">
              <w:rPr>
                <w:color w:val="FFFFFF" w:themeColor="background1"/>
                <w:sz w:val="22"/>
              </w:rPr>
              <w:t>Transports en commun à proximité.</w:t>
            </w:r>
          </w:p>
          <w:p w14:paraId="59B9DFB1" w14:textId="77777777" w:rsidR="00175679" w:rsidRDefault="00897BE2" w:rsidP="00897BE2">
            <w:pPr>
              <w:numPr>
                <w:ilvl w:val="0"/>
                <w:numId w:val="4"/>
              </w:numPr>
              <w:spacing w:line="264" w:lineRule="auto"/>
              <w:ind w:left="599" w:right="-669" w:hanging="360"/>
              <w:jc w:val="left"/>
              <w:rPr>
                <w:color w:val="FFFFFF" w:themeColor="background1"/>
                <w:sz w:val="22"/>
              </w:rPr>
            </w:pPr>
            <w:r w:rsidRPr="00E0174A">
              <w:rPr>
                <w:color w:val="FFFFFF" w:themeColor="background1"/>
                <w:sz w:val="22"/>
              </w:rPr>
              <w:t xml:space="preserve">Activités sportives variées et moments de </w:t>
            </w:r>
          </w:p>
          <w:p w14:paraId="350C7132" w14:textId="39D21E08" w:rsidR="00897BE2" w:rsidRPr="00E0174A" w:rsidRDefault="00897BE2" w:rsidP="0043345A">
            <w:pPr>
              <w:spacing w:line="264" w:lineRule="auto"/>
              <w:ind w:left="239" w:right="-669" w:firstLine="0"/>
              <w:jc w:val="left"/>
              <w:rPr>
                <w:color w:val="FFFFFF" w:themeColor="background1"/>
                <w:sz w:val="22"/>
              </w:rPr>
            </w:pPr>
            <w:proofErr w:type="gramStart"/>
            <w:r w:rsidRPr="00E0174A">
              <w:rPr>
                <w:color w:val="FFFFFF" w:themeColor="background1"/>
                <w:sz w:val="22"/>
              </w:rPr>
              <w:t>cohésion</w:t>
            </w:r>
            <w:proofErr w:type="gramEnd"/>
            <w:r w:rsidRPr="00E0174A">
              <w:rPr>
                <w:color w:val="FFFFFF" w:themeColor="background1"/>
                <w:sz w:val="22"/>
              </w:rPr>
              <w:t>.</w:t>
            </w:r>
          </w:p>
          <w:p w14:paraId="395F66F4" w14:textId="77777777" w:rsidR="00897BE2" w:rsidRPr="00B91FB3" w:rsidRDefault="00897BE2" w:rsidP="00F90546">
            <w:pPr>
              <w:pStyle w:val="NormalWeb"/>
              <w:tabs>
                <w:tab w:val="left" w:pos="164"/>
              </w:tabs>
              <w:spacing w:before="0" w:beforeAutospacing="0" w:after="40" w:afterAutospacing="0"/>
              <w:ind w:left="164" w:right="168" w:hanging="164"/>
              <w:jc w:val="both"/>
              <w:rPr>
                <w:rFonts w:ascii="Arial" w:hAnsi="Arial" w:cs="Arial"/>
                <w:sz w:val="22"/>
              </w:rPr>
            </w:pPr>
          </w:p>
        </w:tc>
      </w:tr>
      <w:tr w:rsidR="001502E9" w:rsidRPr="00B91FB3" w14:paraId="3822AAE6" w14:textId="77777777" w:rsidTr="00F90546">
        <w:tc>
          <w:tcPr>
            <w:tcW w:w="5235" w:type="dxa"/>
          </w:tcPr>
          <w:p w14:paraId="3EFC3D35" w14:textId="77777777" w:rsidR="001502E9" w:rsidRPr="0043345A" w:rsidRDefault="001502E9" w:rsidP="00E44377">
            <w:pPr>
              <w:pStyle w:val="Paragraphedeliste"/>
              <w:spacing w:line="264" w:lineRule="auto"/>
              <w:ind w:firstLine="0"/>
              <w:jc w:val="left"/>
              <w:rPr>
                <w:color w:val="FFFFFF" w:themeColor="background1"/>
                <w:sz w:val="22"/>
              </w:rPr>
            </w:pPr>
          </w:p>
        </w:tc>
        <w:tc>
          <w:tcPr>
            <w:tcW w:w="5387" w:type="dxa"/>
          </w:tcPr>
          <w:p w14:paraId="6DC4F61D" w14:textId="77777777" w:rsidR="001502E9" w:rsidRPr="00E0174A" w:rsidRDefault="001502E9" w:rsidP="00E44377">
            <w:pPr>
              <w:spacing w:line="264" w:lineRule="auto"/>
              <w:ind w:left="599" w:firstLine="0"/>
              <w:jc w:val="left"/>
              <w:rPr>
                <w:color w:val="FFFFFF" w:themeColor="background1"/>
                <w:sz w:val="22"/>
              </w:rPr>
            </w:pPr>
          </w:p>
        </w:tc>
      </w:tr>
    </w:tbl>
    <w:p w14:paraId="633258D0" w14:textId="1E59A92C" w:rsidR="008D6280" w:rsidRDefault="008D6280" w:rsidP="00897BE2">
      <w:pPr>
        <w:pStyle w:val="Default"/>
        <w:rPr>
          <w:color w:val="auto"/>
        </w:rPr>
      </w:pPr>
    </w:p>
    <w:p w14:paraId="3DCF0B1C" w14:textId="3168994C" w:rsidR="00897BE2" w:rsidRPr="00B91FB3" w:rsidRDefault="00897BE2" w:rsidP="00232E8F">
      <w:pPr>
        <w:spacing w:after="160" w:line="259" w:lineRule="auto"/>
        <w:ind w:left="0" w:firstLine="0"/>
        <w:jc w:val="left"/>
        <w:rPr>
          <w:rFonts w:ascii="Arial" w:hAnsi="Arial" w:cs="Arial"/>
        </w:rPr>
      </w:pPr>
      <w:r w:rsidRPr="00B91FB3">
        <w:rPr>
          <w:rFonts w:ascii="Arial" w:eastAsia="Calibri" w:hAnsi="Arial" w:cs="Arial"/>
          <w:noProof/>
          <w:color w:val="000000"/>
          <w:sz w:val="22"/>
        </w:rPr>
        <mc:AlternateContent>
          <mc:Choice Requires="wpg">
            <w:drawing>
              <wp:inline distT="0" distB="0" distL="0" distR="0" wp14:anchorId="37140987" wp14:editId="16BE59F6">
                <wp:extent cx="71298" cy="209169"/>
                <wp:effectExtent l="0" t="0" r="5080" b="0"/>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051886"/>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group w14:anchorId="27988043"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" path="m,l71298,r,209169l,209169,,e" fillcolor="#051886" stroked="f" strokeweight="0">
                  <v:stroke miterlimit="83231f" joinstyle="miter"/>
                  <v:path arrowok="t" textboxrect="0,0,71298,209169"/>
                </v:shape>
                <w10:anchorlock/>
              </v:group>
            </w:pict>
          </mc:Fallback>
        </mc:AlternateContent>
      </w:r>
      <w:r w:rsidRPr="00B91FB3">
        <w:rPr>
          <w:rFonts w:ascii="Arial" w:hAnsi="Arial" w:cs="Arial"/>
        </w:rPr>
        <w:t xml:space="preserve">  POSTULER</w:t>
      </w:r>
      <w:r w:rsidR="00646018">
        <w:rPr>
          <w:rFonts w:ascii="Arial" w:hAnsi="Arial" w:cs="Arial"/>
        </w:rPr>
        <w:tab/>
      </w:r>
    </w:p>
    <w:p w14:paraId="4AE9FE7F" w14:textId="77777777" w:rsidR="00897BE2" w:rsidRDefault="00897BE2" w:rsidP="00897BE2">
      <w:pPr>
        <w:spacing w:after="0" w:line="240" w:lineRule="auto"/>
        <w:ind w:left="11" w:right="-570" w:hanging="11"/>
        <w:jc w:val="left"/>
        <w:rPr>
          <w:rFonts w:ascii="Arial" w:hAnsi="Arial" w:cs="Arial"/>
          <w:szCs w:val="24"/>
        </w:rPr>
      </w:pPr>
    </w:p>
    <w:p w14:paraId="0DD5395D" w14:textId="37A4D0BA" w:rsidR="00897BE2" w:rsidRDefault="00897BE2" w:rsidP="00897BE2">
      <w:pPr>
        <w:spacing w:after="0" w:line="240" w:lineRule="auto"/>
        <w:ind w:left="11" w:right="-570" w:hanging="11"/>
        <w:jc w:val="left"/>
        <w:rPr>
          <w:rFonts w:ascii="Arial" w:hAnsi="Arial" w:cs="Arial"/>
          <w:b/>
          <w:szCs w:val="24"/>
        </w:rPr>
      </w:pPr>
      <w:r w:rsidRPr="00E0174A">
        <w:rPr>
          <w:rFonts w:ascii="Arial" w:hAnsi="Arial" w:cs="Arial"/>
          <w:szCs w:val="24"/>
        </w:rPr>
        <w:t>La candidature (</w:t>
      </w:r>
      <w:r w:rsidRPr="00E0174A">
        <w:rPr>
          <w:rFonts w:ascii="Arial" w:hAnsi="Arial" w:cs="Arial"/>
          <w:b/>
          <w:szCs w:val="24"/>
        </w:rPr>
        <w:t xml:space="preserve">lettre de motivation et </w:t>
      </w:r>
      <w:r w:rsidRPr="00E0174A">
        <w:rPr>
          <w:rFonts w:ascii="Arial" w:hAnsi="Arial" w:cs="Arial"/>
          <w:b/>
          <w:i/>
          <w:iCs/>
          <w:szCs w:val="24"/>
        </w:rPr>
        <w:t>curriculum vitae</w:t>
      </w:r>
      <w:r w:rsidRPr="00E0174A">
        <w:rPr>
          <w:rFonts w:ascii="Arial" w:hAnsi="Arial" w:cs="Arial"/>
          <w:szCs w:val="24"/>
        </w:rPr>
        <w:t xml:space="preserve">) sera envoyée par courriel avant le </w:t>
      </w:r>
      <w:sdt>
        <w:sdtPr>
          <w:rPr>
            <w:rFonts w:ascii="Arial" w:hAnsi="Arial" w:cs="Arial"/>
            <w:szCs w:val="24"/>
          </w:rPr>
          <w:id w:val="-1236864823"/>
          <w:placeholder>
            <w:docPart w:val="0BBF98E4F9FE4F5E8A5466E5EB3FCCFA"/>
          </w:placeholder>
          <w:date w:fullDate="2023-05-18T00:00:00Z">
            <w:dateFormat w:val="dd/MM/yyyy"/>
            <w:lid w:val="fr-FR"/>
            <w:storeMappedDataAs w:val="dateTime"/>
            <w:calendar w:val="gregorian"/>
          </w:date>
        </w:sdtPr>
        <w:sdtEndPr/>
        <w:sdtContent>
          <w:r w:rsidR="007A4A02">
            <w:rPr>
              <w:rFonts w:ascii="Arial" w:hAnsi="Arial" w:cs="Arial"/>
              <w:szCs w:val="24"/>
            </w:rPr>
            <w:t>1</w:t>
          </w:r>
          <w:r w:rsidR="00232E8F">
            <w:rPr>
              <w:rFonts w:ascii="Arial" w:hAnsi="Arial" w:cs="Arial"/>
              <w:szCs w:val="24"/>
            </w:rPr>
            <w:t>8</w:t>
          </w:r>
          <w:r>
            <w:rPr>
              <w:rFonts w:ascii="Arial" w:hAnsi="Arial" w:cs="Arial"/>
              <w:szCs w:val="24"/>
            </w:rPr>
            <w:t>/0</w:t>
          </w:r>
          <w:r w:rsidR="00B053D9">
            <w:rPr>
              <w:rFonts w:ascii="Arial" w:hAnsi="Arial" w:cs="Arial"/>
              <w:szCs w:val="24"/>
            </w:rPr>
            <w:t>5</w:t>
          </w:r>
          <w:r>
            <w:rPr>
              <w:rFonts w:ascii="Arial" w:hAnsi="Arial" w:cs="Arial"/>
              <w:szCs w:val="24"/>
            </w:rPr>
            <w:t>/2023</w:t>
          </w:r>
        </w:sdtContent>
      </w:sdt>
      <w:r w:rsidRPr="00E0174A">
        <w:rPr>
          <w:rFonts w:ascii="Arial" w:hAnsi="Arial" w:cs="Arial"/>
          <w:szCs w:val="24"/>
        </w:rPr>
        <w:t xml:space="preserve"> à la </w:t>
      </w:r>
      <w:r>
        <w:rPr>
          <w:rFonts w:ascii="Arial" w:hAnsi="Arial" w:cs="Arial"/>
          <w:szCs w:val="24"/>
        </w:rPr>
        <w:t>d</w:t>
      </w:r>
      <w:r w:rsidRPr="00E0174A">
        <w:rPr>
          <w:rFonts w:ascii="Arial" w:hAnsi="Arial" w:cs="Arial"/>
          <w:szCs w:val="24"/>
        </w:rPr>
        <w:t xml:space="preserve">irection de TSE, </w:t>
      </w:r>
      <w:r w:rsidR="007A4A02">
        <w:rPr>
          <w:rFonts w:ascii="Arial" w:hAnsi="Arial" w:cs="Arial"/>
          <w:szCs w:val="24"/>
        </w:rPr>
        <w:t>à l’</w:t>
      </w:r>
      <w:r w:rsidRPr="00E0174A">
        <w:rPr>
          <w:rFonts w:ascii="Arial" w:hAnsi="Arial" w:cs="Arial"/>
          <w:szCs w:val="24"/>
        </w:rPr>
        <w:t>adresse</w:t>
      </w:r>
      <w:r w:rsidR="007A4A02">
        <w:rPr>
          <w:rFonts w:ascii="Arial" w:hAnsi="Arial" w:cs="Arial"/>
          <w:szCs w:val="24"/>
        </w:rPr>
        <w:t xml:space="preserve"> </w:t>
      </w:r>
      <w:r w:rsidRPr="00E0174A">
        <w:rPr>
          <w:rFonts w:ascii="Arial" w:hAnsi="Arial" w:cs="Arial"/>
          <w:szCs w:val="24"/>
        </w:rPr>
        <w:t xml:space="preserve">: </w:t>
      </w:r>
      <w:bookmarkStart w:id="1" w:name="_Hlk121955464"/>
      <w:r w:rsidR="00B053D9">
        <w:rPr>
          <w:rFonts w:ascii="Arial" w:hAnsi="Arial" w:cs="Arial"/>
        </w:rPr>
        <w:t xml:space="preserve"> </w:t>
      </w:r>
      <w:hyperlink r:id="rId9" w:history="1">
        <w:r w:rsidR="007A4A02" w:rsidRPr="006838D3">
          <w:rPr>
            <w:rStyle w:val="Lienhypertexte"/>
            <w:rFonts w:ascii="Arial" w:hAnsi="Arial" w:cs="Arial"/>
          </w:rPr>
          <w:t>eric.manoncourt@tse-fr.eu</w:t>
        </w:r>
      </w:hyperlink>
      <w:r w:rsidR="00B053D9">
        <w:rPr>
          <w:rFonts w:ascii="Arial" w:hAnsi="Arial" w:cs="Arial"/>
        </w:rPr>
        <w:t xml:space="preserve"> </w:t>
      </w:r>
      <w:r w:rsidRPr="00E0174A">
        <w:rPr>
          <w:rFonts w:ascii="Arial" w:hAnsi="Arial" w:cs="Arial"/>
          <w:szCs w:val="24"/>
        </w:rPr>
        <w:t>en indiquant</w:t>
      </w:r>
      <w:bookmarkEnd w:id="1"/>
      <w:r w:rsidRPr="00E0174A">
        <w:rPr>
          <w:rFonts w:ascii="Arial" w:hAnsi="Arial" w:cs="Arial"/>
          <w:szCs w:val="24"/>
        </w:rPr>
        <w:t xml:space="preserve"> le </w:t>
      </w:r>
      <w:r w:rsidRPr="00E0174A">
        <w:rPr>
          <w:rFonts w:ascii="Arial" w:hAnsi="Arial" w:cs="Arial"/>
          <w:b/>
          <w:szCs w:val="24"/>
        </w:rPr>
        <w:t>titre du poste dans l’objet.</w:t>
      </w:r>
    </w:p>
    <w:p w14:paraId="4806557D" w14:textId="77777777" w:rsidR="00897BE2" w:rsidRDefault="00897BE2" w:rsidP="00897BE2">
      <w:pPr>
        <w:spacing w:after="0" w:line="240" w:lineRule="auto"/>
        <w:ind w:left="11" w:hanging="11"/>
        <w:jc w:val="left"/>
        <w:rPr>
          <w:rFonts w:ascii="Arial" w:hAnsi="Arial" w:cs="Arial"/>
          <w:b/>
          <w:szCs w:val="24"/>
        </w:rPr>
      </w:pPr>
    </w:p>
    <w:p w14:paraId="360A78CC" w14:textId="77777777" w:rsidR="00897BE2" w:rsidRPr="00E0174A" w:rsidRDefault="00897BE2" w:rsidP="00897BE2">
      <w:pPr>
        <w:spacing w:after="0" w:line="240" w:lineRule="auto"/>
        <w:ind w:left="11" w:hanging="11"/>
        <w:jc w:val="left"/>
        <w:rPr>
          <w:rFonts w:ascii="Arial" w:hAnsi="Arial" w:cs="Arial"/>
          <w:b/>
          <w:szCs w:val="24"/>
        </w:rPr>
      </w:pPr>
    </w:p>
    <w:p w14:paraId="4AC90286" w14:textId="77777777" w:rsidR="00897BE2" w:rsidRPr="00B91FB3" w:rsidRDefault="00897BE2" w:rsidP="00897BE2">
      <w:pPr>
        <w:rPr>
          <w:rFonts w:ascii="Arial" w:hAnsi="Arial" w:cs="Arial"/>
          <w:szCs w:val="24"/>
        </w:rPr>
      </w:pPr>
      <w:r w:rsidRPr="00B91FB3">
        <w:rPr>
          <w:rFonts w:ascii="Arial" w:eastAsia="Calibri" w:hAnsi="Arial" w:cs="Arial"/>
          <w:noProof/>
          <w:color w:val="000000"/>
          <w:szCs w:val="24"/>
        </w:rPr>
        <mc:AlternateContent>
          <mc:Choice Requires="wpg">
            <w:drawing>
              <wp:inline distT="0" distB="0" distL="0" distR="0" wp14:anchorId="1F8DE4A5" wp14:editId="21896336">
                <wp:extent cx="6632905" cy="1063746"/>
                <wp:effectExtent l="12700" t="12700" r="22225" b="28575"/>
                <wp:docPr id="35" name="Group 1792"/>
                <wp:cNvGraphicFramePr/>
                <a:graphic xmlns:a="http://schemas.openxmlformats.org/drawingml/2006/main">
                  <a:graphicData uri="http://schemas.microsoft.com/office/word/2010/wordprocessingGroup">
                    <wpg:wgp>
                      <wpg:cNvGrpSpPr/>
                      <wpg:grpSpPr>
                        <a:xfrm>
                          <a:off x="0" y="0"/>
                          <a:ext cx="6632905" cy="1063746"/>
                          <a:chOff x="0" y="12"/>
                          <a:chExt cx="6632905" cy="863994"/>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solidFill>
                            <a:schemeClr val="bg1"/>
                          </a:solidFill>
                          <a:ln w="38100" cap="flat">
                            <a:solidFill>
                              <a:srgbClr val="051886"/>
                            </a:solidFill>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25" y="66583"/>
                            <a:ext cx="5651324" cy="663667"/>
                          </a:xfrm>
                          <a:prstGeom prst="rect">
                            <a:avLst/>
                          </a:prstGeom>
                          <a:ln>
                            <a:noFill/>
                          </a:ln>
                        </wps:spPr>
                        <wps:txbx>
                          <w:txbxContent>
                            <w:p w14:paraId="1EA68EAE" w14:textId="77777777" w:rsidR="00897BE2" w:rsidRPr="00555C72" w:rsidRDefault="00897BE2" w:rsidP="00897BE2">
                              <w:pPr>
                                <w:spacing w:after="160" w:line="259" w:lineRule="auto"/>
                                <w:ind w:left="0" w:firstLine="0"/>
                                <w:jc w:val="left"/>
                                <w:rPr>
                                  <w:b/>
                                  <w:sz w:val="22"/>
                                </w:rPr>
                              </w:pPr>
                              <w:r w:rsidRPr="00555C72">
                                <w:rPr>
                                  <w:b/>
                                  <w:sz w:val="22"/>
                                </w:rPr>
                                <w:t>Renseignements</w:t>
                              </w:r>
                            </w:p>
                            <w:p w14:paraId="0B5080B4" w14:textId="67E6BC14" w:rsidR="00897BE2" w:rsidRPr="008B1D08" w:rsidRDefault="007A4A02" w:rsidP="00897BE2">
                              <w:pPr>
                                <w:pStyle w:val="CapCorpsLettre"/>
                                <w:spacing w:before="0" w:after="0"/>
                                <w:ind w:left="720" w:firstLine="0"/>
                                <w:jc w:val="center"/>
                                <w:rPr>
                                  <w:szCs w:val="24"/>
                                </w:rPr>
                              </w:pPr>
                              <w:r w:rsidRPr="008B1D08">
                                <w:rPr>
                                  <w:szCs w:val="24"/>
                                </w:rPr>
                                <w:t>Eric MANONCOURT</w:t>
                              </w:r>
                              <w:r w:rsidR="00B053D9" w:rsidRPr="008B1D08">
                                <w:rPr>
                                  <w:szCs w:val="24"/>
                                </w:rPr>
                                <w:t xml:space="preserve">: </w:t>
                              </w:r>
                              <w:hyperlink r:id="rId10" w:history="1">
                                <w:r w:rsidRPr="008B1D08">
                                  <w:rPr>
                                    <w:rStyle w:val="Lienhypertexte"/>
                                    <w:szCs w:val="24"/>
                                  </w:rPr>
                                  <w:t>eric.manoncourt@tse-fr.eu</w:t>
                                </w:r>
                              </w:hyperlink>
                              <w:r w:rsidR="00B053D9" w:rsidRPr="008B1D08">
                                <w:rPr>
                                  <w:szCs w:val="24"/>
                                </w:rPr>
                                <w:t xml:space="preserve"> </w:t>
                              </w:r>
                            </w:p>
                            <w:p w14:paraId="2A6634BC" w14:textId="77777777" w:rsidR="00897BE2" w:rsidRPr="008B1D08" w:rsidRDefault="00897BE2" w:rsidP="00897BE2">
                              <w:pPr>
                                <w:pStyle w:val="CapCorpsLettre"/>
                                <w:spacing w:before="0" w:after="0"/>
                                <w:ind w:left="720" w:firstLine="0"/>
                                <w:jc w:val="center"/>
                                <w:rPr>
                                  <w:szCs w:val="24"/>
                                </w:rPr>
                              </w:pPr>
                            </w:p>
                            <w:p w14:paraId="2E01E4BE" w14:textId="77777777" w:rsidR="00897BE2" w:rsidRPr="008B1D08" w:rsidRDefault="00897BE2" w:rsidP="00897BE2">
                              <w:pPr>
                                <w:spacing w:after="160" w:line="259" w:lineRule="auto"/>
                                <w:ind w:left="0" w:firstLine="0"/>
                                <w:jc w:val="left"/>
                                <w:rPr>
                                  <w:sz w:val="22"/>
                                  <w:u w:val="single"/>
                                </w:rPr>
                              </w:pPr>
                            </w:p>
                            <w:p w14:paraId="19B11BB3" w14:textId="77777777" w:rsidR="00897BE2" w:rsidRPr="008B1D08" w:rsidRDefault="00897BE2" w:rsidP="00897BE2">
                              <w:pPr>
                                <w:spacing w:after="160" w:line="259" w:lineRule="auto"/>
                                <w:ind w:left="0" w:firstLine="0"/>
                                <w:jc w:val="left"/>
                                <w:rPr>
                                  <w:color w:val="0000FF"/>
                                  <w:u w:val="single"/>
                                </w:rPr>
                              </w:pPr>
                              <w:r w:rsidRPr="008B1D08">
                                <w:rPr>
                                  <w:color w:val="0000FF"/>
                                  <w:u w:val="single"/>
                                </w:rPr>
                                <w:t xml:space="preserve"> </w:t>
                              </w:r>
                            </w:p>
                            <w:p w14:paraId="3A80713A" w14:textId="77777777" w:rsidR="00897BE2" w:rsidRPr="008B1D08" w:rsidRDefault="00897BE2" w:rsidP="00897BE2">
                              <w:pPr>
                                <w:spacing w:after="160" w:line="259" w:lineRule="auto"/>
                                <w:ind w:left="0" w:firstLine="0"/>
                                <w:jc w:val="left"/>
                              </w:pPr>
                            </w:p>
                            <w:p w14:paraId="6C8497AF" w14:textId="77777777" w:rsidR="00897BE2" w:rsidRPr="008B1D08" w:rsidRDefault="00897BE2" w:rsidP="00897BE2">
                              <w:pPr>
                                <w:spacing w:after="160" w:line="259" w:lineRule="auto"/>
                                <w:ind w:left="0" w:firstLine="0"/>
                                <w:jc w:val="left"/>
                              </w:pPr>
                              <w:r w:rsidRPr="008B1D08">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F8DE4A5" id="Group 1792" o:spid="_x0000_s1028" style="width:522.3pt;height:83.75pt;mso-position-horizontal-relative:char;mso-position-vertical-relative:line" coordorigin="" coordsize="66329,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">
                <v:shape id="Shape 2271" o:spid="_x0000_s1029"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" path="m,l6632905,r,863994l,863994,,e" fillcolor="white [3212]" strokecolor="#051886" strokeweight="3pt">
                  <v:stroke miterlimit="83231f" joinstyle="miter"/>
                  <v:path arrowok="t" textboxrect="0,0,6632905,863994"/>
                </v:shape>
                <v:shape id="Shape 138" o:spid="_x0000_s1030"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1"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2"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3"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4"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35"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36"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37" style="position:absolute;left:6163;top:665;width:56513;height:6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1EA68EAE" w14:textId="77777777" w:rsidR="00897BE2" w:rsidRPr="00555C72" w:rsidRDefault="00897BE2" w:rsidP="00897BE2">
                        <w:pPr>
                          <w:spacing w:after="160" w:line="259" w:lineRule="auto"/>
                          <w:ind w:left="0" w:firstLine="0"/>
                          <w:jc w:val="left"/>
                          <w:rPr>
                            <w:b/>
                            <w:sz w:val="22"/>
                          </w:rPr>
                        </w:pPr>
                        <w:r w:rsidRPr="00555C72">
                          <w:rPr>
                            <w:b/>
                            <w:sz w:val="22"/>
                          </w:rPr>
                          <w:t>Renseignements</w:t>
                        </w:r>
                      </w:p>
                      <w:p w14:paraId="0B5080B4" w14:textId="67E6BC14" w:rsidR="00897BE2" w:rsidRPr="008B1D08" w:rsidRDefault="007A4A02" w:rsidP="00897BE2">
                        <w:pPr>
                          <w:pStyle w:val="CapCorpsLettre"/>
                          <w:spacing w:before="0" w:after="0"/>
                          <w:ind w:left="720" w:firstLine="0"/>
                          <w:jc w:val="center"/>
                          <w:rPr>
                            <w:szCs w:val="24"/>
                          </w:rPr>
                        </w:pPr>
                        <w:r w:rsidRPr="008B1D08">
                          <w:rPr>
                            <w:szCs w:val="24"/>
                          </w:rPr>
                          <w:t>Eric MANONCOURT</w:t>
                        </w:r>
                        <w:r w:rsidR="00B053D9" w:rsidRPr="008B1D08">
                          <w:rPr>
                            <w:szCs w:val="24"/>
                          </w:rPr>
                          <w:t xml:space="preserve">: </w:t>
                        </w:r>
                        <w:hyperlink r:id="rId11" w:history="1">
                          <w:r w:rsidRPr="008B1D08">
                            <w:rPr>
                              <w:rStyle w:val="Lienhypertexte"/>
                              <w:szCs w:val="24"/>
                            </w:rPr>
                            <w:t>eric.manoncourt@tse-fr.eu</w:t>
                          </w:r>
                        </w:hyperlink>
                        <w:r w:rsidR="00B053D9" w:rsidRPr="008B1D08">
                          <w:rPr>
                            <w:szCs w:val="24"/>
                          </w:rPr>
                          <w:t xml:space="preserve"> </w:t>
                        </w:r>
                      </w:p>
                      <w:p w14:paraId="2A6634BC" w14:textId="77777777" w:rsidR="00897BE2" w:rsidRPr="008B1D08" w:rsidRDefault="00897BE2" w:rsidP="00897BE2">
                        <w:pPr>
                          <w:pStyle w:val="CapCorpsLettre"/>
                          <w:spacing w:before="0" w:after="0"/>
                          <w:ind w:left="720" w:firstLine="0"/>
                          <w:jc w:val="center"/>
                          <w:rPr>
                            <w:szCs w:val="24"/>
                          </w:rPr>
                        </w:pPr>
                      </w:p>
                      <w:p w14:paraId="2E01E4BE" w14:textId="77777777" w:rsidR="00897BE2" w:rsidRPr="008B1D08" w:rsidRDefault="00897BE2" w:rsidP="00897BE2">
                        <w:pPr>
                          <w:spacing w:after="160" w:line="259" w:lineRule="auto"/>
                          <w:ind w:left="0" w:firstLine="0"/>
                          <w:jc w:val="left"/>
                          <w:rPr>
                            <w:sz w:val="22"/>
                            <w:u w:val="single"/>
                          </w:rPr>
                        </w:pPr>
                      </w:p>
                      <w:p w14:paraId="19B11BB3" w14:textId="77777777" w:rsidR="00897BE2" w:rsidRPr="008B1D08" w:rsidRDefault="00897BE2" w:rsidP="00897BE2">
                        <w:pPr>
                          <w:spacing w:after="160" w:line="259" w:lineRule="auto"/>
                          <w:ind w:left="0" w:firstLine="0"/>
                          <w:jc w:val="left"/>
                          <w:rPr>
                            <w:color w:val="0000FF"/>
                            <w:u w:val="single"/>
                          </w:rPr>
                        </w:pPr>
                        <w:r w:rsidRPr="008B1D08">
                          <w:rPr>
                            <w:color w:val="0000FF"/>
                            <w:u w:val="single"/>
                          </w:rPr>
                          <w:t xml:space="preserve"> </w:t>
                        </w:r>
                      </w:p>
                      <w:p w14:paraId="3A80713A" w14:textId="77777777" w:rsidR="00897BE2" w:rsidRPr="008B1D08" w:rsidRDefault="00897BE2" w:rsidP="00897BE2">
                        <w:pPr>
                          <w:spacing w:after="160" w:line="259" w:lineRule="auto"/>
                          <w:ind w:left="0" w:firstLine="0"/>
                          <w:jc w:val="left"/>
                        </w:pPr>
                      </w:p>
                      <w:p w14:paraId="6C8497AF" w14:textId="77777777" w:rsidR="00897BE2" w:rsidRPr="008B1D08" w:rsidRDefault="00897BE2" w:rsidP="00897BE2">
                        <w:pPr>
                          <w:spacing w:after="160" w:line="259" w:lineRule="auto"/>
                          <w:ind w:left="0" w:firstLine="0"/>
                          <w:jc w:val="left"/>
                        </w:pPr>
                        <w:r w:rsidRPr="008B1D08">
                          <w:t xml:space="preserve"> </w:t>
                        </w:r>
                      </w:p>
                    </w:txbxContent>
                  </v:textbox>
                </v:rect>
                <w10:anchorlock/>
              </v:group>
            </w:pict>
          </mc:Fallback>
        </mc:AlternateContent>
      </w:r>
    </w:p>
    <w:p w14:paraId="2FB30BE4" w14:textId="77777777" w:rsidR="00A717B2" w:rsidRDefault="00A717B2"/>
    <w:p w14:paraId="27B714AB" w14:textId="77777777" w:rsidR="00D15CBA" w:rsidRDefault="00D15CBA"/>
    <w:p w14:paraId="6E320B40" w14:textId="77777777" w:rsidR="00D15CBA" w:rsidRDefault="00D15CBA"/>
    <w:p w14:paraId="766F112E" w14:textId="35504121" w:rsidR="00D15CBA" w:rsidRDefault="00D15CBA" w:rsidP="00D15CBA">
      <w:pPr>
        <w:jc w:val="right"/>
      </w:pPr>
    </w:p>
    <w:sectPr w:rsidR="00D15CBA" w:rsidSect="002F56CE">
      <w:footerReference w:type="default" r:id="rId12"/>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2E447" w14:textId="77777777" w:rsidR="00D15CBA" w:rsidRDefault="00D15CBA" w:rsidP="00D15CBA">
      <w:pPr>
        <w:spacing w:after="0" w:line="240" w:lineRule="auto"/>
      </w:pPr>
      <w:r>
        <w:separator/>
      </w:r>
    </w:p>
  </w:endnote>
  <w:endnote w:type="continuationSeparator" w:id="0">
    <w:p w14:paraId="47DDF270" w14:textId="77777777" w:rsidR="00D15CBA" w:rsidRDefault="00D15CBA" w:rsidP="00D15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425FE" w14:textId="77777777" w:rsidR="00D15CBA" w:rsidRPr="006B53E5" w:rsidRDefault="00D15CBA" w:rsidP="00D15CBA">
    <w:pPr>
      <w:autoSpaceDE w:val="0"/>
      <w:autoSpaceDN w:val="0"/>
      <w:adjustRightInd w:val="0"/>
      <w:spacing w:after="0" w:line="240" w:lineRule="auto"/>
      <w:ind w:left="0" w:firstLine="0"/>
      <w:jc w:val="left"/>
      <w:rPr>
        <w:rFonts w:ascii="CIDFont+F2" w:eastAsia="Times New Roman" w:hAnsi="CIDFont+F2" w:cs="CIDFont+F2"/>
        <w:b/>
        <w:color w:val="13026A"/>
        <w:sz w:val="18"/>
        <w:szCs w:val="18"/>
      </w:rPr>
    </w:pPr>
    <w:r w:rsidRPr="006B53E5">
      <w:rPr>
        <w:rFonts w:ascii="CIDFont+F2" w:eastAsia="Times New Roman" w:hAnsi="CIDFont+F2" w:cs="CIDFont+F2"/>
        <w:b/>
        <w:color w:val="13026A"/>
        <w:sz w:val="18"/>
        <w:szCs w:val="18"/>
      </w:rPr>
      <w:t>École d’économie et de sciences sociales quantitatives de Toulouse – TSE</w:t>
    </w:r>
  </w:p>
  <w:p w14:paraId="76F276D5" w14:textId="77777777" w:rsidR="00D15CBA" w:rsidRPr="006B53E5" w:rsidRDefault="00D15CBA" w:rsidP="00D15CBA">
    <w:pPr>
      <w:autoSpaceDE w:val="0"/>
      <w:autoSpaceDN w:val="0"/>
      <w:adjustRightInd w:val="0"/>
      <w:spacing w:after="0" w:line="240" w:lineRule="auto"/>
      <w:ind w:left="0" w:firstLine="0"/>
      <w:jc w:val="left"/>
      <w:rPr>
        <w:rFonts w:ascii="Times New Roman" w:eastAsia="Times New Roman" w:hAnsi="Times New Roman" w:cs="Times New Roman"/>
        <w:color w:val="auto"/>
        <w:szCs w:val="24"/>
      </w:rPr>
    </w:pPr>
    <w:r w:rsidRPr="006B53E5">
      <w:rPr>
        <w:rFonts w:ascii="CIDFont+F3" w:eastAsia="Times New Roman" w:hAnsi="CIDFont+F3" w:cs="CIDFont+F3"/>
        <w:color w:val="838383"/>
        <w:sz w:val="16"/>
        <w:szCs w:val="16"/>
      </w:rPr>
      <w:t xml:space="preserve">1, Esplanade de l’Université - F-31080 Toulouse cedex </w:t>
    </w:r>
    <w:proofErr w:type="gramStart"/>
    <w:r w:rsidRPr="006B53E5">
      <w:rPr>
        <w:rFonts w:ascii="CIDFont+F3" w:eastAsia="Times New Roman" w:hAnsi="CIDFont+F3" w:cs="CIDFont+F3"/>
        <w:color w:val="838383"/>
        <w:sz w:val="16"/>
        <w:szCs w:val="16"/>
      </w:rPr>
      <w:t>6  -</w:t>
    </w:r>
    <w:proofErr w:type="gramEnd"/>
    <w:r w:rsidRPr="006B53E5">
      <w:rPr>
        <w:rFonts w:ascii="CIDFont+F3" w:eastAsia="Times New Roman" w:hAnsi="CIDFont+F3" w:cs="CIDFont+F3"/>
        <w:color w:val="838383"/>
        <w:sz w:val="16"/>
        <w:szCs w:val="16"/>
      </w:rPr>
      <w:t xml:space="preserve">  Tél : +33 (0)5 61 63 36 90</w:t>
    </w:r>
    <w:r w:rsidRPr="006B53E5">
      <w:rPr>
        <w:rFonts w:ascii="CIDFont+F3" w:eastAsia="Times New Roman" w:hAnsi="CIDFont+F3" w:cs="CIDFont+F3"/>
        <w:color w:val="FF0000"/>
        <w:sz w:val="16"/>
        <w:szCs w:val="16"/>
      </w:rPr>
      <w:t xml:space="preserve"> </w:t>
    </w:r>
    <w:r w:rsidRPr="006B53E5">
      <w:rPr>
        <w:rFonts w:ascii="CIDFont+F3" w:eastAsia="Times New Roman" w:hAnsi="CIDFont+F3" w:cs="CIDFont+F3"/>
        <w:color w:val="838383"/>
        <w:sz w:val="16"/>
        <w:szCs w:val="16"/>
      </w:rPr>
      <w:t xml:space="preserve">- </w:t>
    </w:r>
    <w:hyperlink r:id="rId1" w:history="1">
      <w:r w:rsidRPr="006B53E5">
        <w:rPr>
          <w:rFonts w:ascii="CIDFont+F2" w:eastAsia="Times New Roman" w:hAnsi="CIDFont+F2" w:cs="CIDFont+F2"/>
          <w:color w:val="0000FF"/>
          <w:sz w:val="16"/>
          <w:szCs w:val="16"/>
          <w:u w:val="single"/>
        </w:rPr>
        <w:t>www.tse-fr.eu</w:t>
      </w:r>
    </w:hyperlink>
    <w:r w:rsidRPr="006B53E5">
      <w:rPr>
        <w:rFonts w:ascii="CIDFont+F2" w:eastAsia="Times New Roman" w:hAnsi="CIDFont+F2" w:cs="CIDFont+F2"/>
        <w:color w:val="0563C2"/>
        <w:sz w:val="16"/>
        <w:szCs w:val="16"/>
      </w:rPr>
      <w:t xml:space="preserve"> </w:t>
    </w:r>
  </w:p>
  <w:p w14:paraId="7D394A67" w14:textId="77777777" w:rsidR="00D15CBA" w:rsidRDefault="00D15C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44C95" w14:textId="77777777" w:rsidR="00D15CBA" w:rsidRDefault="00D15CBA" w:rsidP="00D15CBA">
      <w:pPr>
        <w:spacing w:after="0" w:line="240" w:lineRule="auto"/>
      </w:pPr>
      <w:r>
        <w:separator/>
      </w:r>
    </w:p>
  </w:footnote>
  <w:footnote w:type="continuationSeparator" w:id="0">
    <w:p w14:paraId="617C9F94" w14:textId="77777777" w:rsidR="00D15CBA" w:rsidRDefault="00D15CBA" w:rsidP="00D15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23B8F"/>
    <w:multiLevelType w:val="hybridMultilevel"/>
    <w:tmpl w:val="40B85458"/>
    <w:lvl w:ilvl="0" w:tplc="A8429974">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4064B"/>
    <w:multiLevelType w:val="hybridMultilevel"/>
    <w:tmpl w:val="E384CEE4"/>
    <w:lvl w:ilvl="0" w:tplc="040C0005">
      <w:start w:val="1"/>
      <w:numFmt w:val="bullet"/>
      <w:lvlText w:val=""/>
      <w:lvlJc w:val="left"/>
      <w:pPr>
        <w:tabs>
          <w:tab w:val="num" w:pos="526"/>
        </w:tabs>
        <w:ind w:left="526" w:hanging="360"/>
      </w:pPr>
      <w:rPr>
        <w:rFonts w:ascii="Wingdings" w:hAnsi="Wingdings" w:hint="default"/>
      </w:rPr>
    </w:lvl>
    <w:lvl w:ilvl="1" w:tplc="040C0003">
      <w:start w:val="1"/>
      <w:numFmt w:val="bullet"/>
      <w:lvlText w:val="o"/>
      <w:lvlJc w:val="left"/>
      <w:pPr>
        <w:tabs>
          <w:tab w:val="num" w:pos="1246"/>
        </w:tabs>
        <w:ind w:left="1246" w:hanging="360"/>
      </w:pPr>
      <w:rPr>
        <w:rFonts w:ascii="Courier New" w:hAnsi="Courier New" w:hint="default"/>
      </w:rPr>
    </w:lvl>
    <w:lvl w:ilvl="2" w:tplc="88F00272">
      <w:numFmt w:val="bullet"/>
      <w:lvlText w:val="-"/>
      <w:lvlJc w:val="left"/>
      <w:pPr>
        <w:ind w:left="1966" w:hanging="360"/>
      </w:pPr>
      <w:rPr>
        <w:rFonts w:ascii="Arial" w:eastAsia="Open Sans" w:hAnsi="Arial" w:cs="Arial" w:hint="default"/>
      </w:rPr>
    </w:lvl>
    <w:lvl w:ilvl="3" w:tplc="040C0001" w:tentative="1">
      <w:start w:val="1"/>
      <w:numFmt w:val="bullet"/>
      <w:lvlText w:val=""/>
      <w:lvlJc w:val="left"/>
      <w:pPr>
        <w:tabs>
          <w:tab w:val="num" w:pos="2686"/>
        </w:tabs>
        <w:ind w:left="2686" w:hanging="360"/>
      </w:pPr>
      <w:rPr>
        <w:rFonts w:ascii="Symbol" w:hAnsi="Symbol" w:hint="default"/>
      </w:rPr>
    </w:lvl>
    <w:lvl w:ilvl="4" w:tplc="040C0003" w:tentative="1">
      <w:start w:val="1"/>
      <w:numFmt w:val="bullet"/>
      <w:lvlText w:val="o"/>
      <w:lvlJc w:val="left"/>
      <w:pPr>
        <w:tabs>
          <w:tab w:val="num" w:pos="3406"/>
        </w:tabs>
        <w:ind w:left="3406" w:hanging="360"/>
      </w:pPr>
      <w:rPr>
        <w:rFonts w:ascii="Courier New" w:hAnsi="Courier New" w:hint="default"/>
      </w:rPr>
    </w:lvl>
    <w:lvl w:ilvl="5" w:tplc="040C0005" w:tentative="1">
      <w:start w:val="1"/>
      <w:numFmt w:val="bullet"/>
      <w:lvlText w:val=""/>
      <w:lvlJc w:val="left"/>
      <w:pPr>
        <w:tabs>
          <w:tab w:val="num" w:pos="4126"/>
        </w:tabs>
        <w:ind w:left="4126" w:hanging="360"/>
      </w:pPr>
      <w:rPr>
        <w:rFonts w:ascii="Wingdings" w:hAnsi="Wingdings" w:hint="default"/>
      </w:rPr>
    </w:lvl>
    <w:lvl w:ilvl="6" w:tplc="040C0001" w:tentative="1">
      <w:start w:val="1"/>
      <w:numFmt w:val="bullet"/>
      <w:lvlText w:val=""/>
      <w:lvlJc w:val="left"/>
      <w:pPr>
        <w:tabs>
          <w:tab w:val="num" w:pos="4846"/>
        </w:tabs>
        <w:ind w:left="4846" w:hanging="360"/>
      </w:pPr>
      <w:rPr>
        <w:rFonts w:ascii="Symbol" w:hAnsi="Symbol" w:hint="default"/>
      </w:rPr>
    </w:lvl>
    <w:lvl w:ilvl="7" w:tplc="040C0003" w:tentative="1">
      <w:start w:val="1"/>
      <w:numFmt w:val="bullet"/>
      <w:lvlText w:val="o"/>
      <w:lvlJc w:val="left"/>
      <w:pPr>
        <w:tabs>
          <w:tab w:val="num" w:pos="5566"/>
        </w:tabs>
        <w:ind w:left="5566" w:hanging="360"/>
      </w:pPr>
      <w:rPr>
        <w:rFonts w:ascii="Courier New" w:hAnsi="Courier New" w:hint="default"/>
      </w:rPr>
    </w:lvl>
    <w:lvl w:ilvl="8" w:tplc="040C0005" w:tentative="1">
      <w:start w:val="1"/>
      <w:numFmt w:val="bullet"/>
      <w:lvlText w:val=""/>
      <w:lvlJc w:val="left"/>
      <w:pPr>
        <w:tabs>
          <w:tab w:val="num" w:pos="6286"/>
        </w:tabs>
        <w:ind w:left="6286" w:hanging="360"/>
      </w:pPr>
      <w:rPr>
        <w:rFonts w:ascii="Wingdings" w:hAnsi="Wingdings" w:hint="default"/>
      </w:rPr>
    </w:lvl>
  </w:abstractNum>
  <w:abstractNum w:abstractNumId="2" w15:restartNumberingAfterBreak="0">
    <w:nsid w:val="1AAA1BF9"/>
    <w:multiLevelType w:val="hybridMultilevel"/>
    <w:tmpl w:val="9FCA7BD2"/>
    <w:lvl w:ilvl="0" w:tplc="8CFE63E4">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3267BF"/>
    <w:multiLevelType w:val="hybridMultilevel"/>
    <w:tmpl w:val="C02273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31442E89"/>
    <w:multiLevelType w:val="hybridMultilevel"/>
    <w:tmpl w:val="163417FC"/>
    <w:lvl w:ilvl="0" w:tplc="6AD00C58">
      <w:numFmt w:val="bullet"/>
      <w:lvlText w:val=""/>
      <w:lvlJc w:val="left"/>
      <w:pPr>
        <w:ind w:left="984" w:hanging="356"/>
      </w:pPr>
      <w:rPr>
        <w:rFonts w:ascii="Wingdings" w:eastAsia="Wingdings" w:hAnsi="Wingdings" w:cs="Wingdings" w:hint="default"/>
        <w:w w:val="100"/>
        <w:lang w:val="fr-FR" w:eastAsia="en-US" w:bidi="ar-SA"/>
      </w:rPr>
    </w:lvl>
    <w:lvl w:ilvl="1" w:tplc="C5D4D0D2">
      <w:numFmt w:val="bullet"/>
      <w:lvlText w:val="•"/>
      <w:lvlJc w:val="left"/>
      <w:pPr>
        <w:ind w:left="1952" w:hanging="356"/>
      </w:pPr>
      <w:rPr>
        <w:lang w:val="fr-FR" w:eastAsia="en-US" w:bidi="ar-SA"/>
      </w:rPr>
    </w:lvl>
    <w:lvl w:ilvl="2" w:tplc="BA2C9D7E">
      <w:numFmt w:val="bullet"/>
      <w:lvlText w:val="•"/>
      <w:lvlJc w:val="left"/>
      <w:pPr>
        <w:ind w:left="2925" w:hanging="356"/>
      </w:pPr>
      <w:rPr>
        <w:lang w:val="fr-FR" w:eastAsia="en-US" w:bidi="ar-SA"/>
      </w:rPr>
    </w:lvl>
    <w:lvl w:ilvl="3" w:tplc="72521694">
      <w:numFmt w:val="bullet"/>
      <w:lvlText w:val="•"/>
      <w:lvlJc w:val="left"/>
      <w:pPr>
        <w:ind w:left="3897" w:hanging="356"/>
      </w:pPr>
      <w:rPr>
        <w:lang w:val="fr-FR" w:eastAsia="en-US" w:bidi="ar-SA"/>
      </w:rPr>
    </w:lvl>
    <w:lvl w:ilvl="4" w:tplc="7D34C47C">
      <w:numFmt w:val="bullet"/>
      <w:lvlText w:val="•"/>
      <w:lvlJc w:val="left"/>
      <w:pPr>
        <w:ind w:left="4870" w:hanging="356"/>
      </w:pPr>
      <w:rPr>
        <w:lang w:val="fr-FR" w:eastAsia="en-US" w:bidi="ar-SA"/>
      </w:rPr>
    </w:lvl>
    <w:lvl w:ilvl="5" w:tplc="6460270C">
      <w:numFmt w:val="bullet"/>
      <w:lvlText w:val="•"/>
      <w:lvlJc w:val="left"/>
      <w:pPr>
        <w:ind w:left="5843" w:hanging="356"/>
      </w:pPr>
      <w:rPr>
        <w:lang w:val="fr-FR" w:eastAsia="en-US" w:bidi="ar-SA"/>
      </w:rPr>
    </w:lvl>
    <w:lvl w:ilvl="6" w:tplc="472CEC6A">
      <w:numFmt w:val="bullet"/>
      <w:lvlText w:val="•"/>
      <w:lvlJc w:val="left"/>
      <w:pPr>
        <w:ind w:left="6815" w:hanging="356"/>
      </w:pPr>
      <w:rPr>
        <w:lang w:val="fr-FR" w:eastAsia="en-US" w:bidi="ar-SA"/>
      </w:rPr>
    </w:lvl>
    <w:lvl w:ilvl="7" w:tplc="2062B136">
      <w:numFmt w:val="bullet"/>
      <w:lvlText w:val="•"/>
      <w:lvlJc w:val="left"/>
      <w:pPr>
        <w:ind w:left="7788" w:hanging="356"/>
      </w:pPr>
      <w:rPr>
        <w:lang w:val="fr-FR" w:eastAsia="en-US" w:bidi="ar-SA"/>
      </w:rPr>
    </w:lvl>
    <w:lvl w:ilvl="8" w:tplc="0A665D32">
      <w:numFmt w:val="bullet"/>
      <w:lvlText w:val="•"/>
      <w:lvlJc w:val="left"/>
      <w:pPr>
        <w:ind w:left="8761" w:hanging="356"/>
      </w:pPr>
      <w:rPr>
        <w:lang w:val="fr-FR" w:eastAsia="en-US" w:bidi="ar-SA"/>
      </w:rPr>
    </w:lvl>
  </w:abstractNum>
  <w:abstractNum w:abstractNumId="6" w15:restartNumberingAfterBreak="0">
    <w:nsid w:val="41604BE6"/>
    <w:multiLevelType w:val="hybridMultilevel"/>
    <w:tmpl w:val="D970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4A8C1AF5"/>
    <w:multiLevelType w:val="hybridMultilevel"/>
    <w:tmpl w:val="082CFA34"/>
    <w:lvl w:ilvl="0" w:tplc="E4F2BD2E">
      <w:numFmt w:val="bullet"/>
      <w:lvlText w:val="-"/>
      <w:lvlJc w:val="left"/>
      <w:pPr>
        <w:ind w:left="720" w:hanging="360"/>
      </w:pPr>
      <w:rPr>
        <w:rFonts w:ascii="Arial Narrow" w:eastAsia="Times New Roman"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363F60"/>
    <w:multiLevelType w:val="hybridMultilevel"/>
    <w:tmpl w:val="FC0607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2B6BCF"/>
    <w:multiLevelType w:val="hybridMultilevel"/>
    <w:tmpl w:val="4D90EDAA"/>
    <w:lvl w:ilvl="0" w:tplc="3D240AE2">
      <w:start w:val="1"/>
      <w:numFmt w:val="bullet"/>
      <w:lvlText w:val=""/>
      <w:lvlJc w:val="left"/>
      <w:pPr>
        <w:ind w:left="15" w:firstLine="0"/>
      </w:pPr>
      <w:rPr>
        <w:rFonts w:ascii="Symbol" w:hAnsi="Symbol" w:hint="default"/>
        <w:b w:val="0"/>
        <w:i w:val="0"/>
        <w:strike w:val="0"/>
        <w:dstrike w:val="0"/>
        <w:color w:val="FFFFFF" w:themeColor="background1"/>
        <w:sz w:val="24"/>
        <w:szCs w:val="24"/>
        <w:u w:val="none" w:color="000000"/>
        <w:effect w:val="none"/>
        <w:bdr w:val="none" w:sz="0" w:space="0" w:color="auto" w:frame="1"/>
        <w:vertAlign w:val="baseline"/>
      </w:rPr>
    </w:lvl>
    <w:lvl w:ilvl="1" w:tplc="FFFFFFFF">
      <w:start w:val="1"/>
      <w:numFmt w:val="bullet"/>
      <w:lvlText w:val="o"/>
      <w:lvlJc w:val="left"/>
      <w:pPr>
        <w:ind w:left="1820" w:firstLine="0"/>
      </w:pPr>
      <w:rPr>
        <w:rFonts w:ascii="Open Sans" w:eastAsia="Open Sans" w:hAnsi="Open Sans" w:cs="Open Sans"/>
        <w:b w:val="0"/>
        <w:i w:val="0"/>
        <w:strike w:val="0"/>
        <w:dstrike w:val="0"/>
        <w:color w:val="181717"/>
        <w:sz w:val="24"/>
        <w:szCs w:val="24"/>
        <w:u w:val="none" w:color="000000"/>
        <w:effect w:val="none"/>
        <w:bdr w:val="none" w:sz="0" w:space="0" w:color="auto" w:frame="1"/>
        <w:vertAlign w:val="baseline"/>
      </w:rPr>
    </w:lvl>
    <w:lvl w:ilvl="2" w:tplc="FFFFFFFF">
      <w:start w:val="1"/>
      <w:numFmt w:val="bullet"/>
      <w:lvlText w:val="▪"/>
      <w:lvlJc w:val="left"/>
      <w:pPr>
        <w:ind w:left="2540" w:firstLine="0"/>
      </w:pPr>
      <w:rPr>
        <w:rFonts w:ascii="Open Sans" w:eastAsia="Open Sans" w:hAnsi="Open Sans" w:cs="Open Sans"/>
        <w:b w:val="0"/>
        <w:i w:val="0"/>
        <w:strike w:val="0"/>
        <w:dstrike w:val="0"/>
        <w:color w:val="181717"/>
        <w:sz w:val="24"/>
        <w:szCs w:val="24"/>
        <w:u w:val="none" w:color="000000"/>
        <w:effect w:val="none"/>
        <w:bdr w:val="none" w:sz="0" w:space="0" w:color="auto" w:frame="1"/>
        <w:vertAlign w:val="baseline"/>
      </w:rPr>
    </w:lvl>
    <w:lvl w:ilvl="3" w:tplc="FFFFFFFF">
      <w:start w:val="1"/>
      <w:numFmt w:val="bullet"/>
      <w:lvlText w:val="•"/>
      <w:lvlJc w:val="left"/>
      <w:pPr>
        <w:ind w:left="3260" w:firstLine="0"/>
      </w:pPr>
      <w:rPr>
        <w:rFonts w:ascii="Open Sans" w:eastAsia="Open Sans" w:hAnsi="Open Sans" w:cs="Open Sans"/>
        <w:b w:val="0"/>
        <w:i w:val="0"/>
        <w:strike w:val="0"/>
        <w:dstrike w:val="0"/>
        <w:color w:val="181717"/>
        <w:sz w:val="24"/>
        <w:szCs w:val="24"/>
        <w:u w:val="none" w:color="000000"/>
        <w:effect w:val="none"/>
        <w:bdr w:val="none" w:sz="0" w:space="0" w:color="auto" w:frame="1"/>
        <w:vertAlign w:val="baseline"/>
      </w:rPr>
    </w:lvl>
    <w:lvl w:ilvl="4" w:tplc="FFFFFFFF">
      <w:start w:val="1"/>
      <w:numFmt w:val="bullet"/>
      <w:lvlText w:val="o"/>
      <w:lvlJc w:val="left"/>
      <w:pPr>
        <w:ind w:left="3980" w:firstLine="0"/>
      </w:pPr>
      <w:rPr>
        <w:rFonts w:ascii="Open Sans" w:eastAsia="Open Sans" w:hAnsi="Open Sans" w:cs="Open Sans"/>
        <w:b w:val="0"/>
        <w:i w:val="0"/>
        <w:strike w:val="0"/>
        <w:dstrike w:val="0"/>
        <w:color w:val="181717"/>
        <w:sz w:val="24"/>
        <w:szCs w:val="24"/>
        <w:u w:val="none" w:color="000000"/>
        <w:effect w:val="none"/>
        <w:bdr w:val="none" w:sz="0" w:space="0" w:color="auto" w:frame="1"/>
        <w:vertAlign w:val="baseline"/>
      </w:rPr>
    </w:lvl>
    <w:lvl w:ilvl="5" w:tplc="FFFFFFFF">
      <w:start w:val="1"/>
      <w:numFmt w:val="bullet"/>
      <w:lvlText w:val="▪"/>
      <w:lvlJc w:val="left"/>
      <w:pPr>
        <w:ind w:left="4700" w:firstLine="0"/>
      </w:pPr>
      <w:rPr>
        <w:rFonts w:ascii="Open Sans" w:eastAsia="Open Sans" w:hAnsi="Open Sans" w:cs="Open Sans"/>
        <w:b w:val="0"/>
        <w:i w:val="0"/>
        <w:strike w:val="0"/>
        <w:dstrike w:val="0"/>
        <w:color w:val="181717"/>
        <w:sz w:val="24"/>
        <w:szCs w:val="24"/>
        <w:u w:val="none" w:color="000000"/>
        <w:effect w:val="none"/>
        <w:bdr w:val="none" w:sz="0" w:space="0" w:color="auto" w:frame="1"/>
        <w:vertAlign w:val="baseline"/>
      </w:rPr>
    </w:lvl>
    <w:lvl w:ilvl="6" w:tplc="FFFFFFFF">
      <w:start w:val="1"/>
      <w:numFmt w:val="bullet"/>
      <w:lvlText w:val="•"/>
      <w:lvlJc w:val="left"/>
      <w:pPr>
        <w:ind w:left="5420" w:firstLine="0"/>
      </w:pPr>
      <w:rPr>
        <w:rFonts w:ascii="Open Sans" w:eastAsia="Open Sans" w:hAnsi="Open Sans" w:cs="Open Sans"/>
        <w:b w:val="0"/>
        <w:i w:val="0"/>
        <w:strike w:val="0"/>
        <w:dstrike w:val="0"/>
        <w:color w:val="181717"/>
        <w:sz w:val="24"/>
        <w:szCs w:val="24"/>
        <w:u w:val="none" w:color="000000"/>
        <w:effect w:val="none"/>
        <w:bdr w:val="none" w:sz="0" w:space="0" w:color="auto" w:frame="1"/>
        <w:vertAlign w:val="baseline"/>
      </w:rPr>
    </w:lvl>
    <w:lvl w:ilvl="7" w:tplc="FFFFFFFF">
      <w:start w:val="1"/>
      <w:numFmt w:val="bullet"/>
      <w:lvlText w:val="o"/>
      <w:lvlJc w:val="left"/>
      <w:pPr>
        <w:ind w:left="6140" w:firstLine="0"/>
      </w:pPr>
      <w:rPr>
        <w:rFonts w:ascii="Open Sans" w:eastAsia="Open Sans" w:hAnsi="Open Sans" w:cs="Open Sans"/>
        <w:b w:val="0"/>
        <w:i w:val="0"/>
        <w:strike w:val="0"/>
        <w:dstrike w:val="0"/>
        <w:color w:val="181717"/>
        <w:sz w:val="24"/>
        <w:szCs w:val="24"/>
        <w:u w:val="none" w:color="000000"/>
        <w:effect w:val="none"/>
        <w:bdr w:val="none" w:sz="0" w:space="0" w:color="auto" w:frame="1"/>
        <w:vertAlign w:val="baseline"/>
      </w:rPr>
    </w:lvl>
    <w:lvl w:ilvl="8" w:tplc="FFFFFFFF">
      <w:start w:val="1"/>
      <w:numFmt w:val="bullet"/>
      <w:lvlText w:val="▪"/>
      <w:lvlJc w:val="left"/>
      <w:pPr>
        <w:ind w:left="6860" w:firstLine="0"/>
      </w:pPr>
      <w:rPr>
        <w:rFonts w:ascii="Open Sans" w:eastAsia="Open Sans" w:hAnsi="Open Sans" w:cs="Open Sans"/>
        <w:b w:val="0"/>
        <w:i w:val="0"/>
        <w:strike w:val="0"/>
        <w:dstrike w:val="0"/>
        <w:color w:val="181717"/>
        <w:sz w:val="24"/>
        <w:szCs w:val="24"/>
        <w:u w:val="none" w:color="000000"/>
        <w:effect w:val="none"/>
        <w:bdr w:val="none" w:sz="0" w:space="0" w:color="auto" w:frame="1"/>
        <w:vertAlign w:val="baseline"/>
      </w:rPr>
    </w:lvl>
  </w:abstractNum>
  <w:abstractNum w:abstractNumId="11" w15:restartNumberingAfterBreak="0">
    <w:nsid w:val="51A613D4"/>
    <w:multiLevelType w:val="hybridMultilevel"/>
    <w:tmpl w:val="D2EA14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0D06F5"/>
    <w:multiLevelType w:val="hybridMultilevel"/>
    <w:tmpl w:val="87322340"/>
    <w:lvl w:ilvl="0" w:tplc="040C0001">
      <w:start w:val="1"/>
      <w:numFmt w:val="bullet"/>
      <w:lvlText w:val=""/>
      <w:lvlJc w:val="left"/>
      <w:pPr>
        <w:ind w:left="350" w:hanging="360"/>
      </w:pPr>
      <w:rPr>
        <w:rFonts w:ascii="Symbol" w:hAnsi="Symbol" w:hint="default"/>
      </w:rPr>
    </w:lvl>
    <w:lvl w:ilvl="1" w:tplc="FFFFFFFF">
      <w:start w:val="1"/>
      <w:numFmt w:val="bullet"/>
      <w:lvlText w:val="o"/>
      <w:lvlJc w:val="left"/>
      <w:pPr>
        <w:ind w:left="1070" w:hanging="360"/>
      </w:pPr>
      <w:rPr>
        <w:rFonts w:ascii="Courier New" w:hAnsi="Courier New" w:cs="Courier New" w:hint="default"/>
      </w:rPr>
    </w:lvl>
    <w:lvl w:ilvl="2" w:tplc="FFFFFFFF">
      <w:start w:val="1"/>
      <w:numFmt w:val="bullet"/>
      <w:lvlText w:val=""/>
      <w:lvlJc w:val="left"/>
      <w:pPr>
        <w:ind w:left="1790" w:hanging="360"/>
      </w:pPr>
      <w:rPr>
        <w:rFonts w:ascii="Wingdings" w:hAnsi="Wingdings" w:hint="default"/>
      </w:rPr>
    </w:lvl>
    <w:lvl w:ilvl="3" w:tplc="FFFFFFFF">
      <w:start w:val="1"/>
      <w:numFmt w:val="bullet"/>
      <w:lvlText w:val=""/>
      <w:lvlJc w:val="left"/>
      <w:pPr>
        <w:ind w:left="2510" w:hanging="360"/>
      </w:pPr>
      <w:rPr>
        <w:rFonts w:ascii="Symbol" w:hAnsi="Symbol" w:hint="default"/>
      </w:rPr>
    </w:lvl>
    <w:lvl w:ilvl="4" w:tplc="FFFFFFFF">
      <w:start w:val="1"/>
      <w:numFmt w:val="bullet"/>
      <w:lvlText w:val="o"/>
      <w:lvlJc w:val="left"/>
      <w:pPr>
        <w:ind w:left="3230" w:hanging="360"/>
      </w:pPr>
      <w:rPr>
        <w:rFonts w:ascii="Courier New" w:hAnsi="Courier New" w:cs="Courier New" w:hint="default"/>
      </w:rPr>
    </w:lvl>
    <w:lvl w:ilvl="5" w:tplc="FFFFFFFF">
      <w:start w:val="1"/>
      <w:numFmt w:val="bullet"/>
      <w:lvlText w:val=""/>
      <w:lvlJc w:val="left"/>
      <w:pPr>
        <w:ind w:left="3950" w:hanging="360"/>
      </w:pPr>
      <w:rPr>
        <w:rFonts w:ascii="Wingdings" w:hAnsi="Wingdings" w:hint="default"/>
      </w:rPr>
    </w:lvl>
    <w:lvl w:ilvl="6" w:tplc="FFFFFFFF">
      <w:start w:val="1"/>
      <w:numFmt w:val="bullet"/>
      <w:lvlText w:val=""/>
      <w:lvlJc w:val="left"/>
      <w:pPr>
        <w:ind w:left="4670" w:hanging="360"/>
      </w:pPr>
      <w:rPr>
        <w:rFonts w:ascii="Symbol" w:hAnsi="Symbol" w:hint="default"/>
      </w:rPr>
    </w:lvl>
    <w:lvl w:ilvl="7" w:tplc="FFFFFFFF">
      <w:start w:val="1"/>
      <w:numFmt w:val="bullet"/>
      <w:lvlText w:val="o"/>
      <w:lvlJc w:val="left"/>
      <w:pPr>
        <w:ind w:left="5390" w:hanging="360"/>
      </w:pPr>
      <w:rPr>
        <w:rFonts w:ascii="Courier New" w:hAnsi="Courier New" w:cs="Courier New" w:hint="default"/>
      </w:rPr>
    </w:lvl>
    <w:lvl w:ilvl="8" w:tplc="FFFFFFFF">
      <w:start w:val="1"/>
      <w:numFmt w:val="bullet"/>
      <w:lvlText w:val=""/>
      <w:lvlJc w:val="left"/>
      <w:pPr>
        <w:ind w:left="6110" w:hanging="360"/>
      </w:pPr>
      <w:rPr>
        <w:rFonts w:ascii="Wingdings" w:hAnsi="Wingdings" w:hint="default"/>
      </w:rPr>
    </w:lvl>
  </w:abstractNum>
  <w:abstractNum w:abstractNumId="13" w15:restartNumberingAfterBreak="0">
    <w:nsid w:val="531F0A7D"/>
    <w:multiLevelType w:val="hybridMultilevel"/>
    <w:tmpl w:val="08B0B6D6"/>
    <w:lvl w:ilvl="0" w:tplc="9E06EAD8">
      <w:numFmt w:val="bullet"/>
      <w:lvlText w:val=""/>
      <w:lvlJc w:val="left"/>
      <w:pPr>
        <w:ind w:left="986" w:hanging="360"/>
      </w:pPr>
      <w:rPr>
        <w:rFonts w:ascii="Symbol" w:eastAsia="Symbol" w:hAnsi="Symbol" w:cs="Symbol" w:hint="default"/>
        <w:b w:val="0"/>
        <w:bCs w:val="0"/>
        <w:i w:val="0"/>
        <w:iCs w:val="0"/>
        <w:w w:val="100"/>
        <w:sz w:val="24"/>
        <w:szCs w:val="24"/>
        <w:lang w:val="fr-FR" w:eastAsia="en-US" w:bidi="ar-SA"/>
      </w:rPr>
    </w:lvl>
    <w:lvl w:ilvl="1" w:tplc="F6B64BAA">
      <w:numFmt w:val="bullet"/>
      <w:lvlText w:val="•"/>
      <w:lvlJc w:val="left"/>
      <w:pPr>
        <w:ind w:left="1952" w:hanging="360"/>
      </w:pPr>
      <w:rPr>
        <w:lang w:val="fr-FR" w:eastAsia="en-US" w:bidi="ar-SA"/>
      </w:rPr>
    </w:lvl>
    <w:lvl w:ilvl="2" w:tplc="08C0FEE8">
      <w:numFmt w:val="bullet"/>
      <w:lvlText w:val="•"/>
      <w:lvlJc w:val="left"/>
      <w:pPr>
        <w:ind w:left="2925" w:hanging="360"/>
      </w:pPr>
      <w:rPr>
        <w:lang w:val="fr-FR" w:eastAsia="en-US" w:bidi="ar-SA"/>
      </w:rPr>
    </w:lvl>
    <w:lvl w:ilvl="3" w:tplc="915E5C8A">
      <w:numFmt w:val="bullet"/>
      <w:lvlText w:val="•"/>
      <w:lvlJc w:val="left"/>
      <w:pPr>
        <w:ind w:left="3897" w:hanging="360"/>
      </w:pPr>
      <w:rPr>
        <w:lang w:val="fr-FR" w:eastAsia="en-US" w:bidi="ar-SA"/>
      </w:rPr>
    </w:lvl>
    <w:lvl w:ilvl="4" w:tplc="73AE7B04">
      <w:numFmt w:val="bullet"/>
      <w:lvlText w:val="•"/>
      <w:lvlJc w:val="left"/>
      <w:pPr>
        <w:ind w:left="4870" w:hanging="360"/>
      </w:pPr>
      <w:rPr>
        <w:lang w:val="fr-FR" w:eastAsia="en-US" w:bidi="ar-SA"/>
      </w:rPr>
    </w:lvl>
    <w:lvl w:ilvl="5" w:tplc="DE3098F6">
      <w:numFmt w:val="bullet"/>
      <w:lvlText w:val="•"/>
      <w:lvlJc w:val="left"/>
      <w:pPr>
        <w:ind w:left="5843" w:hanging="360"/>
      </w:pPr>
      <w:rPr>
        <w:lang w:val="fr-FR" w:eastAsia="en-US" w:bidi="ar-SA"/>
      </w:rPr>
    </w:lvl>
    <w:lvl w:ilvl="6" w:tplc="A6F809AA">
      <w:numFmt w:val="bullet"/>
      <w:lvlText w:val="•"/>
      <w:lvlJc w:val="left"/>
      <w:pPr>
        <w:ind w:left="6815" w:hanging="360"/>
      </w:pPr>
      <w:rPr>
        <w:lang w:val="fr-FR" w:eastAsia="en-US" w:bidi="ar-SA"/>
      </w:rPr>
    </w:lvl>
    <w:lvl w:ilvl="7" w:tplc="3D961E88">
      <w:numFmt w:val="bullet"/>
      <w:lvlText w:val="•"/>
      <w:lvlJc w:val="left"/>
      <w:pPr>
        <w:ind w:left="7788" w:hanging="360"/>
      </w:pPr>
      <w:rPr>
        <w:lang w:val="fr-FR" w:eastAsia="en-US" w:bidi="ar-SA"/>
      </w:rPr>
    </w:lvl>
    <w:lvl w:ilvl="8" w:tplc="B8B43F00">
      <w:numFmt w:val="bullet"/>
      <w:lvlText w:val="•"/>
      <w:lvlJc w:val="left"/>
      <w:pPr>
        <w:ind w:left="8761" w:hanging="360"/>
      </w:pPr>
      <w:rPr>
        <w:lang w:val="fr-FR" w:eastAsia="en-US" w:bidi="ar-SA"/>
      </w:rPr>
    </w:lvl>
  </w:abstractNum>
  <w:abstractNum w:abstractNumId="14" w15:restartNumberingAfterBreak="0">
    <w:nsid w:val="57FF0CFC"/>
    <w:multiLevelType w:val="hybridMultilevel"/>
    <w:tmpl w:val="C2A497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601174"/>
    <w:multiLevelType w:val="hybridMultilevel"/>
    <w:tmpl w:val="7F3A6D3C"/>
    <w:lvl w:ilvl="0" w:tplc="F4E0E8D2">
      <w:start w:val="5"/>
      <w:numFmt w:val="bullet"/>
      <w:lvlText w:val="-"/>
      <w:lvlJc w:val="left"/>
      <w:pPr>
        <w:tabs>
          <w:tab w:val="num" w:pos="405"/>
        </w:tabs>
        <w:ind w:left="405" w:hanging="360"/>
      </w:pPr>
      <w:rPr>
        <w:rFonts w:ascii="Times New Roman" w:eastAsia="Times New Roman" w:hAnsi="Times New Roman" w:cs="Times New Roman" w:hint="default"/>
      </w:rPr>
    </w:lvl>
    <w:lvl w:ilvl="1" w:tplc="040C0003" w:tentative="1">
      <w:start w:val="1"/>
      <w:numFmt w:val="bullet"/>
      <w:lvlText w:val="o"/>
      <w:lvlJc w:val="left"/>
      <w:pPr>
        <w:tabs>
          <w:tab w:val="num" w:pos="1125"/>
        </w:tabs>
        <w:ind w:left="1125" w:hanging="360"/>
      </w:pPr>
      <w:rPr>
        <w:rFonts w:ascii="Courier New" w:hAnsi="Courier New" w:hint="default"/>
      </w:rPr>
    </w:lvl>
    <w:lvl w:ilvl="2" w:tplc="040C0005" w:tentative="1">
      <w:start w:val="1"/>
      <w:numFmt w:val="bullet"/>
      <w:lvlText w:val=""/>
      <w:lvlJc w:val="left"/>
      <w:pPr>
        <w:tabs>
          <w:tab w:val="num" w:pos="1845"/>
        </w:tabs>
        <w:ind w:left="1845" w:hanging="360"/>
      </w:pPr>
      <w:rPr>
        <w:rFonts w:ascii="Wingdings" w:hAnsi="Wingdings" w:hint="default"/>
      </w:rPr>
    </w:lvl>
    <w:lvl w:ilvl="3" w:tplc="040C0001" w:tentative="1">
      <w:start w:val="1"/>
      <w:numFmt w:val="bullet"/>
      <w:lvlText w:val=""/>
      <w:lvlJc w:val="left"/>
      <w:pPr>
        <w:tabs>
          <w:tab w:val="num" w:pos="2565"/>
        </w:tabs>
        <w:ind w:left="2565" w:hanging="360"/>
      </w:pPr>
      <w:rPr>
        <w:rFonts w:ascii="Symbol" w:hAnsi="Symbol" w:hint="default"/>
      </w:rPr>
    </w:lvl>
    <w:lvl w:ilvl="4" w:tplc="040C0003" w:tentative="1">
      <w:start w:val="1"/>
      <w:numFmt w:val="bullet"/>
      <w:lvlText w:val="o"/>
      <w:lvlJc w:val="left"/>
      <w:pPr>
        <w:tabs>
          <w:tab w:val="num" w:pos="3285"/>
        </w:tabs>
        <w:ind w:left="3285" w:hanging="360"/>
      </w:pPr>
      <w:rPr>
        <w:rFonts w:ascii="Courier New" w:hAnsi="Courier New" w:hint="default"/>
      </w:rPr>
    </w:lvl>
    <w:lvl w:ilvl="5" w:tplc="040C0005" w:tentative="1">
      <w:start w:val="1"/>
      <w:numFmt w:val="bullet"/>
      <w:lvlText w:val=""/>
      <w:lvlJc w:val="left"/>
      <w:pPr>
        <w:tabs>
          <w:tab w:val="num" w:pos="4005"/>
        </w:tabs>
        <w:ind w:left="4005" w:hanging="360"/>
      </w:pPr>
      <w:rPr>
        <w:rFonts w:ascii="Wingdings" w:hAnsi="Wingdings" w:hint="default"/>
      </w:rPr>
    </w:lvl>
    <w:lvl w:ilvl="6" w:tplc="040C0001" w:tentative="1">
      <w:start w:val="1"/>
      <w:numFmt w:val="bullet"/>
      <w:lvlText w:val=""/>
      <w:lvlJc w:val="left"/>
      <w:pPr>
        <w:tabs>
          <w:tab w:val="num" w:pos="4725"/>
        </w:tabs>
        <w:ind w:left="4725" w:hanging="360"/>
      </w:pPr>
      <w:rPr>
        <w:rFonts w:ascii="Symbol" w:hAnsi="Symbol" w:hint="default"/>
      </w:rPr>
    </w:lvl>
    <w:lvl w:ilvl="7" w:tplc="040C0003" w:tentative="1">
      <w:start w:val="1"/>
      <w:numFmt w:val="bullet"/>
      <w:lvlText w:val="o"/>
      <w:lvlJc w:val="left"/>
      <w:pPr>
        <w:tabs>
          <w:tab w:val="num" w:pos="5445"/>
        </w:tabs>
        <w:ind w:left="5445" w:hanging="360"/>
      </w:pPr>
      <w:rPr>
        <w:rFonts w:ascii="Courier New" w:hAnsi="Courier New" w:hint="default"/>
      </w:rPr>
    </w:lvl>
    <w:lvl w:ilvl="8" w:tplc="040C0005" w:tentative="1">
      <w:start w:val="1"/>
      <w:numFmt w:val="bullet"/>
      <w:lvlText w:val=""/>
      <w:lvlJc w:val="left"/>
      <w:pPr>
        <w:tabs>
          <w:tab w:val="num" w:pos="6165"/>
        </w:tabs>
        <w:ind w:left="6165" w:hanging="360"/>
      </w:pPr>
      <w:rPr>
        <w:rFonts w:ascii="Wingdings" w:hAnsi="Wingdings" w:hint="default"/>
      </w:rPr>
    </w:lvl>
  </w:abstractNum>
  <w:abstractNum w:abstractNumId="16" w15:restartNumberingAfterBreak="0">
    <w:nsid w:val="6507062E"/>
    <w:multiLevelType w:val="multilevel"/>
    <w:tmpl w:val="8E1AFCE6"/>
    <w:lvl w:ilvl="0">
      <w:start w:val="1"/>
      <w:numFmt w:val="decimal"/>
      <w:pStyle w:val="soustitre3"/>
      <w:isLgl/>
      <w:lvlText w:val="%1"/>
      <w:lvlJc w:val="left"/>
      <w:pPr>
        <w:tabs>
          <w:tab w:val="num" w:pos="0"/>
        </w:tabs>
        <w:ind w:left="432" w:hanging="432"/>
      </w:pPr>
      <w:rPr>
        <w:rFonts w:cs="Times New Roman" w:hint="default"/>
      </w:rPr>
    </w:lvl>
    <w:lvl w:ilvl="1">
      <w:start w:val="2"/>
      <w:numFmt w:val="decimal"/>
      <w:isLgl/>
      <w:lvlText w:val="%2%1.1"/>
      <w:lvlJc w:val="left"/>
      <w:pPr>
        <w:tabs>
          <w:tab w:val="num" w:pos="576"/>
        </w:tabs>
        <w:ind w:left="576" w:hanging="576"/>
      </w:pPr>
      <w:rPr>
        <w:rFonts w:cs="Times New Roman" w:hint="default"/>
        <w:i w:val="0"/>
        <w:iCs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2"/>
      <w:numFmt w:val="decimal"/>
      <w:lvlRestart w:val="0"/>
      <w:isLg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2"/>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73A553D2"/>
    <w:multiLevelType w:val="hybridMultilevel"/>
    <w:tmpl w:val="EF5C5C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B04371"/>
    <w:multiLevelType w:val="hybridMultilevel"/>
    <w:tmpl w:val="212A99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2"/>
  </w:num>
  <w:num w:numId="4">
    <w:abstractNumId w:val="10"/>
  </w:num>
  <w:num w:numId="5">
    <w:abstractNumId w:val="16"/>
  </w:num>
  <w:num w:numId="6">
    <w:abstractNumId w:val="8"/>
  </w:num>
  <w:num w:numId="7">
    <w:abstractNumId w:val="2"/>
  </w:num>
  <w:num w:numId="8">
    <w:abstractNumId w:val="15"/>
  </w:num>
  <w:num w:numId="9">
    <w:abstractNumId w:val="0"/>
  </w:num>
  <w:num w:numId="10">
    <w:abstractNumId w:val="16"/>
  </w:num>
  <w:num w:numId="11">
    <w:abstractNumId w:val="3"/>
  </w:num>
  <w:num w:numId="12">
    <w:abstractNumId w:val="17"/>
  </w:num>
  <w:num w:numId="13">
    <w:abstractNumId w:val="14"/>
  </w:num>
  <w:num w:numId="14">
    <w:abstractNumId w:val="11"/>
  </w:num>
  <w:num w:numId="15">
    <w:abstractNumId w:val="4"/>
  </w:num>
  <w:num w:numId="16">
    <w:abstractNumId w:val="18"/>
  </w:num>
  <w:num w:numId="17">
    <w:abstractNumId w:val="9"/>
  </w:num>
  <w:num w:numId="18">
    <w:abstractNumId w:val="7"/>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BE2"/>
    <w:rsid w:val="00013577"/>
    <w:rsid w:val="000946B1"/>
    <w:rsid w:val="001502E9"/>
    <w:rsid w:val="00153AD3"/>
    <w:rsid w:val="00175679"/>
    <w:rsid w:val="001E2D40"/>
    <w:rsid w:val="00232E8F"/>
    <w:rsid w:val="00234059"/>
    <w:rsid w:val="003A536E"/>
    <w:rsid w:val="003C3002"/>
    <w:rsid w:val="003E5701"/>
    <w:rsid w:val="00424DA2"/>
    <w:rsid w:val="0043345A"/>
    <w:rsid w:val="0051553C"/>
    <w:rsid w:val="0054563C"/>
    <w:rsid w:val="005D1691"/>
    <w:rsid w:val="00611868"/>
    <w:rsid w:val="00620F28"/>
    <w:rsid w:val="006219D0"/>
    <w:rsid w:val="00646018"/>
    <w:rsid w:val="00763870"/>
    <w:rsid w:val="007A4A02"/>
    <w:rsid w:val="0083570B"/>
    <w:rsid w:val="00897BE2"/>
    <w:rsid w:val="008B1D08"/>
    <w:rsid w:val="008D6280"/>
    <w:rsid w:val="009879BC"/>
    <w:rsid w:val="00A0722C"/>
    <w:rsid w:val="00A4226F"/>
    <w:rsid w:val="00A717B2"/>
    <w:rsid w:val="00B053D9"/>
    <w:rsid w:val="00C02AAA"/>
    <w:rsid w:val="00D15CBA"/>
    <w:rsid w:val="00DD7B17"/>
    <w:rsid w:val="00E44377"/>
    <w:rsid w:val="00F0204D"/>
    <w:rsid w:val="00F45CA6"/>
    <w:rsid w:val="00F57000"/>
    <w:rsid w:val="00FD52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2021"/>
  <w15:chartTrackingRefBased/>
  <w15:docId w15:val="{A2B06663-5CBC-4AE0-9BF6-829340B8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BE2"/>
    <w:pPr>
      <w:spacing w:after="3" w:line="265" w:lineRule="auto"/>
      <w:ind w:left="10" w:hanging="10"/>
      <w:jc w:val="both"/>
    </w:pPr>
    <w:rPr>
      <w:rFonts w:ascii="Open Sans" w:eastAsia="Open Sans" w:hAnsi="Open Sans" w:cs="Open Sans"/>
      <w:color w:val="181717"/>
      <w:sz w:val="24"/>
      <w:lang w:eastAsia="fr-FR"/>
    </w:rPr>
  </w:style>
  <w:style w:type="paragraph" w:styleId="Titre1">
    <w:name w:val="heading 1"/>
    <w:next w:val="Normal"/>
    <w:link w:val="Titre1Car"/>
    <w:uiPriority w:val="9"/>
    <w:qFormat/>
    <w:rsid w:val="00897BE2"/>
    <w:pPr>
      <w:keepNext/>
      <w:keepLines/>
      <w:spacing w:after="0"/>
      <w:ind w:left="30" w:hanging="10"/>
      <w:outlineLvl w:val="0"/>
    </w:pPr>
    <w:rPr>
      <w:rFonts w:ascii="Open Sans" w:eastAsia="Open Sans" w:hAnsi="Open Sans" w:cs="Open Sans"/>
      <w:b/>
      <w:color w:val="181717"/>
      <w:sz w:val="32"/>
      <w:lang w:eastAsia="fr-FR"/>
    </w:rPr>
  </w:style>
  <w:style w:type="paragraph" w:styleId="Titre2">
    <w:name w:val="heading 2"/>
    <w:basedOn w:val="Normal"/>
    <w:next w:val="Normal"/>
    <w:link w:val="Titre2Car"/>
    <w:uiPriority w:val="9"/>
    <w:semiHidden/>
    <w:unhideWhenUsed/>
    <w:qFormat/>
    <w:rsid w:val="00153A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7BE2"/>
    <w:rPr>
      <w:rFonts w:ascii="Open Sans" w:eastAsia="Open Sans" w:hAnsi="Open Sans" w:cs="Open Sans"/>
      <w:b/>
      <w:color w:val="181717"/>
      <w:sz w:val="32"/>
      <w:lang w:eastAsia="fr-FR"/>
    </w:rPr>
  </w:style>
  <w:style w:type="table" w:styleId="Grilledutableau">
    <w:name w:val="Table Grid"/>
    <w:basedOn w:val="TableauNormal"/>
    <w:uiPriority w:val="39"/>
    <w:rsid w:val="00897BE2"/>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897BE2"/>
    <w:pPr>
      <w:ind w:left="720"/>
      <w:contextualSpacing/>
    </w:pPr>
  </w:style>
  <w:style w:type="character" w:customStyle="1" w:styleId="A5">
    <w:name w:val="A5"/>
    <w:uiPriority w:val="99"/>
    <w:rsid w:val="00897BE2"/>
    <w:rPr>
      <w:rFonts w:cs="Open Sans SemiBold"/>
      <w:b/>
      <w:bCs/>
      <w:color w:val="000000"/>
      <w:sz w:val="22"/>
      <w:szCs w:val="22"/>
    </w:rPr>
  </w:style>
  <w:style w:type="paragraph" w:styleId="NormalWeb">
    <w:name w:val="Normal (Web)"/>
    <w:basedOn w:val="Normal"/>
    <w:uiPriority w:val="99"/>
    <w:unhideWhenUsed/>
    <w:rsid w:val="00897BE2"/>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897BE2"/>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897BE2"/>
    <w:rPr>
      <w:color w:val="0000FF"/>
      <w:u w:val="single"/>
    </w:rPr>
  </w:style>
  <w:style w:type="paragraph" w:customStyle="1" w:styleId="Default">
    <w:name w:val="Default"/>
    <w:rsid w:val="00897BE2"/>
    <w:pPr>
      <w:autoSpaceDE w:val="0"/>
      <w:autoSpaceDN w:val="0"/>
      <w:adjustRightInd w:val="0"/>
      <w:spacing w:after="0" w:line="240" w:lineRule="auto"/>
    </w:pPr>
    <w:rPr>
      <w:rFonts w:ascii="Arial" w:hAnsi="Arial" w:cs="Arial"/>
      <w:color w:val="000000"/>
      <w:sz w:val="24"/>
      <w:szCs w:val="24"/>
    </w:rPr>
  </w:style>
  <w:style w:type="paragraph" w:customStyle="1" w:styleId="soustitre3">
    <w:name w:val="sous titre 3"/>
    <w:basedOn w:val="Titre2"/>
    <w:rsid w:val="00153AD3"/>
    <w:pPr>
      <w:keepLines w:val="0"/>
      <w:numPr>
        <w:numId w:val="5"/>
      </w:numPr>
      <w:spacing w:before="240" w:after="60" w:line="240" w:lineRule="auto"/>
      <w:jc w:val="left"/>
    </w:pPr>
    <w:rPr>
      <w:rFonts w:ascii="Arial" w:eastAsia="Times New Roman" w:hAnsi="Arial" w:cs="Arial"/>
      <w:b/>
      <w:bCs/>
      <w:color w:val="auto"/>
      <w:sz w:val="20"/>
      <w:szCs w:val="20"/>
    </w:rPr>
  </w:style>
  <w:style w:type="character" w:customStyle="1" w:styleId="Titre2Car">
    <w:name w:val="Titre 2 Car"/>
    <w:basedOn w:val="Policepardfaut"/>
    <w:link w:val="Titre2"/>
    <w:uiPriority w:val="9"/>
    <w:semiHidden/>
    <w:rsid w:val="00153AD3"/>
    <w:rPr>
      <w:rFonts w:asciiTheme="majorHAnsi" w:eastAsiaTheme="majorEastAsia" w:hAnsiTheme="majorHAnsi" w:cstheme="majorBidi"/>
      <w:color w:val="2F5496" w:themeColor="accent1" w:themeShade="BF"/>
      <w:sz w:val="26"/>
      <w:szCs w:val="26"/>
      <w:lang w:eastAsia="fr-FR"/>
    </w:rPr>
  </w:style>
  <w:style w:type="character" w:customStyle="1" w:styleId="Mentionnonrsolue1">
    <w:name w:val="Mention non résolue1"/>
    <w:basedOn w:val="Policepardfaut"/>
    <w:uiPriority w:val="99"/>
    <w:semiHidden/>
    <w:unhideWhenUsed/>
    <w:rsid w:val="00B053D9"/>
    <w:rPr>
      <w:color w:val="605E5C"/>
      <w:shd w:val="clear" w:color="auto" w:fill="E1DFDD"/>
    </w:rPr>
  </w:style>
  <w:style w:type="paragraph" w:styleId="Textedebulles">
    <w:name w:val="Balloon Text"/>
    <w:basedOn w:val="Normal"/>
    <w:link w:val="TextedebullesCar"/>
    <w:uiPriority w:val="99"/>
    <w:semiHidden/>
    <w:unhideWhenUsed/>
    <w:rsid w:val="002340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4059"/>
    <w:rPr>
      <w:rFonts w:ascii="Segoe UI" w:eastAsia="Open Sans" w:hAnsi="Segoe UI" w:cs="Segoe UI"/>
      <w:color w:val="181717"/>
      <w:sz w:val="18"/>
      <w:szCs w:val="18"/>
      <w:lang w:eastAsia="fr-FR"/>
    </w:rPr>
  </w:style>
  <w:style w:type="character" w:styleId="Marquedecommentaire">
    <w:name w:val="annotation reference"/>
    <w:basedOn w:val="Policepardfaut"/>
    <w:uiPriority w:val="99"/>
    <w:semiHidden/>
    <w:unhideWhenUsed/>
    <w:rsid w:val="00234059"/>
    <w:rPr>
      <w:sz w:val="16"/>
      <w:szCs w:val="16"/>
    </w:rPr>
  </w:style>
  <w:style w:type="paragraph" w:styleId="Commentaire">
    <w:name w:val="annotation text"/>
    <w:basedOn w:val="Normal"/>
    <w:link w:val="CommentaireCar"/>
    <w:uiPriority w:val="99"/>
    <w:semiHidden/>
    <w:unhideWhenUsed/>
    <w:rsid w:val="00234059"/>
    <w:pPr>
      <w:spacing w:line="240" w:lineRule="auto"/>
    </w:pPr>
    <w:rPr>
      <w:sz w:val="20"/>
      <w:szCs w:val="20"/>
    </w:rPr>
  </w:style>
  <w:style w:type="character" w:customStyle="1" w:styleId="CommentaireCar">
    <w:name w:val="Commentaire Car"/>
    <w:basedOn w:val="Policepardfaut"/>
    <w:link w:val="Commentaire"/>
    <w:uiPriority w:val="99"/>
    <w:semiHidden/>
    <w:rsid w:val="00234059"/>
    <w:rPr>
      <w:rFonts w:ascii="Open Sans" w:eastAsia="Open Sans" w:hAnsi="Open Sans" w:cs="Open Sans"/>
      <w:color w:val="181717"/>
      <w:sz w:val="20"/>
      <w:szCs w:val="20"/>
      <w:lang w:eastAsia="fr-FR"/>
    </w:rPr>
  </w:style>
  <w:style w:type="paragraph" w:styleId="Objetducommentaire">
    <w:name w:val="annotation subject"/>
    <w:basedOn w:val="Commentaire"/>
    <w:next w:val="Commentaire"/>
    <w:link w:val="ObjetducommentaireCar"/>
    <w:uiPriority w:val="99"/>
    <w:semiHidden/>
    <w:unhideWhenUsed/>
    <w:rsid w:val="00234059"/>
    <w:rPr>
      <w:b/>
      <w:bCs/>
    </w:rPr>
  </w:style>
  <w:style w:type="character" w:customStyle="1" w:styleId="ObjetducommentaireCar">
    <w:name w:val="Objet du commentaire Car"/>
    <w:basedOn w:val="CommentaireCar"/>
    <w:link w:val="Objetducommentaire"/>
    <w:uiPriority w:val="99"/>
    <w:semiHidden/>
    <w:rsid w:val="00234059"/>
    <w:rPr>
      <w:rFonts w:ascii="Open Sans" w:eastAsia="Open Sans" w:hAnsi="Open Sans" w:cs="Open Sans"/>
      <w:b/>
      <w:bCs/>
      <w:color w:val="181717"/>
      <w:sz w:val="20"/>
      <w:szCs w:val="20"/>
      <w:lang w:eastAsia="fr-FR"/>
    </w:rPr>
  </w:style>
  <w:style w:type="paragraph" w:styleId="Rvision">
    <w:name w:val="Revision"/>
    <w:hidden/>
    <w:uiPriority w:val="99"/>
    <w:semiHidden/>
    <w:rsid w:val="00DD7B17"/>
    <w:pPr>
      <w:spacing w:after="0" w:line="240" w:lineRule="auto"/>
    </w:pPr>
    <w:rPr>
      <w:rFonts w:ascii="Open Sans" w:eastAsia="Open Sans" w:hAnsi="Open Sans" w:cs="Open Sans"/>
      <w:color w:val="181717"/>
      <w:sz w:val="24"/>
      <w:lang w:eastAsia="fr-FR"/>
    </w:rPr>
  </w:style>
  <w:style w:type="character" w:styleId="Mentionnonrsolue">
    <w:name w:val="Unresolved Mention"/>
    <w:basedOn w:val="Policepardfaut"/>
    <w:uiPriority w:val="99"/>
    <w:semiHidden/>
    <w:unhideWhenUsed/>
    <w:rsid w:val="0043345A"/>
    <w:rPr>
      <w:color w:val="605E5C"/>
      <w:shd w:val="clear" w:color="auto" w:fill="E1DFDD"/>
    </w:rPr>
  </w:style>
  <w:style w:type="paragraph" w:styleId="En-tte">
    <w:name w:val="header"/>
    <w:basedOn w:val="Normal"/>
    <w:link w:val="En-tteCar"/>
    <w:uiPriority w:val="99"/>
    <w:unhideWhenUsed/>
    <w:rsid w:val="00D15CBA"/>
    <w:pPr>
      <w:tabs>
        <w:tab w:val="center" w:pos="4536"/>
        <w:tab w:val="right" w:pos="9072"/>
      </w:tabs>
      <w:spacing w:after="0" w:line="240" w:lineRule="auto"/>
    </w:pPr>
  </w:style>
  <w:style w:type="character" w:customStyle="1" w:styleId="En-tteCar">
    <w:name w:val="En-tête Car"/>
    <w:basedOn w:val="Policepardfaut"/>
    <w:link w:val="En-tte"/>
    <w:uiPriority w:val="99"/>
    <w:rsid w:val="00D15CBA"/>
    <w:rPr>
      <w:rFonts w:ascii="Open Sans" w:eastAsia="Open Sans" w:hAnsi="Open Sans" w:cs="Open Sans"/>
      <w:color w:val="181717"/>
      <w:sz w:val="24"/>
      <w:lang w:eastAsia="fr-FR"/>
    </w:rPr>
  </w:style>
  <w:style w:type="paragraph" w:styleId="Pieddepage">
    <w:name w:val="footer"/>
    <w:basedOn w:val="Normal"/>
    <w:link w:val="PieddepageCar"/>
    <w:uiPriority w:val="99"/>
    <w:unhideWhenUsed/>
    <w:rsid w:val="00D15CB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5CBA"/>
    <w:rPr>
      <w:rFonts w:ascii="Open Sans" w:eastAsia="Open Sans" w:hAnsi="Open Sans" w:cs="Open Sans"/>
      <w:color w:val="181717"/>
      <w:sz w:val="24"/>
      <w:lang w:eastAsia="fr-FR"/>
    </w:rPr>
  </w:style>
  <w:style w:type="paragraph" w:styleId="Corpsdetexte">
    <w:name w:val="Body Text"/>
    <w:basedOn w:val="Normal"/>
    <w:link w:val="CorpsdetexteCar"/>
    <w:uiPriority w:val="1"/>
    <w:semiHidden/>
    <w:unhideWhenUsed/>
    <w:qFormat/>
    <w:rsid w:val="008D6280"/>
    <w:pPr>
      <w:widowControl w:val="0"/>
      <w:autoSpaceDE w:val="0"/>
      <w:autoSpaceDN w:val="0"/>
      <w:spacing w:after="0" w:line="240" w:lineRule="auto"/>
      <w:ind w:left="0" w:firstLine="0"/>
      <w:jc w:val="left"/>
    </w:pPr>
    <w:rPr>
      <w:rFonts w:ascii="Arial" w:eastAsia="Arial" w:hAnsi="Arial" w:cs="Arial"/>
      <w:color w:val="auto"/>
      <w:szCs w:val="24"/>
      <w:lang w:eastAsia="en-US"/>
    </w:rPr>
  </w:style>
  <w:style w:type="character" w:customStyle="1" w:styleId="CorpsdetexteCar">
    <w:name w:val="Corps de texte Car"/>
    <w:basedOn w:val="Policepardfaut"/>
    <w:link w:val="Corpsdetexte"/>
    <w:uiPriority w:val="1"/>
    <w:semiHidden/>
    <w:rsid w:val="008D6280"/>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531956">
      <w:bodyDiv w:val="1"/>
      <w:marLeft w:val="0"/>
      <w:marRight w:val="0"/>
      <w:marTop w:val="0"/>
      <w:marBottom w:val="0"/>
      <w:divBdr>
        <w:top w:val="none" w:sz="0" w:space="0" w:color="auto"/>
        <w:left w:val="none" w:sz="0" w:space="0" w:color="auto"/>
        <w:bottom w:val="none" w:sz="0" w:space="0" w:color="auto"/>
        <w:right w:val="none" w:sz="0" w:space="0" w:color="auto"/>
      </w:divBdr>
    </w:div>
    <w:div w:id="1280381095">
      <w:bodyDiv w:val="1"/>
      <w:marLeft w:val="0"/>
      <w:marRight w:val="0"/>
      <w:marTop w:val="0"/>
      <w:marBottom w:val="0"/>
      <w:divBdr>
        <w:top w:val="none" w:sz="0" w:space="0" w:color="auto"/>
        <w:left w:val="none" w:sz="0" w:space="0" w:color="auto"/>
        <w:bottom w:val="none" w:sz="0" w:space="0" w:color="auto"/>
        <w:right w:val="none" w:sz="0" w:space="0" w:color="auto"/>
      </w:divBdr>
    </w:div>
    <w:div w:id="206898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ic.manoncourt@tse-fr.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ric.manoncourt@tse-fr.eu" TargetMode="External"/><Relationship Id="rId4" Type="http://schemas.openxmlformats.org/officeDocument/2006/relationships/webSettings" Target="webSettings.xml"/><Relationship Id="rId9" Type="http://schemas.openxmlformats.org/officeDocument/2006/relationships/hyperlink" Target="mailto:eric.manoncourt@tse-fr.eu"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tse-fr.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BF98E4F9FE4F5E8A5466E5EB3FCCFA"/>
        <w:category>
          <w:name w:val="Général"/>
          <w:gallery w:val="placeholder"/>
        </w:category>
        <w:types>
          <w:type w:val="bbPlcHdr"/>
        </w:types>
        <w:behaviors>
          <w:behavior w:val="content"/>
        </w:behaviors>
        <w:guid w:val="{8E7785FE-3CD5-4451-BC37-9A4C6D7023ED}"/>
      </w:docPartPr>
      <w:docPartBody>
        <w:p w:rsidR="00FC0EA4" w:rsidRDefault="008C670C" w:rsidP="008C670C">
          <w:pPr>
            <w:pStyle w:val="0BBF98E4F9FE4F5E8A5466E5EB3FCCFA"/>
          </w:pPr>
          <w:r>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0C"/>
    <w:rsid w:val="001423D3"/>
    <w:rsid w:val="00314009"/>
    <w:rsid w:val="008038C4"/>
    <w:rsid w:val="008C670C"/>
    <w:rsid w:val="00FC0E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C670C"/>
  </w:style>
  <w:style w:type="paragraph" w:customStyle="1" w:styleId="0BBF98E4F9FE4F5E8A5466E5EB3FCCFA">
    <w:name w:val="0BBF98E4F9FE4F5E8A5466E5EB3FCCFA"/>
    <w:rsid w:val="008C6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2959</Characters>
  <Application>Microsoft Office Word</Application>
  <DocSecurity>4</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Manoncourt</dc:creator>
  <cp:keywords/>
  <dc:description/>
  <cp:lastModifiedBy>MATHIEU LAMORISSE</cp:lastModifiedBy>
  <cp:revision>2</cp:revision>
  <dcterms:created xsi:type="dcterms:W3CDTF">2023-04-28T09:37:00Z</dcterms:created>
  <dcterms:modified xsi:type="dcterms:W3CDTF">2023-04-28T09:37:00Z</dcterms:modified>
</cp:coreProperties>
</file>